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5163"/>
      </w:tblGrid>
      <w:tr w:rsidR="003D0FBF" w14:paraId="6F448A20" w14:textId="77777777" w:rsidTr="00434AB5">
        <w:trPr>
          <w:trHeight w:val="1179"/>
        </w:trPr>
        <w:tc>
          <w:tcPr>
            <w:tcW w:w="102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OBRAZAC</w:t>
            </w:r>
          </w:p>
          <w:p w14:paraId="0C7EC791" w14:textId="77777777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sudjelovanja javnosti u internetskom savjetovanju o nacrtu prijedloga odluke </w:t>
            </w:r>
          </w:p>
          <w:p w14:paraId="76BACBF5" w14:textId="77777777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D0FBF" w14:paraId="158D3598" w14:textId="77777777" w:rsidTr="00FC3511">
        <w:trPr>
          <w:trHeight w:val="59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3373D434" w14:textId="77777777" w:rsidR="003E6360" w:rsidRPr="00C47212" w:rsidRDefault="00000000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Naziv nacrta odluke ili drugog općeg akta o kojem se provodi savjetovanje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DA09BFD" w14:textId="7163F0A3" w:rsidR="003E6360" w:rsidRPr="00C47212" w:rsidRDefault="00000000" w:rsidP="00A83233">
            <w:pPr>
              <w:jc w:val="center"/>
              <w:rPr>
                <w:iCs/>
              </w:rPr>
            </w:pPr>
            <w:bookmarkStart w:id="0" w:name="_Hlk129691131"/>
            <w:r>
              <w:rPr>
                <w:iCs/>
              </w:rPr>
              <w:t>Nacrt prijedloga</w:t>
            </w:r>
            <w:r w:rsidRPr="00FC3511">
              <w:rPr>
                <w:iCs/>
              </w:rPr>
              <w:t xml:space="preserve"> </w:t>
            </w:r>
            <w:bookmarkEnd w:id="0"/>
            <w:r w:rsidR="00AB2D28" w:rsidRPr="00667AF7">
              <w:rPr>
                <w:iCs/>
              </w:rPr>
              <w:t xml:space="preserve">Odluke o </w:t>
            </w:r>
            <w:r w:rsidR="00F90C84">
              <w:rPr>
                <w:iCs/>
              </w:rPr>
              <w:t>grobljima</w:t>
            </w:r>
          </w:p>
        </w:tc>
      </w:tr>
      <w:tr w:rsidR="003D0FBF" w14:paraId="6A7247A2" w14:textId="77777777" w:rsidTr="00AB2D28">
        <w:trPr>
          <w:trHeight w:val="8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C47212" w:rsidRDefault="00000000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</w:t>
            </w:r>
            <w:r w:rsidR="0045113C" w:rsidRPr="00C47212">
              <w:rPr>
                <w:b/>
                <w:iCs/>
              </w:rPr>
              <w:t>ositelj izrade akta/dokumenta</w:t>
            </w:r>
            <w:r w:rsidRPr="00C47212">
              <w:rPr>
                <w:b/>
                <w:iCs/>
              </w:rPr>
              <w:t xml:space="preserve"> 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965CC8" w14:textId="26017680" w:rsidR="004A7AD1" w:rsidRPr="004A7AD1" w:rsidRDefault="00000000" w:rsidP="004A7AD1">
            <w:pPr>
              <w:jc w:val="center"/>
              <w:rPr>
                <w:b/>
                <w:iCs/>
              </w:rPr>
            </w:pPr>
            <w:r w:rsidRPr="004A7AD1">
              <w:rPr>
                <w:b/>
                <w:iCs/>
              </w:rPr>
              <w:t xml:space="preserve">Grad </w:t>
            </w:r>
            <w:r w:rsidR="00C47212" w:rsidRPr="004A7AD1">
              <w:rPr>
                <w:b/>
                <w:iCs/>
              </w:rPr>
              <w:t>Kaštela</w:t>
            </w:r>
            <w:r w:rsidRPr="004A7AD1">
              <w:rPr>
                <w:b/>
                <w:iCs/>
              </w:rPr>
              <w:t xml:space="preserve">, </w:t>
            </w:r>
            <w:r w:rsidR="00712CDB">
              <w:rPr>
                <w:b/>
                <w:iCs/>
              </w:rPr>
              <w:t>Vlastiti pogon za obavljanje komunalnih djelatnosti</w:t>
            </w:r>
          </w:p>
        </w:tc>
      </w:tr>
      <w:tr w:rsidR="003D0FBF" w14:paraId="6E4D9249" w14:textId="77777777" w:rsidTr="00434AB5">
        <w:trPr>
          <w:trHeight w:val="833"/>
        </w:trPr>
        <w:tc>
          <w:tcPr>
            <w:tcW w:w="10275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78DEF6A" w14:textId="77777777" w:rsidR="00434AB5" w:rsidRDefault="00434AB5" w:rsidP="00E62ED3">
            <w:pPr>
              <w:jc w:val="center"/>
              <w:rPr>
                <w:b/>
                <w:iCs/>
              </w:rPr>
            </w:pPr>
          </w:p>
          <w:p w14:paraId="6AFDB81E" w14:textId="4EDCCC14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Razdoblje savjetovanja</w:t>
            </w:r>
          </w:p>
          <w:p w14:paraId="6CA060CD" w14:textId="1EF77B50" w:rsidR="00C47212" w:rsidRPr="00667AF7" w:rsidRDefault="00712CDB" w:rsidP="00E62ED3"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highlight w:val="yellow"/>
              </w:rPr>
              <w:t>1</w:t>
            </w:r>
            <w:r w:rsidR="006A27C2">
              <w:rPr>
                <w:b/>
                <w:iCs/>
                <w:highlight w:val="yellow"/>
              </w:rPr>
              <w:t>2</w:t>
            </w:r>
            <w:r w:rsidR="00A83233" w:rsidRPr="00712CDB">
              <w:rPr>
                <w:b/>
                <w:iCs/>
                <w:highlight w:val="yellow"/>
              </w:rPr>
              <w:t>.</w:t>
            </w:r>
            <w:r w:rsidRPr="00712CDB">
              <w:rPr>
                <w:b/>
                <w:iCs/>
                <w:highlight w:val="yellow"/>
              </w:rPr>
              <w:t>11</w:t>
            </w:r>
            <w:r w:rsidR="00A83233" w:rsidRPr="00712CDB">
              <w:rPr>
                <w:b/>
                <w:iCs/>
                <w:highlight w:val="yellow"/>
              </w:rPr>
              <w:t>.202</w:t>
            </w:r>
            <w:r>
              <w:rPr>
                <w:b/>
                <w:iCs/>
                <w:highlight w:val="yellow"/>
              </w:rPr>
              <w:t>5</w:t>
            </w:r>
            <w:r w:rsidR="00A83233" w:rsidRPr="00712CDB">
              <w:rPr>
                <w:b/>
                <w:iCs/>
                <w:highlight w:val="yellow"/>
              </w:rPr>
              <w:t>.</w:t>
            </w:r>
            <w:r w:rsidR="007A1833" w:rsidRPr="00712CDB">
              <w:rPr>
                <w:b/>
                <w:iCs/>
                <w:highlight w:val="yellow"/>
              </w:rPr>
              <w:t>-</w:t>
            </w:r>
            <w:r w:rsidRPr="00712CDB">
              <w:rPr>
                <w:b/>
                <w:iCs/>
                <w:highlight w:val="yellow"/>
              </w:rPr>
              <w:t>1</w:t>
            </w:r>
            <w:r w:rsidR="006A27C2">
              <w:rPr>
                <w:b/>
                <w:iCs/>
                <w:highlight w:val="yellow"/>
              </w:rPr>
              <w:t>2</w:t>
            </w:r>
            <w:r w:rsidRPr="00712CDB">
              <w:rPr>
                <w:b/>
                <w:iCs/>
                <w:highlight w:val="yellow"/>
              </w:rPr>
              <w:t>.12</w:t>
            </w:r>
            <w:r w:rsidR="0089667F" w:rsidRPr="00712CDB">
              <w:rPr>
                <w:b/>
                <w:iCs/>
                <w:highlight w:val="yellow"/>
              </w:rPr>
              <w:t>.</w:t>
            </w:r>
            <w:r w:rsidR="00A83233" w:rsidRPr="00712CDB">
              <w:rPr>
                <w:b/>
                <w:iCs/>
                <w:highlight w:val="yellow"/>
              </w:rPr>
              <w:t>202</w:t>
            </w:r>
            <w:r>
              <w:rPr>
                <w:b/>
                <w:iCs/>
                <w:highlight w:val="yellow"/>
              </w:rPr>
              <w:t>5</w:t>
            </w:r>
            <w:r w:rsidR="00A83233" w:rsidRPr="00712CDB">
              <w:rPr>
                <w:b/>
                <w:iCs/>
                <w:highlight w:val="yellow"/>
              </w:rPr>
              <w:t>.</w:t>
            </w:r>
          </w:p>
          <w:p w14:paraId="0FB6AE68" w14:textId="77777777" w:rsidR="00A5026B" w:rsidRPr="00DF2A53" w:rsidRDefault="00A5026B" w:rsidP="009F79B7">
            <w:pPr>
              <w:jc w:val="center"/>
              <w:rPr>
                <w:b/>
                <w:i/>
              </w:rPr>
            </w:pPr>
          </w:p>
        </w:tc>
      </w:tr>
      <w:tr w:rsidR="003D0FBF" w14:paraId="4A39DB64" w14:textId="77777777" w:rsidTr="00FC3511">
        <w:trPr>
          <w:trHeight w:val="993"/>
        </w:trPr>
        <w:tc>
          <w:tcPr>
            <w:tcW w:w="511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6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D0FBF" w14:paraId="3CAABCEC" w14:textId="77777777" w:rsidTr="00FC3511">
        <w:trPr>
          <w:trHeight w:val="6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Interes, odnosno kategorija i brojnost korisnika koje predstavljate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D0FBF" w14:paraId="77021694" w14:textId="77777777" w:rsidTr="00FC3511">
        <w:trPr>
          <w:trHeight w:val="496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D0FBF" w14:paraId="099687A5" w14:textId="77777777" w:rsidTr="00FC3511">
        <w:trPr>
          <w:trHeight w:val="1625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D0FBF" w14:paraId="516EC448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D0FBF" w14:paraId="55D76D4C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0C1B2E8" w14:textId="4CDCF3DB" w:rsidR="004A7AD1" w:rsidRPr="00C47212" w:rsidRDefault="00000000" w:rsidP="00E62ED3">
            <w:pPr>
              <w:rPr>
                <w:iCs/>
              </w:rPr>
            </w:pPr>
            <w:r w:rsidRPr="004A7AD1">
              <w:rPr>
                <w:iCs/>
              </w:rPr>
              <w:t>Jeste li suglasni da se ovaj obrazac s imenom/ nazivom sudionika savjetovanja objavi na internetskoj stranici Grada Kaštela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01F958FC" w14:textId="77777777" w:rsidR="004A7AD1" w:rsidRPr="00DF2A53" w:rsidRDefault="004A7AD1" w:rsidP="00E62ED3">
            <w:pPr>
              <w:rPr>
                <w:i/>
              </w:rPr>
            </w:pPr>
          </w:p>
        </w:tc>
      </w:tr>
      <w:tr w:rsidR="003D0FBF" w14:paraId="3F555EF3" w14:textId="77777777" w:rsidTr="00FC3511">
        <w:trPr>
          <w:trHeight w:val="484"/>
        </w:trPr>
        <w:tc>
          <w:tcPr>
            <w:tcW w:w="511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Datum dostavljanja</w:t>
            </w:r>
          </w:p>
        </w:tc>
        <w:tc>
          <w:tcPr>
            <w:tcW w:w="516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25ACE50A" w14:textId="77777777" w:rsidR="00667AF7" w:rsidRDefault="00667AF7" w:rsidP="00A62756">
      <w:pPr>
        <w:jc w:val="center"/>
        <w:rPr>
          <w:b/>
          <w:i/>
        </w:rPr>
      </w:pPr>
    </w:p>
    <w:p w14:paraId="2BC9F19C" w14:textId="4152EF23" w:rsidR="00FC4C0B" w:rsidRDefault="0000000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56C6B177" w14:textId="69C7F240" w:rsidR="00FC3511" w:rsidRDefault="00000000" w:rsidP="00C47212">
      <w:pPr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 xml:space="preserve">Popunjeni obrazac s </w:t>
      </w:r>
      <w:r w:rsidR="00C55F62" w:rsidRPr="00C47212">
        <w:rPr>
          <w:bCs/>
          <w:iCs/>
          <w:sz w:val="20"/>
          <w:szCs w:val="20"/>
        </w:rPr>
        <w:t>eventualnim prilozima</w:t>
      </w:r>
      <w:r w:rsidRPr="00C47212">
        <w:rPr>
          <w:bCs/>
          <w:iCs/>
          <w:sz w:val="20"/>
          <w:szCs w:val="20"/>
        </w:rPr>
        <w:t xml:space="preserve"> </w:t>
      </w:r>
      <w:r w:rsidR="0045113C" w:rsidRPr="00C47212">
        <w:rPr>
          <w:bCs/>
          <w:iCs/>
          <w:sz w:val="20"/>
          <w:szCs w:val="20"/>
        </w:rPr>
        <w:t xml:space="preserve">potrebno je </w:t>
      </w:r>
      <w:r w:rsidRPr="00C47212">
        <w:rPr>
          <w:bCs/>
          <w:iCs/>
          <w:sz w:val="20"/>
          <w:szCs w:val="20"/>
        </w:rPr>
        <w:t>dostaviti</w:t>
      </w:r>
      <w:r w:rsidR="0045113C" w:rsidRPr="00C47212">
        <w:rPr>
          <w:bCs/>
          <w:iCs/>
          <w:sz w:val="20"/>
          <w:szCs w:val="20"/>
        </w:rPr>
        <w:t xml:space="preserve"> zaključno do </w:t>
      </w:r>
      <w:r w:rsidR="002C6971" w:rsidRPr="00667AF7">
        <w:rPr>
          <w:bCs/>
          <w:iCs/>
          <w:sz w:val="20"/>
          <w:szCs w:val="20"/>
        </w:rPr>
        <w:t>1</w:t>
      </w:r>
      <w:r w:rsidR="006A27C2">
        <w:rPr>
          <w:bCs/>
          <w:iCs/>
          <w:sz w:val="20"/>
          <w:szCs w:val="20"/>
        </w:rPr>
        <w:t>2</w:t>
      </w:r>
      <w:r w:rsidR="00A83233" w:rsidRPr="00667AF7">
        <w:rPr>
          <w:bCs/>
          <w:iCs/>
          <w:sz w:val="20"/>
          <w:szCs w:val="20"/>
        </w:rPr>
        <w:t xml:space="preserve">. </w:t>
      </w:r>
      <w:r w:rsidR="00AB2D28" w:rsidRPr="00667AF7">
        <w:rPr>
          <w:bCs/>
          <w:iCs/>
          <w:sz w:val="20"/>
          <w:szCs w:val="20"/>
        </w:rPr>
        <w:t xml:space="preserve">prosinca </w:t>
      </w:r>
      <w:r w:rsidR="00A83233" w:rsidRPr="00667AF7">
        <w:rPr>
          <w:bCs/>
          <w:iCs/>
          <w:sz w:val="20"/>
          <w:szCs w:val="20"/>
        </w:rPr>
        <w:t>202</w:t>
      </w:r>
      <w:r w:rsidR="00712CDB">
        <w:rPr>
          <w:bCs/>
          <w:iCs/>
          <w:sz w:val="20"/>
          <w:szCs w:val="20"/>
        </w:rPr>
        <w:t>5</w:t>
      </w:r>
      <w:r w:rsidR="0045113C" w:rsidRPr="00667AF7">
        <w:rPr>
          <w:bCs/>
          <w:iCs/>
          <w:sz w:val="20"/>
          <w:szCs w:val="20"/>
        </w:rPr>
        <w:t>.</w:t>
      </w:r>
      <w:r w:rsidR="0045113C" w:rsidRPr="00AB2D28">
        <w:rPr>
          <w:bCs/>
          <w:iCs/>
          <w:color w:val="FF0000"/>
          <w:sz w:val="20"/>
          <w:szCs w:val="20"/>
        </w:rPr>
        <w:t xml:space="preserve"> </w:t>
      </w:r>
      <w:r w:rsidR="0045113C" w:rsidRPr="000C6DD2">
        <w:rPr>
          <w:bCs/>
          <w:iCs/>
          <w:sz w:val="20"/>
          <w:szCs w:val="20"/>
        </w:rPr>
        <w:t>godine</w:t>
      </w:r>
      <w:r w:rsidR="00C55F6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>na</w:t>
      </w:r>
      <w:r w:rsidR="008D55A8">
        <w:rPr>
          <w:bCs/>
          <w:iCs/>
          <w:sz w:val="20"/>
          <w:szCs w:val="20"/>
        </w:rPr>
        <w:t xml:space="preserve"> e-mail </w:t>
      </w:r>
      <w:r w:rsidRPr="00C47212">
        <w:rPr>
          <w:bCs/>
          <w:iCs/>
          <w:sz w:val="20"/>
          <w:szCs w:val="20"/>
        </w:rPr>
        <w:t xml:space="preserve">adresu </w:t>
      </w:r>
      <w:hyperlink r:id="rId6" w:history="1">
        <w:r w:rsidR="00712CDB" w:rsidRPr="00082216">
          <w:rPr>
            <w:rStyle w:val="Hiperveza"/>
            <w:bCs/>
            <w:iCs/>
            <w:sz w:val="20"/>
            <w:szCs w:val="20"/>
          </w:rPr>
          <w:t>ivana.bekavac.dadic@kastela.hr</w:t>
        </w:r>
      </w:hyperlink>
      <w:r w:rsidR="00667AF7">
        <w:rPr>
          <w:bCs/>
          <w:iCs/>
          <w:color w:val="FF0000"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 xml:space="preserve">ili u pisanom obliku na adresu: Grad </w:t>
      </w:r>
      <w:r w:rsidR="00C47212" w:rsidRPr="00C47212">
        <w:rPr>
          <w:bCs/>
          <w:iCs/>
          <w:sz w:val="20"/>
          <w:szCs w:val="20"/>
        </w:rPr>
        <w:t>Kaštela</w:t>
      </w:r>
      <w:r w:rsidRPr="00C47212">
        <w:rPr>
          <w:bCs/>
          <w:iCs/>
          <w:sz w:val="20"/>
          <w:szCs w:val="20"/>
        </w:rPr>
        <w:t xml:space="preserve">, </w:t>
      </w:r>
      <w:r w:rsidR="00712CDB">
        <w:rPr>
          <w:bCs/>
          <w:iCs/>
          <w:sz w:val="20"/>
          <w:szCs w:val="20"/>
        </w:rPr>
        <w:t>Vlastiti pogon za obavljanje komunalnih djelatnosti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>Braće Radić 1, 21212 Kaštel Sućurac</w:t>
      </w:r>
      <w:r w:rsidRPr="00C47212">
        <w:rPr>
          <w:bCs/>
          <w:iCs/>
          <w:sz w:val="20"/>
          <w:szCs w:val="20"/>
        </w:rPr>
        <w:t xml:space="preserve"> (s naznakom: </w:t>
      </w:r>
      <w:r w:rsidR="002F7828" w:rsidRPr="00C47212">
        <w:rPr>
          <w:bCs/>
          <w:iCs/>
          <w:sz w:val="20"/>
          <w:szCs w:val="20"/>
        </w:rPr>
        <w:t>„</w:t>
      </w:r>
      <w:r w:rsidR="00C47212" w:rsidRPr="00C47212">
        <w:rPr>
          <w:bCs/>
          <w:iCs/>
          <w:sz w:val="20"/>
          <w:szCs w:val="20"/>
        </w:rPr>
        <w:t>Savjetovanje sa zainteresiranom javnošću</w:t>
      </w:r>
      <w:r>
        <w:rPr>
          <w:bCs/>
          <w:iCs/>
          <w:sz w:val="20"/>
          <w:szCs w:val="20"/>
        </w:rPr>
        <w:t xml:space="preserve"> -</w:t>
      </w:r>
      <w:r w:rsidRPr="00C47212">
        <w:rPr>
          <w:bCs/>
          <w:iCs/>
          <w:sz w:val="20"/>
          <w:szCs w:val="20"/>
        </w:rPr>
        <w:t xml:space="preserve"> </w:t>
      </w:r>
      <w:r w:rsidR="00A83233" w:rsidRPr="00A83233">
        <w:rPr>
          <w:bCs/>
          <w:iCs/>
          <w:sz w:val="20"/>
          <w:szCs w:val="20"/>
        </w:rPr>
        <w:t xml:space="preserve">Nacrt prijedloga </w:t>
      </w:r>
      <w:r w:rsidR="00AB2D28" w:rsidRPr="00AB2D28">
        <w:rPr>
          <w:bCs/>
          <w:iCs/>
          <w:sz w:val="20"/>
          <w:szCs w:val="20"/>
        </w:rPr>
        <w:t xml:space="preserve">Odluke </w:t>
      </w:r>
      <w:r w:rsidR="00712CDB">
        <w:rPr>
          <w:bCs/>
          <w:iCs/>
          <w:sz w:val="20"/>
          <w:szCs w:val="20"/>
        </w:rPr>
        <w:t>grobljima</w:t>
      </w:r>
      <w:r w:rsidR="00667AF7">
        <w:rPr>
          <w:bCs/>
          <w:iCs/>
          <w:sz w:val="20"/>
          <w:szCs w:val="20"/>
        </w:rPr>
        <w:t>.</w:t>
      </w:r>
      <w:r w:rsidR="00543289">
        <w:rPr>
          <w:bCs/>
          <w:iCs/>
          <w:sz w:val="20"/>
          <w:szCs w:val="20"/>
        </w:rPr>
        <w:t>)</w:t>
      </w:r>
    </w:p>
    <w:p w14:paraId="36A75E09" w14:textId="77777777" w:rsidR="00FC3511" w:rsidRPr="004A7AD1" w:rsidRDefault="00FC3511" w:rsidP="00C47212">
      <w:pPr>
        <w:rPr>
          <w:bCs/>
          <w:iCs/>
          <w:sz w:val="20"/>
          <w:szCs w:val="20"/>
        </w:rPr>
      </w:pPr>
    </w:p>
    <w:p w14:paraId="395561D0" w14:textId="2453A31C" w:rsidR="00AB3D82" w:rsidRPr="00C47212" w:rsidRDefault="00000000" w:rsidP="00C47212">
      <w:pPr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>Po završetku savjetovanja, svi pristigli prijedlozi/primjedbe bit će razmotreni te ili prihvaćeni ili neprihvaćeni, odnosno primljeni na znanje uz obrazloženja koja su sastavni dio Izvješća o savjetovanju s javnošću. Izvješće će biti objavljeno na internetskoj stranici Grada Kaštela. Ukoliko ne želite da Vaši osobni podaci (ime i prezime) budu javno objavljeni, molimo da to jasno istaknete pri slanju obrasca. Anonimni, uvredljivi i irelevantni komentari neće se objaviti.</w:t>
      </w:r>
    </w:p>
    <w:sectPr w:rsidR="00AB3D82" w:rsidRPr="00C47212" w:rsidSect="00AB2D28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EECC8BF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804EA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DA9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64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E1B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EA3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6A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EFB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F2D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25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22A34"/>
    <w:rsid w:val="00023E71"/>
    <w:rsid w:val="000274FC"/>
    <w:rsid w:val="0004175E"/>
    <w:rsid w:val="00042BFA"/>
    <w:rsid w:val="00064FB6"/>
    <w:rsid w:val="00066F5B"/>
    <w:rsid w:val="00080019"/>
    <w:rsid w:val="000B326A"/>
    <w:rsid w:val="000C6DD2"/>
    <w:rsid w:val="000D684A"/>
    <w:rsid w:val="000E27FA"/>
    <w:rsid w:val="000E6E2E"/>
    <w:rsid w:val="00123B0F"/>
    <w:rsid w:val="001240D4"/>
    <w:rsid w:val="00130EB5"/>
    <w:rsid w:val="00140BDB"/>
    <w:rsid w:val="00142418"/>
    <w:rsid w:val="001960F0"/>
    <w:rsid w:val="001E3FED"/>
    <w:rsid w:val="002352F7"/>
    <w:rsid w:val="0024099D"/>
    <w:rsid w:val="002412E5"/>
    <w:rsid w:val="002769DB"/>
    <w:rsid w:val="002C6971"/>
    <w:rsid w:val="002F7828"/>
    <w:rsid w:val="003026AF"/>
    <w:rsid w:val="00325728"/>
    <w:rsid w:val="00330239"/>
    <w:rsid w:val="00351B8B"/>
    <w:rsid w:val="00361708"/>
    <w:rsid w:val="00375869"/>
    <w:rsid w:val="003918C7"/>
    <w:rsid w:val="003B57CF"/>
    <w:rsid w:val="003D0FBF"/>
    <w:rsid w:val="003E6360"/>
    <w:rsid w:val="004035FE"/>
    <w:rsid w:val="0040512E"/>
    <w:rsid w:val="00434AB5"/>
    <w:rsid w:val="0045113C"/>
    <w:rsid w:val="00495ED0"/>
    <w:rsid w:val="004A7AD1"/>
    <w:rsid w:val="004B7391"/>
    <w:rsid w:val="004C3602"/>
    <w:rsid w:val="004C5B0F"/>
    <w:rsid w:val="004D7722"/>
    <w:rsid w:val="00543289"/>
    <w:rsid w:val="005743BA"/>
    <w:rsid w:val="00585E64"/>
    <w:rsid w:val="005F46AE"/>
    <w:rsid w:val="00667AF7"/>
    <w:rsid w:val="00687305"/>
    <w:rsid w:val="006A27C2"/>
    <w:rsid w:val="007066E3"/>
    <w:rsid w:val="007066FB"/>
    <w:rsid w:val="00706F46"/>
    <w:rsid w:val="00707AC6"/>
    <w:rsid w:val="00712CDB"/>
    <w:rsid w:val="00794534"/>
    <w:rsid w:val="007A1833"/>
    <w:rsid w:val="00807837"/>
    <w:rsid w:val="008123C4"/>
    <w:rsid w:val="008912E5"/>
    <w:rsid w:val="0089667F"/>
    <w:rsid w:val="008D55A8"/>
    <w:rsid w:val="008F5144"/>
    <w:rsid w:val="00922D5F"/>
    <w:rsid w:val="009322CE"/>
    <w:rsid w:val="00954470"/>
    <w:rsid w:val="00965E6A"/>
    <w:rsid w:val="00984E62"/>
    <w:rsid w:val="009943B8"/>
    <w:rsid w:val="009C05A7"/>
    <w:rsid w:val="009C093F"/>
    <w:rsid w:val="009D162B"/>
    <w:rsid w:val="009D5613"/>
    <w:rsid w:val="009E5317"/>
    <w:rsid w:val="009F6F4D"/>
    <w:rsid w:val="009F79B7"/>
    <w:rsid w:val="00A14692"/>
    <w:rsid w:val="00A36BC3"/>
    <w:rsid w:val="00A5026B"/>
    <w:rsid w:val="00A50BF4"/>
    <w:rsid w:val="00A62756"/>
    <w:rsid w:val="00A773B0"/>
    <w:rsid w:val="00A83233"/>
    <w:rsid w:val="00AB2D28"/>
    <w:rsid w:val="00AB3D82"/>
    <w:rsid w:val="00B02C1D"/>
    <w:rsid w:val="00B036B7"/>
    <w:rsid w:val="00B13D8A"/>
    <w:rsid w:val="00B92074"/>
    <w:rsid w:val="00BB230A"/>
    <w:rsid w:val="00BB6354"/>
    <w:rsid w:val="00BC09C5"/>
    <w:rsid w:val="00BD087E"/>
    <w:rsid w:val="00C23E61"/>
    <w:rsid w:val="00C47212"/>
    <w:rsid w:val="00C538A6"/>
    <w:rsid w:val="00C55F62"/>
    <w:rsid w:val="00C60A31"/>
    <w:rsid w:val="00C6302D"/>
    <w:rsid w:val="00CA670B"/>
    <w:rsid w:val="00D00326"/>
    <w:rsid w:val="00D20102"/>
    <w:rsid w:val="00D25637"/>
    <w:rsid w:val="00D961F0"/>
    <w:rsid w:val="00DA697C"/>
    <w:rsid w:val="00DB1E84"/>
    <w:rsid w:val="00DE6E38"/>
    <w:rsid w:val="00DF2A53"/>
    <w:rsid w:val="00E3424D"/>
    <w:rsid w:val="00E574A1"/>
    <w:rsid w:val="00E62ED3"/>
    <w:rsid w:val="00E96290"/>
    <w:rsid w:val="00EB2845"/>
    <w:rsid w:val="00F1186B"/>
    <w:rsid w:val="00F23E5E"/>
    <w:rsid w:val="00F62067"/>
    <w:rsid w:val="00F825C2"/>
    <w:rsid w:val="00F90C84"/>
    <w:rsid w:val="00F91AA8"/>
    <w:rsid w:val="00FA40C3"/>
    <w:rsid w:val="00FB26B3"/>
    <w:rsid w:val="00FC3511"/>
    <w:rsid w:val="00FC4C0B"/>
    <w:rsid w:val="00FD6C1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E6360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iperveza">
    <w:name w:val="Hyperlink"/>
    <w:rsid w:val="00EB284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2756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rsid w:val="00667AF7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rsid w:val="00712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a.bekavac.dadic@kastel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Ivana Bekavac Dadić</cp:lastModifiedBy>
  <cp:revision>3</cp:revision>
  <cp:lastPrinted>2023-06-07T11:28:00Z</cp:lastPrinted>
  <dcterms:created xsi:type="dcterms:W3CDTF">2025-11-07T08:51:00Z</dcterms:created>
  <dcterms:modified xsi:type="dcterms:W3CDTF">2025-11-11T09:49:00Z</dcterms:modified>
</cp:coreProperties>
</file>