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3BC0" w14:textId="77777777" w:rsidR="001D4E78" w:rsidRPr="001D4E78" w:rsidRDefault="001D4E78" w:rsidP="001D4E78">
      <w:pPr>
        <w:shd w:val="clear" w:color="auto" w:fill="FFFFFF"/>
        <w:spacing w:after="150" w:line="240" w:lineRule="auto"/>
        <w:rPr>
          <w:rFonts w:eastAsia="Calibri" w:cstheme="minorHAnsi"/>
          <w:color w:val="333333"/>
          <w:lang w:eastAsia="hr-HR"/>
        </w:rPr>
      </w:pPr>
      <w:r w:rsidRPr="001D4E78">
        <w:rPr>
          <w:rFonts w:eastAsia="Calibri" w:cstheme="minorHAnsi"/>
          <w:color w:val="1C1B1B"/>
          <w:lang w:eastAsia="hr-HR"/>
        </w:rPr>
        <w:t xml:space="preserve">U tijeku je  gradnja </w:t>
      </w:r>
      <w:proofErr w:type="spellStart"/>
      <w:r w:rsidRPr="001D4E78">
        <w:rPr>
          <w:rFonts w:eastAsia="Calibri" w:cstheme="minorHAnsi"/>
          <w:color w:val="1C1B1B"/>
          <w:lang w:eastAsia="hr-HR"/>
        </w:rPr>
        <w:t>reciklažnog</w:t>
      </w:r>
      <w:proofErr w:type="spellEnd"/>
      <w:r w:rsidRPr="001D4E78">
        <w:rPr>
          <w:rFonts w:eastAsia="Calibri" w:cstheme="minorHAnsi"/>
          <w:color w:val="1C1B1B"/>
          <w:lang w:eastAsia="hr-HR"/>
        </w:rPr>
        <w:t xml:space="preserve"> dvorišta na istočnom dijelu grada, u blizini upravne zgrade Cemex-a uz Cestu dr. Franje Tuđmana na zemljištu površine 2000 m</w:t>
      </w:r>
      <w:r w:rsidRPr="001D4E78">
        <w:rPr>
          <w:rFonts w:eastAsia="Calibri" w:cstheme="minorHAnsi"/>
          <w:color w:val="1C1B1B"/>
          <w:vertAlign w:val="superscript"/>
          <w:lang w:eastAsia="hr-HR"/>
        </w:rPr>
        <w:t xml:space="preserve">2  </w:t>
      </w:r>
      <w:r w:rsidRPr="001D4E78">
        <w:rPr>
          <w:rFonts w:eastAsia="Calibri" w:cstheme="minorHAnsi"/>
          <w:color w:val="1C1B1B"/>
          <w:lang w:eastAsia="hr-HR"/>
        </w:rPr>
        <w:t>kojeg je tvrtka Cemex dala u najam Gradu na razdoblje od deset godina.  </w:t>
      </w:r>
      <w:r w:rsidRPr="001D4E78">
        <w:rPr>
          <w:rFonts w:eastAsia="Calibri" w:cstheme="minorHAnsi"/>
          <w:color w:val="333333"/>
          <w:lang w:eastAsia="hr-HR"/>
        </w:rPr>
        <w:t xml:space="preserve"> Vrijednost radova na izgradnji </w:t>
      </w:r>
      <w:proofErr w:type="spellStart"/>
      <w:r w:rsidRPr="001D4E78">
        <w:rPr>
          <w:rFonts w:eastAsia="Calibri" w:cstheme="minorHAnsi"/>
          <w:color w:val="333333"/>
          <w:lang w:eastAsia="hr-HR"/>
        </w:rPr>
        <w:t>reciklažnog</w:t>
      </w:r>
      <w:proofErr w:type="spellEnd"/>
      <w:r w:rsidRPr="001D4E78">
        <w:rPr>
          <w:rFonts w:eastAsia="Calibri" w:cstheme="minorHAnsi"/>
          <w:color w:val="333333"/>
          <w:lang w:eastAsia="hr-HR"/>
        </w:rPr>
        <w:t xml:space="preserve"> dvorišta  iznosi  4.112.484 kn bez PDV-a. </w:t>
      </w:r>
    </w:p>
    <w:p w14:paraId="250563F2" w14:textId="276F2741" w:rsidR="001114EE" w:rsidRPr="001D4E78" w:rsidRDefault="001D4E78" w:rsidP="001D4E78">
      <w:pPr>
        <w:shd w:val="clear" w:color="auto" w:fill="FFFFFF"/>
        <w:spacing w:after="150" w:line="240" w:lineRule="auto"/>
        <w:rPr>
          <w:rFonts w:eastAsia="Calibri" w:cstheme="minorHAnsi"/>
          <w:color w:val="333333"/>
          <w:lang w:eastAsia="hr-HR"/>
        </w:rPr>
      </w:pPr>
      <w:r w:rsidRPr="001D4E78">
        <w:rPr>
          <w:rFonts w:eastAsia="Calibri" w:cstheme="minorHAnsi"/>
          <w:color w:val="1C1B1B"/>
          <w:lang w:eastAsia="hr-HR"/>
        </w:rPr>
        <w:t>Završetak radova očekuje se koncem veljače 2023. godine</w:t>
      </w:r>
    </w:p>
    <w:p w14:paraId="2B1A6A65" w14:textId="77777777" w:rsidR="001114EE" w:rsidRPr="001D4E78" w:rsidRDefault="001114EE" w:rsidP="002474D1">
      <w:pPr>
        <w:shd w:val="clear" w:color="auto" w:fill="FFFFFF"/>
        <w:spacing w:beforeLines="30" w:before="72" w:afterLines="30" w:after="72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03F34763" w14:textId="6E9ABAD7" w:rsidR="002474D1" w:rsidRPr="001D4E78" w:rsidRDefault="002474D1" w:rsidP="002474D1">
      <w:pPr>
        <w:shd w:val="clear" w:color="auto" w:fill="FFFFFF"/>
        <w:spacing w:beforeLines="30" w:before="72" w:afterLines="30" w:after="72" w:line="240" w:lineRule="auto"/>
        <w:textAlignment w:val="baseline"/>
        <w:rPr>
          <w:rFonts w:eastAsia="Times New Roman" w:cstheme="minorHAnsi"/>
          <w:b/>
          <w:bCs/>
          <w:color w:val="231F20"/>
          <w:lang w:eastAsia="hr-HR"/>
        </w:rPr>
      </w:pPr>
      <w:r w:rsidRPr="001D4E78">
        <w:rPr>
          <w:rFonts w:eastAsia="Times New Roman" w:cstheme="minorHAnsi"/>
          <w:b/>
          <w:bCs/>
          <w:color w:val="231F20"/>
          <w:lang w:eastAsia="hr-HR"/>
        </w:rPr>
        <w:t xml:space="preserve">Lokacije </w:t>
      </w:r>
      <w:proofErr w:type="spellStart"/>
      <w:r w:rsidRPr="001D4E78">
        <w:rPr>
          <w:rFonts w:eastAsia="Times New Roman" w:cstheme="minorHAnsi"/>
          <w:b/>
          <w:bCs/>
          <w:color w:val="231F20"/>
          <w:lang w:eastAsia="hr-HR"/>
        </w:rPr>
        <w:t>reciklažnih</w:t>
      </w:r>
      <w:proofErr w:type="spellEnd"/>
      <w:r w:rsidRPr="001D4E78">
        <w:rPr>
          <w:rFonts w:eastAsia="Times New Roman" w:cstheme="minorHAnsi"/>
          <w:b/>
          <w:bCs/>
          <w:color w:val="231F20"/>
          <w:lang w:eastAsia="hr-HR"/>
        </w:rPr>
        <w:t xml:space="preserve"> dvorišta u Kaštelima:</w:t>
      </w:r>
    </w:p>
    <w:p w14:paraId="27064E0E" w14:textId="77777777" w:rsidR="002474D1" w:rsidRPr="001D4E78" w:rsidRDefault="002474D1" w:rsidP="002474D1">
      <w:pPr>
        <w:shd w:val="clear" w:color="auto" w:fill="FFFFFF"/>
        <w:spacing w:after="0" w:line="240" w:lineRule="auto"/>
        <w:rPr>
          <w:rFonts w:eastAsia="Times New Roman" w:cstheme="minorHAnsi"/>
          <w:color w:val="444444"/>
          <w:lang w:eastAsia="hr-HR"/>
        </w:rPr>
      </w:pPr>
      <w:proofErr w:type="spellStart"/>
      <w:r w:rsidRPr="001D4E78">
        <w:rPr>
          <w:rFonts w:eastAsia="Times New Roman" w:cstheme="minorHAnsi"/>
          <w:color w:val="444444"/>
          <w:lang w:eastAsia="hr-HR"/>
        </w:rPr>
        <w:t>Reciklažno</w:t>
      </w:r>
      <w:proofErr w:type="spellEnd"/>
      <w:r w:rsidRPr="001D4E78">
        <w:rPr>
          <w:rFonts w:eastAsia="Times New Roman" w:cstheme="minorHAnsi"/>
          <w:color w:val="444444"/>
          <w:lang w:eastAsia="hr-HR"/>
        </w:rPr>
        <w:t xml:space="preserve"> dvorište se nalazi na adresi Put </w:t>
      </w:r>
      <w:proofErr w:type="spellStart"/>
      <w:r w:rsidRPr="001D4E78">
        <w:rPr>
          <w:rFonts w:eastAsia="Times New Roman" w:cstheme="minorHAnsi"/>
          <w:color w:val="444444"/>
          <w:lang w:eastAsia="hr-HR"/>
        </w:rPr>
        <w:t>Žabic</w:t>
      </w:r>
      <w:proofErr w:type="spellEnd"/>
      <w:r w:rsidRPr="001D4E78">
        <w:rPr>
          <w:rFonts w:eastAsia="Times New Roman" w:cstheme="minorHAnsi"/>
          <w:color w:val="444444"/>
          <w:lang w:eastAsia="hr-HR"/>
        </w:rPr>
        <w:t xml:space="preserve"> 16, Rudine, Kaštel Novi.</w:t>
      </w:r>
    </w:p>
    <w:p w14:paraId="37ED37C0" w14:textId="05F5896F" w:rsidR="002474D1" w:rsidRPr="001D4E78" w:rsidRDefault="002474D1" w:rsidP="002474D1">
      <w:pPr>
        <w:shd w:val="clear" w:color="auto" w:fill="FFFFFF"/>
        <w:spacing w:after="0" w:line="240" w:lineRule="auto"/>
        <w:rPr>
          <w:rFonts w:eastAsia="Times New Roman" w:cstheme="minorHAnsi"/>
          <w:color w:val="444444"/>
          <w:lang w:eastAsia="hr-HR"/>
        </w:rPr>
      </w:pPr>
      <w:proofErr w:type="spellStart"/>
      <w:r w:rsidRPr="001D4E78">
        <w:rPr>
          <w:rFonts w:eastAsia="Times New Roman" w:cstheme="minorHAnsi"/>
          <w:color w:val="444444"/>
          <w:lang w:eastAsia="hr-HR"/>
        </w:rPr>
        <w:t>Reciklažno</w:t>
      </w:r>
      <w:proofErr w:type="spellEnd"/>
      <w:r w:rsidRPr="001D4E78">
        <w:rPr>
          <w:rFonts w:eastAsia="Times New Roman" w:cstheme="minorHAnsi"/>
          <w:color w:val="444444"/>
          <w:lang w:eastAsia="hr-HR"/>
        </w:rPr>
        <w:t xml:space="preserve"> dvorište za građevni otpad nalazi se na adresi: Put kave 43, Kaštel Sućurac.</w:t>
      </w:r>
    </w:p>
    <w:p w14:paraId="37A62D88" w14:textId="7D2D9BCF" w:rsidR="005448CC" w:rsidRPr="00383201" w:rsidRDefault="005448CC" w:rsidP="002474D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44444"/>
          <w:lang w:eastAsia="hr-HR"/>
        </w:rPr>
      </w:pPr>
    </w:p>
    <w:sectPr w:rsidR="005448CC" w:rsidRPr="0038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87"/>
    <w:rsid w:val="001114EE"/>
    <w:rsid w:val="001D4E78"/>
    <w:rsid w:val="002474D1"/>
    <w:rsid w:val="00383201"/>
    <w:rsid w:val="004E3B87"/>
    <w:rsid w:val="005448CC"/>
    <w:rsid w:val="008D7789"/>
    <w:rsid w:val="00987E75"/>
    <w:rsid w:val="00BC6DE7"/>
    <w:rsid w:val="00B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4FF4"/>
  <w15:chartTrackingRefBased/>
  <w15:docId w15:val="{3CF647C7-F77A-4A74-BF72-925771CE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Pelivan</dc:creator>
  <cp:keywords/>
  <dc:description/>
  <cp:lastModifiedBy>Ina Dukan</cp:lastModifiedBy>
  <cp:revision>2</cp:revision>
  <dcterms:created xsi:type="dcterms:W3CDTF">2022-10-03T11:20:00Z</dcterms:created>
  <dcterms:modified xsi:type="dcterms:W3CDTF">2022-10-03T11:20:00Z</dcterms:modified>
</cp:coreProperties>
</file>