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86E" w:rsidRDefault="005934A5" w:rsidP="005934A5">
      <w:pPr>
        <w:ind w:right="4827"/>
        <w:rPr>
          <w:sz w:val="12"/>
          <w:szCs w:val="12"/>
        </w:rPr>
      </w:pPr>
      <w:r>
        <w:t xml:space="preserve">                    </w:t>
      </w:r>
      <w:r w:rsidR="00DF286E">
        <w:t xml:space="preserve">         </w:t>
      </w:r>
      <w:r w:rsidR="00865A5A">
        <w:rPr>
          <w:noProof/>
          <w:lang w:eastAsia="hr-HR"/>
        </w:rPr>
        <w:drawing>
          <wp:inline distT="0" distB="0" distL="0" distR="0">
            <wp:extent cx="504825" cy="6286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04825" cy="628650"/>
                    </a:xfrm>
                    <a:prstGeom prst="rect">
                      <a:avLst/>
                    </a:prstGeom>
                    <a:solidFill>
                      <a:srgbClr val="FFFFFF"/>
                    </a:solidFill>
                    <a:ln w="9525">
                      <a:noFill/>
                      <a:miter lim="800000"/>
                      <a:headEnd/>
                      <a:tailEnd/>
                    </a:ln>
                  </pic:spPr>
                </pic:pic>
              </a:graphicData>
            </a:graphic>
          </wp:inline>
        </w:drawing>
      </w:r>
    </w:p>
    <w:p w:rsidR="00DF286E" w:rsidRPr="00712FE2" w:rsidRDefault="00DF286E" w:rsidP="00DF286E">
      <w:pPr>
        <w:spacing w:before="120" w:after="120"/>
        <w:ind w:right="4746"/>
        <w:jc w:val="center"/>
        <w:rPr>
          <w:rFonts w:asciiTheme="minorHAnsi" w:hAnsiTheme="minorHAnsi"/>
          <w:b/>
          <w:bCs/>
        </w:rPr>
      </w:pPr>
      <w:r w:rsidRPr="00712FE2">
        <w:rPr>
          <w:rFonts w:asciiTheme="minorHAnsi" w:hAnsiTheme="minorHAnsi"/>
          <w:b/>
          <w:bCs/>
        </w:rPr>
        <w:t>R E P U B L I K A  H R V A T S K A</w:t>
      </w:r>
    </w:p>
    <w:p w:rsidR="00DF286E" w:rsidRPr="00712FE2" w:rsidRDefault="00DF286E" w:rsidP="00DF286E">
      <w:pPr>
        <w:spacing w:before="120" w:after="120"/>
        <w:ind w:right="4746"/>
        <w:jc w:val="center"/>
        <w:rPr>
          <w:rFonts w:asciiTheme="minorHAnsi" w:hAnsiTheme="minorHAnsi"/>
        </w:rPr>
      </w:pPr>
      <w:r w:rsidRPr="00712FE2">
        <w:rPr>
          <w:rFonts w:asciiTheme="minorHAnsi" w:hAnsiTheme="minorHAnsi"/>
          <w:b/>
          <w:bCs/>
        </w:rPr>
        <w:t>SPLITSKO-DALMATINSKA ŽUPANIJA</w:t>
      </w:r>
      <w:r w:rsidRPr="00712FE2">
        <w:rPr>
          <w:rFonts w:asciiTheme="minorHAnsi" w:hAnsiTheme="minorHAnsi"/>
        </w:rPr>
        <w:t xml:space="preserve"> </w:t>
      </w:r>
    </w:p>
    <w:p w:rsidR="00AC4DB4" w:rsidRPr="00712FE2" w:rsidRDefault="00DF286E" w:rsidP="00DF286E">
      <w:pPr>
        <w:pStyle w:val="Heading3"/>
        <w:spacing w:before="120" w:after="120" w:line="240" w:lineRule="auto"/>
        <w:ind w:right="4746"/>
        <w:jc w:val="center"/>
        <w:rPr>
          <w:rFonts w:asciiTheme="minorHAnsi" w:hAnsiTheme="minorHAnsi"/>
          <w:b w:val="0"/>
          <w:lang w:val="hr-HR"/>
        </w:rPr>
      </w:pPr>
      <w:r w:rsidRPr="00712FE2">
        <w:rPr>
          <w:rFonts w:asciiTheme="minorHAnsi" w:hAnsiTheme="minorHAnsi"/>
          <w:b w:val="0"/>
          <w:lang w:val="hr-HR"/>
        </w:rPr>
        <w:t>GRAD KAŠTELA</w:t>
      </w:r>
    </w:p>
    <w:p w:rsidR="00677662" w:rsidRPr="00712FE2" w:rsidRDefault="00DF286E" w:rsidP="00DF286E">
      <w:pPr>
        <w:rPr>
          <w:rFonts w:asciiTheme="minorHAnsi" w:hAnsiTheme="minorHAnsi"/>
        </w:rPr>
      </w:pPr>
      <w:r w:rsidRPr="00712FE2">
        <w:rPr>
          <w:rFonts w:asciiTheme="minorHAnsi" w:hAnsiTheme="minorHAnsi"/>
        </w:rPr>
        <w:t xml:space="preserve">                 </w:t>
      </w:r>
      <w:r w:rsidR="00677662" w:rsidRPr="00712FE2">
        <w:rPr>
          <w:rFonts w:asciiTheme="minorHAnsi" w:hAnsiTheme="minorHAnsi"/>
        </w:rPr>
        <w:t>K. Sućurac,</w:t>
      </w:r>
      <w:r w:rsidR="009F78C8" w:rsidRPr="00712FE2">
        <w:rPr>
          <w:rFonts w:asciiTheme="minorHAnsi" w:hAnsiTheme="minorHAnsi"/>
        </w:rPr>
        <w:t xml:space="preserve"> </w:t>
      </w:r>
      <w:r w:rsidR="00677662" w:rsidRPr="00712FE2">
        <w:rPr>
          <w:rFonts w:asciiTheme="minorHAnsi" w:hAnsiTheme="minorHAnsi"/>
        </w:rPr>
        <w:t>Braće Radić 1</w:t>
      </w:r>
    </w:p>
    <w:p w:rsidR="00677662" w:rsidRPr="00712FE2" w:rsidRDefault="00677662">
      <w:pPr>
        <w:rPr>
          <w:rFonts w:asciiTheme="minorHAnsi" w:hAnsiTheme="minorHAnsi"/>
        </w:rPr>
      </w:pPr>
    </w:p>
    <w:p w:rsidR="00677662" w:rsidRPr="00712FE2" w:rsidRDefault="008922C6">
      <w:pPr>
        <w:rPr>
          <w:rFonts w:asciiTheme="minorHAnsi" w:hAnsiTheme="minorHAnsi"/>
        </w:rPr>
      </w:pPr>
      <w:r w:rsidRPr="00712FE2">
        <w:rPr>
          <w:rFonts w:asciiTheme="minorHAnsi" w:hAnsiTheme="minorHAnsi"/>
        </w:rPr>
        <w:t xml:space="preserve">Kaštel Sućurac, </w:t>
      </w:r>
      <w:r w:rsidR="002421F0" w:rsidRPr="00712FE2">
        <w:rPr>
          <w:rFonts w:asciiTheme="minorHAnsi" w:hAnsiTheme="minorHAnsi"/>
        </w:rPr>
        <w:t>2</w:t>
      </w:r>
      <w:r w:rsidR="00A22F06">
        <w:rPr>
          <w:rFonts w:asciiTheme="minorHAnsi" w:hAnsiTheme="minorHAnsi"/>
        </w:rPr>
        <w:t>7</w:t>
      </w:r>
      <w:r w:rsidRPr="00712FE2">
        <w:rPr>
          <w:rFonts w:asciiTheme="minorHAnsi" w:hAnsiTheme="minorHAnsi"/>
        </w:rPr>
        <w:t>.0</w:t>
      </w:r>
      <w:r w:rsidR="007B6E5E" w:rsidRPr="00712FE2">
        <w:rPr>
          <w:rFonts w:asciiTheme="minorHAnsi" w:hAnsiTheme="minorHAnsi"/>
        </w:rPr>
        <w:t>2</w:t>
      </w:r>
      <w:r w:rsidR="00A232C0" w:rsidRPr="00712FE2">
        <w:rPr>
          <w:rFonts w:asciiTheme="minorHAnsi" w:hAnsiTheme="minorHAnsi"/>
        </w:rPr>
        <w:t>.20</w:t>
      </w:r>
      <w:r w:rsidR="002A0269" w:rsidRPr="00712FE2">
        <w:rPr>
          <w:rFonts w:asciiTheme="minorHAnsi" w:hAnsiTheme="minorHAnsi"/>
        </w:rPr>
        <w:t>2</w:t>
      </w:r>
      <w:r w:rsidR="002A72AD">
        <w:rPr>
          <w:rFonts w:asciiTheme="minorHAnsi" w:hAnsiTheme="minorHAnsi"/>
        </w:rPr>
        <w:t>1</w:t>
      </w:r>
      <w:r w:rsidR="00DE5C33" w:rsidRPr="00712FE2">
        <w:rPr>
          <w:rFonts w:asciiTheme="minorHAnsi" w:hAnsiTheme="minorHAnsi"/>
        </w:rPr>
        <w:t>.</w:t>
      </w:r>
    </w:p>
    <w:p w:rsidR="00DE5C33" w:rsidRPr="00712FE2" w:rsidRDefault="00DE5C33">
      <w:pPr>
        <w:rPr>
          <w:rFonts w:asciiTheme="minorHAnsi" w:hAnsiTheme="minorHAnsi"/>
        </w:rPr>
      </w:pPr>
    </w:p>
    <w:p w:rsidR="00677662" w:rsidRPr="00712FE2" w:rsidRDefault="00AF1914">
      <w:pPr>
        <w:rPr>
          <w:rFonts w:asciiTheme="minorHAnsi" w:hAnsiTheme="minorHAnsi"/>
        </w:rPr>
      </w:pPr>
      <w:r w:rsidRPr="00712FE2">
        <w:rPr>
          <w:rFonts w:asciiTheme="minorHAnsi" w:hAnsiTheme="minorHAnsi"/>
          <w:u w:val="single"/>
        </w:rPr>
        <w:t>Razina: 23 (konsolidirani proračuna</w:t>
      </w:r>
      <w:r w:rsidRPr="00712FE2">
        <w:rPr>
          <w:rFonts w:asciiTheme="minorHAnsi" w:hAnsiTheme="minorHAnsi"/>
        </w:rPr>
        <w:t>)</w:t>
      </w:r>
      <w:r w:rsidR="00FE567A" w:rsidRPr="00712FE2">
        <w:rPr>
          <w:rFonts w:asciiTheme="minorHAnsi" w:hAnsiTheme="minorHAnsi"/>
        </w:rPr>
        <w:tab/>
      </w:r>
      <w:r w:rsidR="00FE567A" w:rsidRPr="00712FE2">
        <w:rPr>
          <w:rFonts w:asciiTheme="minorHAnsi" w:hAnsiTheme="minorHAnsi"/>
        </w:rPr>
        <w:tab/>
      </w:r>
      <w:r w:rsidR="00FE567A" w:rsidRPr="00712FE2">
        <w:rPr>
          <w:rFonts w:asciiTheme="minorHAnsi" w:hAnsiTheme="minorHAnsi"/>
        </w:rPr>
        <w:tab/>
      </w:r>
      <w:r w:rsidR="00FE567A" w:rsidRPr="00712FE2">
        <w:rPr>
          <w:rFonts w:asciiTheme="minorHAnsi" w:hAnsiTheme="minorHAnsi"/>
        </w:rPr>
        <w:tab/>
      </w:r>
      <w:r w:rsidR="00FE567A" w:rsidRPr="00712FE2">
        <w:rPr>
          <w:rFonts w:asciiTheme="minorHAnsi" w:hAnsiTheme="minorHAnsi"/>
        </w:rPr>
        <w:tab/>
        <w:t>RKP: 30363</w:t>
      </w:r>
    </w:p>
    <w:p w:rsidR="00FE567A" w:rsidRPr="00712FE2" w:rsidRDefault="00FE567A">
      <w:pPr>
        <w:rPr>
          <w:rFonts w:asciiTheme="minorHAnsi" w:hAnsiTheme="minorHAnsi"/>
        </w:rPr>
      </w:pPr>
      <w:r w:rsidRPr="00712FE2">
        <w:rPr>
          <w:rFonts w:asciiTheme="minorHAnsi" w:hAnsiTheme="minorHAnsi"/>
        </w:rPr>
        <w:t>Šifra djelatnosti: 8411</w:t>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t>OIB: 08727843572</w:t>
      </w:r>
    </w:p>
    <w:p w:rsidR="00941496" w:rsidRPr="00712FE2" w:rsidRDefault="007F0A0C" w:rsidP="007F0A0C">
      <w:pPr>
        <w:rPr>
          <w:rFonts w:asciiTheme="minorHAnsi" w:hAnsiTheme="minorHAnsi"/>
        </w:rPr>
      </w:pPr>
      <w:r w:rsidRPr="00712FE2">
        <w:rPr>
          <w:rFonts w:asciiTheme="minorHAnsi" w:hAnsiTheme="minorHAnsi"/>
        </w:rPr>
        <w:t xml:space="preserve">Šifra grada: 181 </w:t>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Pr="00712FE2">
        <w:rPr>
          <w:rFonts w:asciiTheme="minorHAnsi" w:hAnsiTheme="minorHAnsi"/>
        </w:rPr>
        <w:tab/>
      </w:r>
      <w:r w:rsidR="00FE567A" w:rsidRPr="00712FE2">
        <w:rPr>
          <w:rFonts w:asciiTheme="minorHAnsi" w:hAnsiTheme="minorHAnsi"/>
        </w:rPr>
        <w:t>Matični broj: 02580993</w:t>
      </w:r>
    </w:p>
    <w:p w:rsidR="00677662" w:rsidRPr="00712FE2" w:rsidRDefault="00FE567A" w:rsidP="00F5629C">
      <w:pPr>
        <w:rPr>
          <w:rFonts w:asciiTheme="minorHAnsi" w:hAnsiTheme="minorHAnsi"/>
        </w:rPr>
      </w:pPr>
      <w:r w:rsidRPr="00712FE2">
        <w:rPr>
          <w:rFonts w:asciiTheme="minorHAnsi" w:hAnsiTheme="minorHAnsi"/>
        </w:rPr>
        <w:tab/>
      </w:r>
      <w:r w:rsidRPr="00712FE2">
        <w:rPr>
          <w:rFonts w:asciiTheme="minorHAnsi" w:hAnsiTheme="minorHAnsi"/>
        </w:rPr>
        <w:tab/>
      </w:r>
    </w:p>
    <w:p w:rsidR="00DE1925" w:rsidRPr="00712FE2" w:rsidRDefault="00DE1925" w:rsidP="009B0A8C">
      <w:pPr>
        <w:jc w:val="center"/>
        <w:rPr>
          <w:rFonts w:asciiTheme="minorHAnsi" w:hAnsiTheme="minorHAnsi"/>
          <w:b/>
        </w:rPr>
      </w:pPr>
    </w:p>
    <w:p w:rsidR="009B0A8C" w:rsidRPr="00712FE2" w:rsidRDefault="00677662" w:rsidP="009B0A8C">
      <w:pPr>
        <w:jc w:val="center"/>
        <w:rPr>
          <w:rFonts w:asciiTheme="minorHAnsi" w:hAnsiTheme="minorHAnsi"/>
          <w:b/>
        </w:rPr>
      </w:pPr>
      <w:r w:rsidRPr="00712FE2">
        <w:rPr>
          <w:rFonts w:asciiTheme="minorHAnsi" w:hAnsiTheme="minorHAnsi"/>
          <w:b/>
        </w:rPr>
        <w:t>BILJEŠKE UZ</w:t>
      </w:r>
      <w:r w:rsidR="00BC5D97" w:rsidRPr="00712FE2">
        <w:rPr>
          <w:rFonts w:asciiTheme="minorHAnsi" w:hAnsiTheme="minorHAnsi"/>
          <w:b/>
        </w:rPr>
        <w:t xml:space="preserve"> </w:t>
      </w:r>
      <w:r w:rsidR="00AF1914" w:rsidRPr="00712FE2">
        <w:rPr>
          <w:rFonts w:asciiTheme="minorHAnsi" w:hAnsiTheme="minorHAnsi"/>
          <w:b/>
        </w:rPr>
        <w:t>KONSOLIDIRANE</w:t>
      </w:r>
      <w:r w:rsidRPr="00712FE2">
        <w:rPr>
          <w:rFonts w:asciiTheme="minorHAnsi" w:hAnsiTheme="minorHAnsi"/>
          <w:b/>
        </w:rPr>
        <w:t xml:space="preserve"> FINANCIJSKE IZVJEŠTAJE </w:t>
      </w:r>
      <w:r w:rsidR="0022127E" w:rsidRPr="00712FE2">
        <w:rPr>
          <w:rFonts w:asciiTheme="minorHAnsi" w:hAnsiTheme="minorHAnsi"/>
          <w:b/>
        </w:rPr>
        <w:t>PRORAČUNA</w:t>
      </w:r>
      <w:r w:rsidR="009B0A8C" w:rsidRPr="00712FE2">
        <w:rPr>
          <w:rFonts w:asciiTheme="minorHAnsi" w:hAnsiTheme="minorHAnsi"/>
          <w:b/>
        </w:rPr>
        <w:t xml:space="preserve"> </w:t>
      </w:r>
      <w:r w:rsidR="0022127E" w:rsidRPr="00712FE2">
        <w:rPr>
          <w:rFonts w:asciiTheme="minorHAnsi" w:hAnsiTheme="minorHAnsi"/>
          <w:b/>
        </w:rPr>
        <w:t>GRADA KAŠTELA</w:t>
      </w:r>
    </w:p>
    <w:p w:rsidR="00677662" w:rsidRPr="00712FE2" w:rsidRDefault="007A21F5" w:rsidP="009B0A8C">
      <w:pPr>
        <w:jc w:val="center"/>
        <w:rPr>
          <w:rFonts w:asciiTheme="minorHAnsi" w:hAnsiTheme="minorHAnsi"/>
          <w:b/>
        </w:rPr>
      </w:pPr>
      <w:r w:rsidRPr="00712FE2">
        <w:rPr>
          <w:rFonts w:asciiTheme="minorHAnsi" w:hAnsiTheme="minorHAnsi"/>
          <w:b/>
        </w:rPr>
        <w:t xml:space="preserve"> ZA </w:t>
      </w:r>
      <w:r w:rsidR="00B64595" w:rsidRPr="00712FE2">
        <w:rPr>
          <w:rFonts w:asciiTheme="minorHAnsi" w:hAnsiTheme="minorHAnsi"/>
          <w:b/>
        </w:rPr>
        <w:t>RAZDO</w:t>
      </w:r>
      <w:r w:rsidR="007A7708" w:rsidRPr="00712FE2">
        <w:rPr>
          <w:rFonts w:asciiTheme="minorHAnsi" w:hAnsiTheme="minorHAnsi"/>
          <w:b/>
        </w:rPr>
        <w:t>BLJE OD 01.SIJEČNJA DO 31. PROSINCA</w:t>
      </w:r>
      <w:r w:rsidR="00006FC4" w:rsidRPr="00712FE2">
        <w:rPr>
          <w:rFonts w:asciiTheme="minorHAnsi" w:hAnsiTheme="minorHAnsi"/>
          <w:b/>
        </w:rPr>
        <w:t xml:space="preserve"> 20</w:t>
      </w:r>
      <w:r w:rsidR="00DE2074">
        <w:rPr>
          <w:rFonts w:asciiTheme="minorHAnsi" w:hAnsiTheme="minorHAnsi"/>
          <w:b/>
        </w:rPr>
        <w:t>20</w:t>
      </w:r>
      <w:r w:rsidR="005D68BB" w:rsidRPr="00712FE2">
        <w:rPr>
          <w:rFonts w:asciiTheme="minorHAnsi" w:hAnsiTheme="minorHAnsi"/>
          <w:b/>
        </w:rPr>
        <w:t>. GODINE</w:t>
      </w:r>
    </w:p>
    <w:p w:rsidR="0022127E" w:rsidRPr="00712FE2" w:rsidRDefault="0022127E" w:rsidP="000D14E1">
      <w:pPr>
        <w:jc w:val="center"/>
        <w:rPr>
          <w:rFonts w:asciiTheme="minorHAnsi" w:hAnsiTheme="minorHAnsi"/>
        </w:rPr>
      </w:pPr>
    </w:p>
    <w:p w:rsidR="0022127E" w:rsidRPr="00712FE2" w:rsidRDefault="0022127E" w:rsidP="007D2930">
      <w:pPr>
        <w:jc w:val="both"/>
        <w:rPr>
          <w:rFonts w:asciiTheme="minorHAnsi" w:hAnsiTheme="minorHAnsi"/>
          <w:color w:val="FF0000"/>
        </w:rPr>
      </w:pPr>
      <w:r w:rsidRPr="00712FE2">
        <w:rPr>
          <w:rFonts w:asciiTheme="minorHAnsi" w:hAnsiTheme="minorHAnsi"/>
        </w:rPr>
        <w:t>Grad Kaštela –</w:t>
      </w:r>
      <w:r w:rsidR="00FA7564" w:rsidRPr="00712FE2">
        <w:rPr>
          <w:rFonts w:asciiTheme="minorHAnsi" w:hAnsiTheme="minorHAnsi"/>
        </w:rPr>
        <w:t xml:space="preserve"> </w:t>
      </w:r>
      <w:r w:rsidRPr="00712FE2">
        <w:rPr>
          <w:rFonts w:asciiTheme="minorHAnsi" w:hAnsiTheme="minorHAnsi"/>
        </w:rPr>
        <w:t xml:space="preserve">Gradska </w:t>
      </w:r>
      <w:r w:rsidR="002E27D2" w:rsidRPr="00712FE2">
        <w:rPr>
          <w:rFonts w:asciiTheme="minorHAnsi" w:hAnsiTheme="minorHAnsi"/>
        </w:rPr>
        <w:t>uprava K</w:t>
      </w:r>
      <w:r w:rsidRPr="00712FE2">
        <w:rPr>
          <w:rFonts w:asciiTheme="minorHAnsi" w:hAnsiTheme="minorHAnsi"/>
        </w:rPr>
        <w:t>aštela RKP:</w:t>
      </w:r>
      <w:r w:rsidR="00FA7564" w:rsidRPr="00712FE2">
        <w:rPr>
          <w:rFonts w:asciiTheme="minorHAnsi" w:hAnsiTheme="minorHAnsi"/>
        </w:rPr>
        <w:t xml:space="preserve"> </w:t>
      </w:r>
      <w:r w:rsidRPr="00712FE2">
        <w:rPr>
          <w:rFonts w:asciiTheme="minorHAnsi" w:hAnsiTheme="minorHAnsi"/>
        </w:rPr>
        <w:t>30363,</w:t>
      </w:r>
      <w:r w:rsidR="00FA7564" w:rsidRPr="00712FE2">
        <w:rPr>
          <w:rFonts w:asciiTheme="minorHAnsi" w:hAnsiTheme="minorHAnsi"/>
        </w:rPr>
        <w:t xml:space="preserve"> </w:t>
      </w:r>
      <w:r w:rsidRPr="00712FE2">
        <w:rPr>
          <w:rFonts w:asciiTheme="minorHAnsi" w:hAnsiTheme="minorHAnsi"/>
        </w:rPr>
        <w:t>Djelatnost 8411</w:t>
      </w:r>
      <w:r w:rsidR="00FA7564" w:rsidRPr="00712FE2">
        <w:rPr>
          <w:rFonts w:asciiTheme="minorHAnsi" w:hAnsiTheme="minorHAnsi"/>
        </w:rPr>
        <w:t>-</w:t>
      </w:r>
      <w:r w:rsidRPr="00712FE2">
        <w:rPr>
          <w:rFonts w:asciiTheme="minorHAnsi" w:hAnsiTheme="minorHAnsi"/>
        </w:rPr>
        <w:t xml:space="preserve"> Opće djelatnosti</w:t>
      </w:r>
      <w:r w:rsidR="002E27D2" w:rsidRPr="00712FE2">
        <w:rPr>
          <w:rFonts w:asciiTheme="minorHAnsi" w:hAnsiTheme="minorHAnsi"/>
        </w:rPr>
        <w:t xml:space="preserve">  javne uprave, obvezni su sastavljati financijske izvještaje sukladno odredbama Pravilnika o </w:t>
      </w:r>
      <w:r w:rsidR="00D06B3E" w:rsidRPr="00712FE2">
        <w:rPr>
          <w:rFonts w:asciiTheme="minorHAnsi" w:hAnsiTheme="minorHAnsi"/>
        </w:rPr>
        <w:t xml:space="preserve">financijskom </w:t>
      </w:r>
      <w:r w:rsidR="002E27D2" w:rsidRPr="00712FE2">
        <w:rPr>
          <w:rFonts w:asciiTheme="minorHAnsi" w:hAnsiTheme="minorHAnsi"/>
        </w:rPr>
        <w:t>izvještavanju u proračunskom računovodstvu ( Narodne novine ,</w:t>
      </w:r>
      <w:r w:rsidR="00FA7564" w:rsidRPr="00712FE2">
        <w:rPr>
          <w:rFonts w:asciiTheme="minorHAnsi" w:hAnsiTheme="minorHAnsi"/>
        </w:rPr>
        <w:t xml:space="preserve"> </w:t>
      </w:r>
      <w:r w:rsidR="002E27D2" w:rsidRPr="00712FE2">
        <w:rPr>
          <w:rFonts w:asciiTheme="minorHAnsi" w:hAnsiTheme="minorHAnsi"/>
        </w:rPr>
        <w:t>broj:</w:t>
      </w:r>
      <w:r w:rsidR="00125E27" w:rsidRPr="00712FE2">
        <w:rPr>
          <w:rFonts w:asciiTheme="minorHAnsi" w:hAnsiTheme="minorHAnsi"/>
          <w:color w:val="231F20"/>
        </w:rPr>
        <w:t xml:space="preserve"> 3/15, 93/15, 135/15 , 2/17 </w:t>
      </w:r>
      <w:r w:rsidR="002A72AD">
        <w:rPr>
          <w:rFonts w:asciiTheme="minorHAnsi" w:hAnsiTheme="minorHAnsi"/>
          <w:color w:val="231F20"/>
        </w:rPr>
        <w:t>,</w:t>
      </w:r>
      <w:r w:rsidR="00125E27" w:rsidRPr="00712FE2">
        <w:rPr>
          <w:rFonts w:asciiTheme="minorHAnsi" w:hAnsiTheme="minorHAnsi"/>
          <w:color w:val="231F20"/>
        </w:rPr>
        <w:t xml:space="preserve"> 28/17</w:t>
      </w:r>
      <w:r w:rsidR="002A72AD">
        <w:rPr>
          <w:rFonts w:asciiTheme="minorHAnsi" w:hAnsiTheme="minorHAnsi"/>
          <w:color w:val="231F20"/>
        </w:rPr>
        <w:t>,</w:t>
      </w:r>
      <w:r w:rsidR="002A72AD" w:rsidRPr="002A72AD">
        <w:t xml:space="preserve"> </w:t>
      </w:r>
      <w:r w:rsidR="002A72AD" w:rsidRPr="002A72AD">
        <w:rPr>
          <w:rFonts w:asciiTheme="minorHAnsi" w:hAnsiTheme="minorHAnsi"/>
          <w:color w:val="231F20"/>
        </w:rPr>
        <w:t>112/18 i 126/19</w:t>
      </w:r>
      <w:r w:rsidR="002A72AD">
        <w:rPr>
          <w:rFonts w:asciiTheme="minorHAnsi" w:hAnsiTheme="minorHAnsi"/>
          <w:color w:val="231F20"/>
        </w:rPr>
        <w:t xml:space="preserve"> </w:t>
      </w:r>
      <w:r w:rsidR="00125E27" w:rsidRPr="00712FE2">
        <w:rPr>
          <w:rFonts w:asciiTheme="minorHAnsi" w:hAnsiTheme="minorHAnsi"/>
          <w:color w:val="231F20"/>
        </w:rPr>
        <w:t>).</w:t>
      </w:r>
    </w:p>
    <w:p w:rsidR="002A72AD" w:rsidRDefault="002A72AD" w:rsidP="007D2930">
      <w:pPr>
        <w:jc w:val="both"/>
        <w:rPr>
          <w:rFonts w:asciiTheme="minorHAnsi" w:hAnsiTheme="minorHAnsi"/>
        </w:rPr>
      </w:pPr>
    </w:p>
    <w:p w:rsidR="00677662" w:rsidRPr="00712FE2" w:rsidRDefault="0022127E" w:rsidP="007D2930">
      <w:pPr>
        <w:jc w:val="both"/>
        <w:rPr>
          <w:rFonts w:asciiTheme="minorHAnsi" w:hAnsiTheme="minorHAnsi"/>
        </w:rPr>
      </w:pPr>
      <w:r w:rsidRPr="00712FE2">
        <w:rPr>
          <w:rFonts w:asciiTheme="minorHAnsi" w:hAnsiTheme="minorHAnsi"/>
        </w:rPr>
        <w:t>Odre</w:t>
      </w:r>
      <w:r w:rsidR="005E54AD" w:rsidRPr="00712FE2">
        <w:rPr>
          <w:rFonts w:asciiTheme="minorHAnsi" w:hAnsiTheme="minorHAnsi"/>
        </w:rPr>
        <w:t>d</w:t>
      </w:r>
      <w:r w:rsidRPr="00712FE2">
        <w:rPr>
          <w:rFonts w:asciiTheme="minorHAnsi" w:hAnsiTheme="minorHAnsi"/>
        </w:rPr>
        <w:t>bama Zakona o područjima županija,</w:t>
      </w:r>
      <w:r w:rsidR="00FA7564" w:rsidRPr="00712FE2">
        <w:rPr>
          <w:rFonts w:asciiTheme="minorHAnsi" w:hAnsiTheme="minorHAnsi"/>
        </w:rPr>
        <w:t xml:space="preserve"> </w:t>
      </w:r>
      <w:r w:rsidRPr="00712FE2">
        <w:rPr>
          <w:rFonts w:asciiTheme="minorHAnsi" w:hAnsiTheme="minorHAnsi"/>
        </w:rPr>
        <w:t>gradova i općina u Republici Hrvatskoj Grad je utvrđen kao jedinica lokalne samouprave u sastavu Splitsko-Dalmatinske  Županije</w:t>
      </w:r>
      <w:r w:rsidR="007D2930" w:rsidRPr="00712FE2">
        <w:rPr>
          <w:rFonts w:asciiTheme="minorHAnsi" w:hAnsiTheme="minorHAnsi"/>
        </w:rPr>
        <w:t>, o</w:t>
      </w:r>
      <w:r w:rsidRPr="00712FE2">
        <w:rPr>
          <w:rFonts w:asciiTheme="minorHAnsi" w:hAnsiTheme="minorHAnsi"/>
        </w:rPr>
        <w:t>buhvaća 7 naselja i ima 38.474 stanovnika</w:t>
      </w:r>
      <w:r w:rsidR="00FA7564" w:rsidRPr="00712FE2">
        <w:rPr>
          <w:rFonts w:asciiTheme="minorHAnsi" w:hAnsiTheme="minorHAnsi"/>
        </w:rPr>
        <w:t xml:space="preserve"> </w:t>
      </w:r>
      <w:r w:rsidRPr="00712FE2">
        <w:rPr>
          <w:rFonts w:asciiTheme="minorHAnsi" w:hAnsiTheme="minorHAnsi"/>
        </w:rPr>
        <w:t>(</w:t>
      </w:r>
      <w:r w:rsidR="007B6E5E" w:rsidRPr="00712FE2">
        <w:rPr>
          <w:rFonts w:asciiTheme="minorHAnsi" w:hAnsiTheme="minorHAnsi"/>
        </w:rPr>
        <w:t xml:space="preserve">popis iz </w:t>
      </w:r>
      <w:r w:rsidRPr="00712FE2">
        <w:rPr>
          <w:rFonts w:asciiTheme="minorHAnsi" w:hAnsiTheme="minorHAnsi"/>
        </w:rPr>
        <w:t>2011.</w:t>
      </w:r>
      <w:r w:rsidR="00167EFB" w:rsidRPr="00712FE2">
        <w:rPr>
          <w:rFonts w:asciiTheme="minorHAnsi" w:hAnsiTheme="minorHAnsi"/>
        </w:rPr>
        <w:t>godine</w:t>
      </w:r>
      <w:r w:rsidRPr="00712FE2">
        <w:rPr>
          <w:rFonts w:asciiTheme="minorHAnsi" w:hAnsiTheme="minorHAnsi"/>
        </w:rPr>
        <w:t>)</w:t>
      </w:r>
    </w:p>
    <w:p w:rsidR="002A72AD" w:rsidRDefault="002A72AD" w:rsidP="00D25DDE">
      <w:pPr>
        <w:rPr>
          <w:rFonts w:asciiTheme="minorHAnsi" w:eastAsia="Calibri" w:hAnsiTheme="minorHAnsi"/>
        </w:rPr>
      </w:pPr>
    </w:p>
    <w:p w:rsidR="00D25DDE" w:rsidRPr="00712FE2" w:rsidRDefault="00DE1925" w:rsidP="00D25DDE">
      <w:pPr>
        <w:rPr>
          <w:rFonts w:asciiTheme="minorHAnsi" w:eastAsia="Calibri" w:hAnsiTheme="minorHAnsi"/>
        </w:rPr>
      </w:pPr>
      <w:r w:rsidRPr="00712FE2">
        <w:rPr>
          <w:rFonts w:asciiTheme="minorHAnsi" w:eastAsia="Calibri" w:hAnsiTheme="minorHAnsi"/>
        </w:rPr>
        <w:t>Proračun Grada Kaštela za 20</w:t>
      </w:r>
      <w:r w:rsidR="002A72AD">
        <w:rPr>
          <w:rFonts w:asciiTheme="minorHAnsi" w:eastAsia="Calibri" w:hAnsiTheme="minorHAnsi"/>
        </w:rPr>
        <w:t>20</w:t>
      </w:r>
      <w:r w:rsidR="00D25DDE" w:rsidRPr="00712FE2">
        <w:rPr>
          <w:rFonts w:asciiTheme="minorHAnsi" w:eastAsia="Calibri" w:hAnsiTheme="minorHAnsi"/>
        </w:rPr>
        <w:t>. godinu je konsolidiran</w:t>
      </w:r>
      <w:r w:rsidR="00D25DDE" w:rsidRPr="00712FE2">
        <w:rPr>
          <w:rFonts w:asciiTheme="minorHAnsi" w:hAnsiTheme="minorHAnsi"/>
        </w:rPr>
        <w:t xml:space="preserve"> te su u njega </w:t>
      </w:r>
      <w:r w:rsidR="00D25DDE" w:rsidRPr="00712FE2">
        <w:rPr>
          <w:rFonts w:asciiTheme="minorHAnsi" w:eastAsia="Calibri" w:hAnsiTheme="minorHAnsi"/>
        </w:rPr>
        <w:t xml:space="preserve"> uključeni i svi planirani prihodi proračunskih korisnika uključenih u Gradsku riznicu.</w:t>
      </w:r>
    </w:p>
    <w:p w:rsidR="00DE1925" w:rsidRPr="00712FE2" w:rsidRDefault="00DE1925" w:rsidP="00D25DDE">
      <w:pPr>
        <w:rPr>
          <w:rFonts w:asciiTheme="minorHAnsi" w:eastAsia="Calibri" w:hAnsiTheme="minorHAnsi"/>
        </w:rPr>
      </w:pPr>
    </w:p>
    <w:p w:rsidR="00D25DDE" w:rsidRPr="00712FE2" w:rsidRDefault="00D25DDE" w:rsidP="00D25DDE">
      <w:pPr>
        <w:rPr>
          <w:rFonts w:asciiTheme="minorHAnsi" w:eastAsia="Calibri" w:hAnsiTheme="minorHAnsi"/>
        </w:rPr>
      </w:pPr>
      <w:r w:rsidRPr="00712FE2">
        <w:rPr>
          <w:rFonts w:asciiTheme="minorHAnsi" w:eastAsia="Calibri" w:hAnsiTheme="minorHAnsi"/>
        </w:rPr>
        <w:t>Proračunski korisnici su:</w:t>
      </w:r>
    </w:p>
    <w:p w:rsidR="00D25DDE" w:rsidRPr="00712FE2" w:rsidRDefault="00D25DDE" w:rsidP="00D25DDE">
      <w:pPr>
        <w:rPr>
          <w:rFonts w:asciiTheme="minorHAnsi" w:eastAsia="Calibri" w:hAnsiTheme="minorHAnsi"/>
        </w:rPr>
      </w:pPr>
      <w:r w:rsidRPr="00712FE2">
        <w:rPr>
          <w:rFonts w:asciiTheme="minorHAnsi" w:eastAsia="Calibri" w:hAnsiTheme="minorHAnsi"/>
        </w:rPr>
        <w:t>Gradsk</w:t>
      </w:r>
      <w:r w:rsidR="00BF3AEF" w:rsidRPr="00712FE2">
        <w:rPr>
          <w:rFonts w:asciiTheme="minorHAnsi" w:eastAsia="Calibri" w:hAnsiTheme="minorHAnsi"/>
        </w:rPr>
        <w:t>a knjižnica Kaštela</w:t>
      </w:r>
      <w:r w:rsidR="00BF3AEF" w:rsidRPr="00712FE2">
        <w:rPr>
          <w:rFonts w:asciiTheme="minorHAnsi" w:eastAsia="Calibri" w:hAnsiTheme="minorHAnsi"/>
        </w:rPr>
        <w:tab/>
      </w:r>
      <w:r w:rsidR="00BF3AEF" w:rsidRPr="00712FE2">
        <w:rPr>
          <w:rFonts w:asciiTheme="minorHAnsi" w:eastAsia="Calibri" w:hAnsiTheme="minorHAnsi"/>
        </w:rPr>
        <w:tab/>
      </w:r>
      <w:r w:rsidR="00BF3AEF" w:rsidRPr="00712FE2">
        <w:rPr>
          <w:rFonts w:asciiTheme="minorHAnsi" w:eastAsia="Calibri" w:hAnsiTheme="minorHAnsi"/>
        </w:rPr>
        <w:tab/>
        <w:t xml:space="preserve">K.Sućurac  </w:t>
      </w:r>
      <w:r w:rsidR="00BF3AEF" w:rsidRPr="00712FE2">
        <w:rPr>
          <w:rFonts w:asciiTheme="minorHAnsi" w:eastAsia="Calibri" w:hAnsiTheme="minorHAnsi"/>
        </w:rPr>
        <w:tab/>
        <w:t xml:space="preserve">RKP </w:t>
      </w:r>
      <w:r w:rsidRPr="00712FE2">
        <w:rPr>
          <w:rFonts w:asciiTheme="minorHAnsi" w:eastAsia="Calibri" w:hAnsiTheme="minorHAnsi"/>
        </w:rPr>
        <w:t>38380</w:t>
      </w:r>
    </w:p>
    <w:p w:rsidR="00D25DDE" w:rsidRPr="00712FE2" w:rsidRDefault="00D25DDE" w:rsidP="00D25DDE">
      <w:pPr>
        <w:rPr>
          <w:rFonts w:asciiTheme="minorHAnsi" w:eastAsia="Calibri" w:hAnsiTheme="minorHAnsi"/>
        </w:rPr>
      </w:pPr>
      <w:r w:rsidRPr="00712FE2">
        <w:rPr>
          <w:rFonts w:asciiTheme="minorHAnsi" w:eastAsia="Calibri" w:hAnsiTheme="minorHAnsi"/>
        </w:rPr>
        <w:t>Muzej Grada</w:t>
      </w:r>
      <w:r w:rsidR="00BF3AEF" w:rsidRPr="00712FE2">
        <w:rPr>
          <w:rFonts w:asciiTheme="minorHAnsi" w:eastAsia="Calibri" w:hAnsiTheme="minorHAnsi"/>
        </w:rPr>
        <w:t xml:space="preserve"> Kaštela     </w:t>
      </w:r>
      <w:r w:rsidR="00BF3AEF" w:rsidRPr="00712FE2">
        <w:rPr>
          <w:rFonts w:asciiTheme="minorHAnsi" w:eastAsia="Calibri" w:hAnsiTheme="minorHAnsi"/>
        </w:rPr>
        <w:tab/>
      </w:r>
      <w:r w:rsidR="00BF3AEF" w:rsidRPr="00712FE2">
        <w:rPr>
          <w:rFonts w:asciiTheme="minorHAnsi" w:eastAsia="Calibri" w:hAnsiTheme="minorHAnsi"/>
        </w:rPr>
        <w:tab/>
      </w:r>
      <w:r w:rsidR="00BF3AEF" w:rsidRPr="00712FE2">
        <w:rPr>
          <w:rFonts w:asciiTheme="minorHAnsi" w:eastAsia="Calibri" w:hAnsiTheme="minorHAnsi"/>
        </w:rPr>
        <w:tab/>
        <w:t xml:space="preserve">K.Lukšić       </w:t>
      </w:r>
      <w:r w:rsidR="00BF3AEF" w:rsidRPr="00712FE2">
        <w:rPr>
          <w:rFonts w:asciiTheme="minorHAnsi" w:eastAsia="Calibri" w:hAnsiTheme="minorHAnsi"/>
        </w:rPr>
        <w:tab/>
        <w:t xml:space="preserve">RKP </w:t>
      </w:r>
      <w:r w:rsidRPr="00712FE2">
        <w:rPr>
          <w:rFonts w:asciiTheme="minorHAnsi" w:eastAsia="Calibri" w:hAnsiTheme="minorHAnsi"/>
        </w:rPr>
        <w:t>30398</w:t>
      </w:r>
    </w:p>
    <w:p w:rsidR="00D25DDE" w:rsidRPr="00712FE2" w:rsidRDefault="00D25DDE" w:rsidP="00D25DDE">
      <w:pPr>
        <w:tabs>
          <w:tab w:val="left" w:pos="3840"/>
        </w:tabs>
        <w:rPr>
          <w:rFonts w:asciiTheme="minorHAnsi" w:eastAsia="Calibri" w:hAnsiTheme="minorHAnsi"/>
        </w:rPr>
      </w:pPr>
      <w:r w:rsidRPr="00712FE2">
        <w:rPr>
          <w:rFonts w:asciiTheme="minorHAnsi" w:eastAsia="Calibri" w:hAnsiTheme="minorHAnsi"/>
        </w:rPr>
        <w:t xml:space="preserve">Dječji vrtić Kaštela                                </w:t>
      </w:r>
      <w:r w:rsidR="00DE1925" w:rsidRPr="00712FE2">
        <w:rPr>
          <w:rFonts w:asciiTheme="minorHAnsi" w:eastAsia="Calibri" w:hAnsiTheme="minorHAnsi"/>
        </w:rPr>
        <w:tab/>
      </w:r>
      <w:r w:rsidRPr="00712FE2">
        <w:rPr>
          <w:rFonts w:asciiTheme="minorHAnsi" w:eastAsia="Calibri" w:hAnsiTheme="minorHAnsi"/>
        </w:rPr>
        <w:t xml:space="preserve">    </w:t>
      </w:r>
      <w:r w:rsidR="00BF3AEF" w:rsidRPr="00712FE2">
        <w:rPr>
          <w:rFonts w:asciiTheme="minorHAnsi" w:hAnsiTheme="minorHAnsi"/>
        </w:rPr>
        <w:tab/>
      </w:r>
      <w:r w:rsidR="00BF3AEF" w:rsidRPr="00712FE2">
        <w:rPr>
          <w:rFonts w:asciiTheme="minorHAnsi" w:eastAsia="Calibri" w:hAnsiTheme="minorHAnsi"/>
        </w:rPr>
        <w:t>K. Stari</w:t>
      </w:r>
      <w:r w:rsidRPr="00712FE2">
        <w:rPr>
          <w:rFonts w:asciiTheme="minorHAnsi" w:eastAsia="Calibri" w:hAnsiTheme="minorHAnsi"/>
        </w:rPr>
        <w:t xml:space="preserve">     </w:t>
      </w:r>
      <w:r w:rsidR="00BF3AEF" w:rsidRPr="00712FE2">
        <w:rPr>
          <w:rFonts w:asciiTheme="minorHAnsi" w:eastAsia="Calibri" w:hAnsiTheme="minorHAnsi"/>
        </w:rPr>
        <w:tab/>
        <w:t xml:space="preserve">RKP </w:t>
      </w:r>
      <w:r w:rsidRPr="00712FE2">
        <w:rPr>
          <w:rFonts w:asciiTheme="minorHAnsi" w:eastAsia="Calibri" w:hAnsiTheme="minorHAnsi"/>
        </w:rPr>
        <w:t>38052</w:t>
      </w:r>
    </w:p>
    <w:p w:rsidR="00D25DDE" w:rsidRPr="00712FE2" w:rsidRDefault="00D25DDE" w:rsidP="00D25DDE">
      <w:pPr>
        <w:tabs>
          <w:tab w:val="left" w:pos="3840"/>
        </w:tabs>
        <w:rPr>
          <w:rFonts w:asciiTheme="minorHAnsi" w:eastAsia="Calibri" w:hAnsiTheme="minorHAnsi"/>
        </w:rPr>
      </w:pPr>
      <w:r w:rsidRPr="00712FE2">
        <w:rPr>
          <w:rFonts w:asciiTheme="minorHAnsi" w:eastAsia="Calibri" w:hAnsiTheme="minorHAnsi"/>
        </w:rPr>
        <w:t>Javna ustanova Spo</w:t>
      </w:r>
      <w:r w:rsidR="00BF3AEF" w:rsidRPr="00712FE2">
        <w:rPr>
          <w:rFonts w:asciiTheme="minorHAnsi" w:hAnsiTheme="minorHAnsi"/>
        </w:rPr>
        <w:t xml:space="preserve">rtski objekti               </w:t>
      </w:r>
      <w:r w:rsidR="00BF3AEF" w:rsidRPr="00712FE2">
        <w:rPr>
          <w:rFonts w:asciiTheme="minorHAnsi" w:hAnsiTheme="minorHAnsi"/>
        </w:rPr>
        <w:tab/>
      </w:r>
      <w:r w:rsidRPr="00712FE2">
        <w:rPr>
          <w:rFonts w:asciiTheme="minorHAnsi" w:eastAsia="Calibri" w:hAnsiTheme="minorHAnsi"/>
        </w:rPr>
        <w:t xml:space="preserve">K.Sućurac </w:t>
      </w:r>
      <w:r w:rsidR="00BF3AEF" w:rsidRPr="00712FE2">
        <w:rPr>
          <w:rFonts w:asciiTheme="minorHAnsi" w:eastAsia="Calibri" w:hAnsiTheme="minorHAnsi"/>
        </w:rPr>
        <w:t xml:space="preserve"> </w:t>
      </w:r>
      <w:r w:rsidR="00BF3AEF" w:rsidRPr="00712FE2">
        <w:rPr>
          <w:rFonts w:asciiTheme="minorHAnsi" w:eastAsia="Calibri" w:hAnsiTheme="minorHAnsi"/>
        </w:rPr>
        <w:tab/>
        <w:t xml:space="preserve">RKP </w:t>
      </w:r>
      <w:r w:rsidRPr="00712FE2">
        <w:rPr>
          <w:rFonts w:asciiTheme="minorHAnsi" w:eastAsia="Calibri" w:hAnsiTheme="minorHAnsi"/>
        </w:rPr>
        <w:t>48040</w:t>
      </w:r>
    </w:p>
    <w:p w:rsidR="00D25DDE" w:rsidRPr="00712FE2" w:rsidRDefault="00D25DDE" w:rsidP="007D2930">
      <w:pPr>
        <w:jc w:val="both"/>
        <w:rPr>
          <w:rFonts w:asciiTheme="minorHAnsi" w:hAnsiTheme="minorHAnsi"/>
        </w:rPr>
      </w:pPr>
    </w:p>
    <w:p w:rsidR="00DE1925" w:rsidRPr="00712FE2" w:rsidRDefault="00F5629C" w:rsidP="00DE4EFA">
      <w:pPr>
        <w:jc w:val="both"/>
        <w:rPr>
          <w:rFonts w:asciiTheme="minorHAnsi" w:hAnsiTheme="minorHAnsi"/>
        </w:rPr>
      </w:pPr>
      <w:r w:rsidRPr="00712FE2">
        <w:rPr>
          <w:rFonts w:asciiTheme="minorHAnsi" w:hAnsiTheme="minorHAnsi"/>
        </w:rPr>
        <w:t>Grad Kaštela je 1</w:t>
      </w:r>
      <w:r w:rsidR="002A72AD">
        <w:rPr>
          <w:rFonts w:asciiTheme="minorHAnsi" w:hAnsiTheme="minorHAnsi"/>
        </w:rPr>
        <w:t>5</w:t>
      </w:r>
      <w:r w:rsidRPr="00712FE2">
        <w:rPr>
          <w:rFonts w:asciiTheme="minorHAnsi" w:hAnsiTheme="minorHAnsi"/>
        </w:rPr>
        <w:t>.veljače 20</w:t>
      </w:r>
      <w:r w:rsidR="002A0269" w:rsidRPr="00712FE2">
        <w:rPr>
          <w:rFonts w:asciiTheme="minorHAnsi" w:hAnsiTheme="minorHAnsi"/>
        </w:rPr>
        <w:t>2</w:t>
      </w:r>
      <w:r w:rsidR="002A72AD">
        <w:rPr>
          <w:rFonts w:asciiTheme="minorHAnsi" w:hAnsiTheme="minorHAnsi"/>
        </w:rPr>
        <w:t>1</w:t>
      </w:r>
      <w:r w:rsidRPr="00712FE2">
        <w:rPr>
          <w:rFonts w:asciiTheme="minorHAnsi" w:hAnsiTheme="minorHAnsi"/>
        </w:rPr>
        <w:t>.godine predao financijske izvještaje razine 2</w:t>
      </w:r>
      <w:r w:rsidR="00E07EA4">
        <w:rPr>
          <w:rFonts w:asciiTheme="minorHAnsi" w:hAnsiTheme="minorHAnsi"/>
        </w:rPr>
        <w:t>2</w:t>
      </w:r>
      <w:r w:rsidRPr="00712FE2">
        <w:rPr>
          <w:rFonts w:asciiTheme="minorHAnsi" w:hAnsiTheme="minorHAnsi"/>
        </w:rPr>
        <w:t xml:space="preserve"> te ih sa bilješkama objavio na svojim internet stranicama. U bilješkama su pojašnjene sve one s</w:t>
      </w:r>
      <w:r w:rsidR="00422815" w:rsidRPr="00712FE2">
        <w:rPr>
          <w:rFonts w:asciiTheme="minorHAnsi" w:hAnsiTheme="minorHAnsi"/>
        </w:rPr>
        <w:t>tavke koje su propisane Praviln</w:t>
      </w:r>
      <w:r w:rsidRPr="00712FE2">
        <w:rPr>
          <w:rFonts w:asciiTheme="minorHAnsi" w:hAnsiTheme="minorHAnsi"/>
        </w:rPr>
        <w:t xml:space="preserve">ikom o financijskom izvještavanju u proračunskom računovodstvu </w:t>
      </w:r>
      <w:r w:rsidR="00DE4EFA" w:rsidRPr="00712FE2">
        <w:rPr>
          <w:rFonts w:asciiTheme="minorHAnsi" w:hAnsiTheme="minorHAnsi"/>
        </w:rPr>
        <w:t xml:space="preserve">a imaju značajan utjecaj i na razinu 23 </w:t>
      </w:r>
      <w:r w:rsidRPr="00712FE2">
        <w:rPr>
          <w:rFonts w:asciiTheme="minorHAnsi" w:hAnsiTheme="minorHAnsi"/>
        </w:rPr>
        <w:t xml:space="preserve">te ih u ovim bilješkama </w:t>
      </w:r>
      <w:r w:rsidR="00DE4EFA" w:rsidRPr="00712FE2">
        <w:rPr>
          <w:rFonts w:asciiTheme="minorHAnsi" w:hAnsiTheme="minorHAnsi"/>
        </w:rPr>
        <w:t xml:space="preserve">stoga </w:t>
      </w:r>
      <w:r w:rsidRPr="00712FE2">
        <w:rPr>
          <w:rFonts w:asciiTheme="minorHAnsi" w:hAnsiTheme="minorHAnsi"/>
        </w:rPr>
        <w:t xml:space="preserve">nećemo </w:t>
      </w:r>
      <w:r w:rsidR="00DE4EFA" w:rsidRPr="00712FE2">
        <w:rPr>
          <w:rFonts w:asciiTheme="minorHAnsi" w:hAnsiTheme="minorHAnsi"/>
        </w:rPr>
        <w:t xml:space="preserve">posebno </w:t>
      </w:r>
      <w:r w:rsidRPr="00712FE2">
        <w:rPr>
          <w:rFonts w:asciiTheme="minorHAnsi" w:hAnsiTheme="minorHAnsi"/>
        </w:rPr>
        <w:t>navoditi</w:t>
      </w:r>
      <w:r w:rsidR="00DE4EFA" w:rsidRPr="00712FE2">
        <w:rPr>
          <w:rFonts w:asciiTheme="minorHAnsi" w:hAnsiTheme="minorHAnsi"/>
        </w:rPr>
        <w:t>.</w:t>
      </w:r>
    </w:p>
    <w:p w:rsidR="00153451" w:rsidRPr="00712FE2" w:rsidRDefault="00153451" w:rsidP="00153451">
      <w:pPr>
        <w:jc w:val="both"/>
        <w:rPr>
          <w:rFonts w:asciiTheme="minorHAnsi" w:hAnsiTheme="minorHAnsi"/>
        </w:rPr>
      </w:pPr>
    </w:p>
    <w:p w:rsidR="00F91A84" w:rsidRPr="00712FE2" w:rsidRDefault="00153451" w:rsidP="00153451">
      <w:pPr>
        <w:jc w:val="both"/>
        <w:rPr>
          <w:rFonts w:asciiTheme="minorHAnsi" w:hAnsiTheme="minorHAnsi"/>
        </w:rPr>
      </w:pPr>
      <w:r w:rsidRPr="00712FE2">
        <w:rPr>
          <w:rFonts w:asciiTheme="minorHAnsi" w:hAnsiTheme="minorHAnsi"/>
        </w:rPr>
        <w:t>U nastavku je tabela sa pod</w:t>
      </w:r>
      <w:r w:rsidR="00366D00" w:rsidRPr="00712FE2">
        <w:rPr>
          <w:rFonts w:asciiTheme="minorHAnsi" w:hAnsiTheme="minorHAnsi"/>
        </w:rPr>
        <w:t>acima korisnika navedenim</w:t>
      </w:r>
      <w:r w:rsidRPr="00712FE2">
        <w:rPr>
          <w:rFonts w:asciiTheme="minorHAnsi" w:hAnsiTheme="minorHAnsi"/>
        </w:rPr>
        <w:t xml:space="preserve"> u </w:t>
      </w:r>
      <w:r w:rsidR="00366D00" w:rsidRPr="00712FE2">
        <w:rPr>
          <w:rFonts w:asciiTheme="minorHAnsi" w:hAnsiTheme="minorHAnsi"/>
        </w:rPr>
        <w:t xml:space="preserve">njihovim </w:t>
      </w:r>
      <w:r w:rsidR="008A5F50" w:rsidRPr="00712FE2">
        <w:rPr>
          <w:rFonts w:asciiTheme="minorHAnsi" w:hAnsiTheme="minorHAnsi"/>
        </w:rPr>
        <w:t>referentnim</w:t>
      </w:r>
      <w:r w:rsidRPr="00712FE2">
        <w:rPr>
          <w:rFonts w:asciiTheme="minorHAnsi" w:hAnsiTheme="minorHAnsi"/>
        </w:rPr>
        <w:t xml:space="preserve"> stranicama:</w:t>
      </w:r>
    </w:p>
    <w:p w:rsidR="00581B41" w:rsidRPr="00712FE2" w:rsidRDefault="00581B41" w:rsidP="00153451">
      <w:pPr>
        <w:jc w:val="both"/>
        <w:rPr>
          <w:rFonts w:asciiTheme="minorHAnsi" w:hAnsiTheme="minorHAnsi"/>
        </w:rPr>
      </w:pPr>
    </w:p>
    <w:p w:rsidR="00D0104C" w:rsidRPr="00712FE2" w:rsidRDefault="00D0104C">
      <w:pPr>
        <w:rPr>
          <w:rFonts w:asciiTheme="minorHAnsi" w:hAnsiTheme="minorHAnsi"/>
          <w:b/>
          <w:u w:val="single"/>
        </w:rPr>
        <w:sectPr w:rsidR="00D0104C" w:rsidRPr="00712FE2" w:rsidSect="00D0104C">
          <w:footerReference w:type="default" r:id="rId9"/>
          <w:pgSz w:w="11906" w:h="16838"/>
          <w:pgMar w:top="1418" w:right="1418" w:bottom="1418" w:left="1418" w:header="720" w:footer="720" w:gutter="0"/>
          <w:cols w:space="720"/>
          <w:docGrid w:linePitch="360"/>
        </w:sectPr>
      </w:pPr>
    </w:p>
    <w:tbl>
      <w:tblPr>
        <w:tblW w:w="14462" w:type="dxa"/>
        <w:tblLook w:val="04A0" w:firstRow="1" w:lastRow="0" w:firstColumn="1" w:lastColumn="0" w:noHBand="0" w:noVBand="1"/>
      </w:tblPr>
      <w:tblGrid>
        <w:gridCol w:w="891"/>
        <w:gridCol w:w="4769"/>
        <w:gridCol w:w="960"/>
        <w:gridCol w:w="1008"/>
        <w:gridCol w:w="928"/>
        <w:gridCol w:w="1017"/>
        <w:gridCol w:w="1017"/>
        <w:gridCol w:w="1008"/>
        <w:gridCol w:w="928"/>
        <w:gridCol w:w="1008"/>
        <w:gridCol w:w="928"/>
      </w:tblGrid>
      <w:tr w:rsidR="00581B41" w:rsidRPr="00712FE2" w:rsidTr="00AB12E3">
        <w:trPr>
          <w:trHeight w:val="330"/>
        </w:trPr>
        <w:tc>
          <w:tcPr>
            <w:tcW w:w="8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lastRenderedPageBreak/>
              <w:t> </w:t>
            </w:r>
          </w:p>
        </w:tc>
        <w:tc>
          <w:tcPr>
            <w:tcW w:w="4769" w:type="dxa"/>
            <w:tcBorders>
              <w:top w:val="single" w:sz="8" w:space="0" w:color="auto"/>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581B41" w:rsidRPr="00712FE2" w:rsidRDefault="00581B41" w:rsidP="00581B41">
            <w:pPr>
              <w:suppressAutoHyphens w:val="0"/>
              <w:rPr>
                <w:rFonts w:asciiTheme="minorHAnsi" w:hAnsiTheme="minorHAnsi"/>
                <w:color w:val="000000"/>
                <w:sz w:val="22"/>
                <w:szCs w:val="22"/>
                <w:lang w:eastAsia="hr-HR"/>
              </w:rPr>
            </w:pPr>
            <w:r w:rsidRPr="00712FE2">
              <w:rPr>
                <w:rFonts w:asciiTheme="minorHAnsi" w:hAnsiTheme="minorHAnsi"/>
                <w:color w:val="000000"/>
                <w:sz w:val="22"/>
                <w:szCs w:val="22"/>
                <w:lang w:eastAsia="hr-HR"/>
              </w:rPr>
              <w:t> </w:t>
            </w:r>
          </w:p>
        </w:tc>
        <w:tc>
          <w:tcPr>
            <w:tcW w:w="1936" w:type="dxa"/>
            <w:gridSpan w:val="2"/>
            <w:tcBorders>
              <w:top w:val="single" w:sz="8" w:space="0" w:color="auto"/>
              <w:left w:val="nil"/>
              <w:bottom w:val="single" w:sz="8" w:space="0" w:color="auto"/>
              <w:right w:val="single" w:sz="8" w:space="0" w:color="000000"/>
            </w:tcBorders>
            <w:shd w:val="clear" w:color="000000" w:fill="FDE9D9"/>
            <w:vAlign w:val="center"/>
            <w:hideMark/>
          </w:tcPr>
          <w:p w:rsidR="00581B41" w:rsidRPr="00712FE2" w:rsidRDefault="00581B41" w:rsidP="00581B41">
            <w:pPr>
              <w:suppressAutoHyphens w:val="0"/>
              <w:jc w:val="center"/>
              <w:rPr>
                <w:rFonts w:asciiTheme="minorHAnsi" w:hAnsiTheme="minorHAnsi"/>
                <w:color w:val="000000"/>
                <w:lang w:eastAsia="hr-HR"/>
              </w:rPr>
            </w:pPr>
            <w:r w:rsidRPr="00712FE2">
              <w:rPr>
                <w:rFonts w:asciiTheme="minorHAnsi" w:hAnsiTheme="minorHAnsi"/>
                <w:color w:val="000000"/>
                <w:lang w:eastAsia="hr-HR"/>
              </w:rPr>
              <w:t>MUZEJ</w:t>
            </w:r>
          </w:p>
        </w:tc>
        <w:tc>
          <w:tcPr>
            <w:tcW w:w="2034" w:type="dxa"/>
            <w:gridSpan w:val="2"/>
            <w:tcBorders>
              <w:top w:val="single" w:sz="8" w:space="0" w:color="auto"/>
              <w:left w:val="nil"/>
              <w:bottom w:val="single" w:sz="8" w:space="0" w:color="auto"/>
              <w:right w:val="single" w:sz="8" w:space="0" w:color="000000"/>
            </w:tcBorders>
            <w:shd w:val="clear" w:color="000000" w:fill="FDE9D9"/>
            <w:vAlign w:val="center"/>
            <w:hideMark/>
          </w:tcPr>
          <w:p w:rsidR="00581B41" w:rsidRPr="00712FE2" w:rsidRDefault="00581B41" w:rsidP="00581B41">
            <w:pPr>
              <w:suppressAutoHyphens w:val="0"/>
              <w:jc w:val="center"/>
              <w:rPr>
                <w:rFonts w:asciiTheme="minorHAnsi" w:hAnsiTheme="minorHAnsi"/>
                <w:color w:val="000000"/>
                <w:lang w:eastAsia="hr-HR"/>
              </w:rPr>
            </w:pPr>
            <w:r w:rsidRPr="00712FE2">
              <w:rPr>
                <w:rFonts w:asciiTheme="minorHAnsi" w:hAnsiTheme="minorHAnsi"/>
                <w:color w:val="000000"/>
                <w:lang w:eastAsia="hr-HR"/>
              </w:rPr>
              <w:t>DJEČJI VRTIĆ</w:t>
            </w:r>
          </w:p>
        </w:tc>
        <w:tc>
          <w:tcPr>
            <w:tcW w:w="1936" w:type="dxa"/>
            <w:gridSpan w:val="2"/>
            <w:tcBorders>
              <w:top w:val="single" w:sz="8" w:space="0" w:color="auto"/>
              <w:left w:val="nil"/>
              <w:bottom w:val="single" w:sz="8" w:space="0" w:color="auto"/>
              <w:right w:val="single" w:sz="8" w:space="0" w:color="000000"/>
            </w:tcBorders>
            <w:shd w:val="clear" w:color="000000" w:fill="FDE9D9"/>
            <w:vAlign w:val="center"/>
            <w:hideMark/>
          </w:tcPr>
          <w:p w:rsidR="00581B41" w:rsidRPr="00712FE2" w:rsidRDefault="00581B41" w:rsidP="00581B41">
            <w:pPr>
              <w:suppressAutoHyphens w:val="0"/>
              <w:jc w:val="center"/>
              <w:rPr>
                <w:rFonts w:asciiTheme="minorHAnsi" w:hAnsiTheme="minorHAnsi"/>
                <w:color w:val="000000"/>
                <w:lang w:eastAsia="hr-HR"/>
              </w:rPr>
            </w:pPr>
            <w:r w:rsidRPr="00712FE2">
              <w:rPr>
                <w:rFonts w:asciiTheme="minorHAnsi" w:hAnsiTheme="minorHAnsi"/>
                <w:color w:val="000000"/>
                <w:lang w:eastAsia="hr-HR"/>
              </w:rPr>
              <w:t>KNJIŽNICA</w:t>
            </w:r>
          </w:p>
        </w:tc>
        <w:tc>
          <w:tcPr>
            <w:tcW w:w="1936" w:type="dxa"/>
            <w:gridSpan w:val="2"/>
            <w:tcBorders>
              <w:top w:val="single" w:sz="8" w:space="0" w:color="auto"/>
              <w:left w:val="nil"/>
              <w:bottom w:val="single" w:sz="8" w:space="0" w:color="auto"/>
              <w:right w:val="single" w:sz="8" w:space="0" w:color="000000"/>
            </w:tcBorders>
            <w:shd w:val="clear" w:color="000000" w:fill="FDE9D9"/>
            <w:vAlign w:val="center"/>
            <w:hideMark/>
          </w:tcPr>
          <w:p w:rsidR="00581B41" w:rsidRPr="00712FE2" w:rsidRDefault="00581B41" w:rsidP="00581B41">
            <w:pPr>
              <w:suppressAutoHyphens w:val="0"/>
              <w:jc w:val="center"/>
              <w:rPr>
                <w:rFonts w:asciiTheme="minorHAnsi" w:hAnsiTheme="minorHAnsi"/>
                <w:color w:val="000000"/>
                <w:lang w:eastAsia="hr-HR"/>
              </w:rPr>
            </w:pPr>
            <w:r w:rsidRPr="00712FE2">
              <w:rPr>
                <w:rFonts w:asciiTheme="minorHAnsi" w:hAnsiTheme="minorHAnsi"/>
                <w:color w:val="000000"/>
                <w:lang w:eastAsia="hr-HR"/>
              </w:rPr>
              <w:t>JUŠOK</w:t>
            </w:r>
          </w:p>
        </w:tc>
      </w:tr>
      <w:tr w:rsidR="00581B41" w:rsidRPr="00712FE2" w:rsidTr="00AB12E3">
        <w:trPr>
          <w:trHeight w:val="585"/>
        </w:trPr>
        <w:tc>
          <w:tcPr>
            <w:tcW w:w="891" w:type="dxa"/>
            <w:vMerge w:val="restart"/>
            <w:tcBorders>
              <w:top w:val="nil"/>
              <w:left w:val="single" w:sz="8" w:space="0" w:color="auto"/>
              <w:bottom w:val="single" w:sz="8" w:space="0" w:color="000000"/>
              <w:right w:val="single" w:sz="8" w:space="0" w:color="auto"/>
            </w:tcBorders>
            <w:shd w:val="pct25" w:color="C0C0C0" w:fill="E6E6E6"/>
            <w:noWrap/>
            <w:vAlign w:val="center"/>
            <w:hideMark/>
          </w:tcPr>
          <w:p w:rsidR="00581B41" w:rsidRPr="00712FE2" w:rsidRDefault="00581B41" w:rsidP="00581B41">
            <w:pPr>
              <w:suppressAutoHyphens w:val="0"/>
              <w:jc w:val="center"/>
              <w:rPr>
                <w:rFonts w:asciiTheme="minorHAnsi" w:hAnsiTheme="minorHAnsi" w:cs="Arial"/>
                <w:b/>
                <w:bCs/>
                <w:color w:val="000080"/>
                <w:sz w:val="20"/>
                <w:szCs w:val="20"/>
                <w:lang w:eastAsia="hr-HR"/>
              </w:rPr>
            </w:pPr>
            <w:r w:rsidRPr="00712FE2">
              <w:rPr>
                <w:rFonts w:asciiTheme="minorHAnsi" w:hAnsiTheme="minorHAnsi" w:cs="Arial"/>
                <w:b/>
                <w:bCs/>
                <w:color w:val="000080"/>
                <w:sz w:val="20"/>
                <w:szCs w:val="20"/>
                <w:lang w:eastAsia="hr-HR"/>
              </w:rPr>
              <w:t>Obrazac</w:t>
            </w:r>
          </w:p>
        </w:tc>
        <w:tc>
          <w:tcPr>
            <w:tcW w:w="4769" w:type="dxa"/>
            <w:vMerge w:val="restart"/>
            <w:tcBorders>
              <w:top w:val="nil"/>
              <w:left w:val="single" w:sz="8" w:space="0" w:color="auto"/>
              <w:bottom w:val="single" w:sz="8" w:space="0" w:color="000000"/>
              <w:right w:val="single" w:sz="8" w:space="0" w:color="auto"/>
            </w:tcBorders>
            <w:shd w:val="pct25" w:color="C0C0C0" w:fill="E6E6E6"/>
            <w:noWrap/>
            <w:vAlign w:val="center"/>
            <w:hideMark/>
          </w:tcPr>
          <w:p w:rsidR="00581B41" w:rsidRPr="00712FE2" w:rsidRDefault="00581B41" w:rsidP="00581B41">
            <w:pPr>
              <w:suppressAutoHyphens w:val="0"/>
              <w:jc w:val="center"/>
              <w:rPr>
                <w:rFonts w:asciiTheme="minorHAnsi" w:hAnsiTheme="minorHAnsi" w:cs="Arial"/>
                <w:b/>
                <w:bCs/>
                <w:color w:val="000080"/>
                <w:sz w:val="20"/>
                <w:szCs w:val="20"/>
                <w:lang w:eastAsia="hr-HR"/>
              </w:rPr>
            </w:pPr>
            <w:r w:rsidRPr="00712FE2">
              <w:rPr>
                <w:rFonts w:asciiTheme="minorHAnsi" w:hAnsiTheme="minorHAnsi" w:cs="Arial"/>
                <w:b/>
                <w:bCs/>
                <w:color w:val="000080"/>
                <w:sz w:val="20"/>
                <w:szCs w:val="20"/>
                <w:lang w:eastAsia="hr-HR"/>
              </w:rPr>
              <w:t>Opis stavke</w:t>
            </w:r>
          </w:p>
        </w:tc>
        <w:tc>
          <w:tcPr>
            <w:tcW w:w="960" w:type="dxa"/>
            <w:tcBorders>
              <w:top w:val="nil"/>
              <w:left w:val="nil"/>
              <w:bottom w:val="single" w:sz="8" w:space="0" w:color="auto"/>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20"/>
                <w:szCs w:val="20"/>
                <w:lang w:eastAsia="hr-HR"/>
              </w:rPr>
            </w:pPr>
            <w:r w:rsidRPr="00712FE2">
              <w:rPr>
                <w:rFonts w:asciiTheme="minorHAnsi" w:hAnsiTheme="minorHAnsi" w:cs="Arial"/>
                <w:b/>
                <w:bCs/>
                <w:color w:val="000080"/>
                <w:sz w:val="20"/>
                <w:szCs w:val="20"/>
                <w:lang w:eastAsia="hr-HR"/>
              </w:rPr>
              <w:t>AOP</w:t>
            </w:r>
          </w:p>
        </w:tc>
        <w:tc>
          <w:tcPr>
            <w:tcW w:w="1008"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Prethodna godina / početak godine</w:t>
            </w:r>
          </w:p>
        </w:tc>
        <w:tc>
          <w:tcPr>
            <w:tcW w:w="928"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Tekuća godina / kraj godine</w:t>
            </w:r>
          </w:p>
        </w:tc>
        <w:tc>
          <w:tcPr>
            <w:tcW w:w="1017"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Prethodna godina / početak godine</w:t>
            </w:r>
          </w:p>
        </w:tc>
        <w:tc>
          <w:tcPr>
            <w:tcW w:w="1017"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Tekuća godina / kraj godine</w:t>
            </w:r>
          </w:p>
        </w:tc>
        <w:tc>
          <w:tcPr>
            <w:tcW w:w="1008"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Prethodna godina / početak godine</w:t>
            </w:r>
          </w:p>
        </w:tc>
        <w:tc>
          <w:tcPr>
            <w:tcW w:w="928"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Tekuća godina / kraj godine</w:t>
            </w:r>
          </w:p>
        </w:tc>
        <w:tc>
          <w:tcPr>
            <w:tcW w:w="1008"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Prethodna godina / početak godine</w:t>
            </w:r>
          </w:p>
        </w:tc>
        <w:tc>
          <w:tcPr>
            <w:tcW w:w="928" w:type="dxa"/>
            <w:vMerge w:val="restart"/>
            <w:tcBorders>
              <w:top w:val="nil"/>
              <w:left w:val="single" w:sz="8" w:space="0" w:color="auto"/>
              <w:bottom w:val="single" w:sz="8" w:space="0" w:color="000000"/>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Tekuća godina / kraj godine</w:t>
            </w:r>
          </w:p>
        </w:tc>
      </w:tr>
      <w:tr w:rsidR="00581B41" w:rsidRPr="00712FE2" w:rsidTr="00AB12E3">
        <w:trPr>
          <w:trHeight w:val="315"/>
        </w:trPr>
        <w:tc>
          <w:tcPr>
            <w:tcW w:w="891"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20"/>
                <w:szCs w:val="20"/>
                <w:lang w:eastAsia="hr-HR"/>
              </w:rPr>
            </w:pPr>
          </w:p>
        </w:tc>
        <w:tc>
          <w:tcPr>
            <w:tcW w:w="4769"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20"/>
                <w:szCs w:val="20"/>
                <w:lang w:eastAsia="hr-HR"/>
              </w:rPr>
            </w:pPr>
          </w:p>
        </w:tc>
        <w:tc>
          <w:tcPr>
            <w:tcW w:w="960" w:type="dxa"/>
            <w:tcBorders>
              <w:top w:val="nil"/>
              <w:left w:val="nil"/>
              <w:bottom w:val="single" w:sz="8" w:space="0" w:color="auto"/>
              <w:right w:val="single" w:sz="8" w:space="0" w:color="auto"/>
            </w:tcBorders>
            <w:shd w:val="pct25" w:color="C0C0C0" w:fill="E6E6E6"/>
            <w:vAlign w:val="center"/>
            <w:hideMark/>
          </w:tcPr>
          <w:p w:rsidR="00581B41" w:rsidRPr="00712FE2" w:rsidRDefault="00581B41" w:rsidP="00581B41">
            <w:pPr>
              <w:suppressAutoHyphens w:val="0"/>
              <w:jc w:val="center"/>
              <w:rPr>
                <w:rFonts w:asciiTheme="minorHAnsi" w:hAnsiTheme="minorHAnsi" w:cs="Arial"/>
                <w:b/>
                <w:bCs/>
                <w:color w:val="000080"/>
                <w:sz w:val="16"/>
                <w:szCs w:val="16"/>
                <w:lang w:eastAsia="hr-HR"/>
              </w:rPr>
            </w:pPr>
            <w:r w:rsidRPr="00712FE2">
              <w:rPr>
                <w:rFonts w:asciiTheme="minorHAnsi" w:hAnsiTheme="minorHAnsi" w:cs="Arial"/>
                <w:b/>
                <w:bCs/>
                <w:color w:val="000080"/>
                <w:sz w:val="16"/>
                <w:szCs w:val="16"/>
                <w:lang w:eastAsia="hr-HR"/>
              </w:rPr>
              <w:t>oznaka</w:t>
            </w:r>
          </w:p>
        </w:tc>
        <w:tc>
          <w:tcPr>
            <w:tcW w:w="1008"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928"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1017"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1017"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1008"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928"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1008"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c>
          <w:tcPr>
            <w:tcW w:w="928" w:type="dxa"/>
            <w:vMerge/>
            <w:tcBorders>
              <w:top w:val="nil"/>
              <w:left w:val="single" w:sz="8" w:space="0" w:color="auto"/>
              <w:bottom w:val="single" w:sz="8" w:space="0" w:color="000000"/>
              <w:right w:val="single" w:sz="8" w:space="0" w:color="auto"/>
            </w:tcBorders>
            <w:vAlign w:val="center"/>
            <w:hideMark/>
          </w:tcPr>
          <w:p w:rsidR="00581B41" w:rsidRPr="00712FE2" w:rsidRDefault="00581B41" w:rsidP="00581B41">
            <w:pPr>
              <w:suppressAutoHyphens w:val="0"/>
              <w:rPr>
                <w:rFonts w:asciiTheme="minorHAnsi" w:hAnsiTheme="minorHAnsi" w:cs="Arial"/>
                <w:b/>
                <w:bCs/>
                <w:color w:val="000080"/>
                <w:sz w:val="16"/>
                <w:szCs w:val="16"/>
                <w:lang w:eastAsia="hr-HR"/>
              </w:rPr>
            </w:pPr>
          </w:p>
        </w:tc>
      </w:tr>
      <w:tr w:rsidR="001C3A4C" w:rsidRPr="00712FE2" w:rsidTr="0063388B">
        <w:trPr>
          <w:trHeight w:val="315"/>
        </w:trPr>
        <w:tc>
          <w:tcPr>
            <w:tcW w:w="891" w:type="dxa"/>
            <w:vMerge w:val="restart"/>
            <w:tcBorders>
              <w:top w:val="nil"/>
              <w:left w:val="single" w:sz="8" w:space="0" w:color="auto"/>
              <w:bottom w:val="single" w:sz="8" w:space="0" w:color="000000"/>
              <w:right w:val="single" w:sz="8" w:space="0" w:color="auto"/>
            </w:tcBorders>
            <w:shd w:val="clear" w:color="auto" w:fill="auto"/>
            <w:vAlign w:val="center"/>
            <w:hideMark/>
          </w:tcPr>
          <w:p w:rsidR="001C3A4C" w:rsidRPr="00712FE2" w:rsidRDefault="001C3A4C" w:rsidP="001C3A4C">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PR-RAS</w:t>
            </w: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 xml:space="preserve">PRIHODI POSLOVANJA (AOP 002+039+045+074+105+123+130+136) </w:t>
            </w:r>
          </w:p>
        </w:tc>
        <w:tc>
          <w:tcPr>
            <w:tcW w:w="960" w:type="dxa"/>
            <w:tcBorders>
              <w:top w:val="single" w:sz="4" w:space="0" w:color="auto"/>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suppressAutoHyphens w:val="0"/>
              <w:jc w:val="center"/>
              <w:rPr>
                <w:rFonts w:ascii="Arial" w:hAnsi="Arial" w:cs="Arial"/>
                <w:b/>
                <w:bCs/>
                <w:color w:val="003366"/>
                <w:sz w:val="16"/>
                <w:szCs w:val="16"/>
                <w:lang w:eastAsia="hr-HR"/>
              </w:rPr>
            </w:pPr>
            <w:r>
              <w:rPr>
                <w:rFonts w:ascii="Arial" w:hAnsi="Arial" w:cs="Arial"/>
                <w:b/>
                <w:bCs/>
                <w:color w:val="003366"/>
                <w:sz w:val="16"/>
                <w:szCs w:val="16"/>
              </w:rPr>
              <w:t>001</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3.435.394</w:t>
            </w:r>
          </w:p>
        </w:tc>
        <w:tc>
          <w:tcPr>
            <w:tcW w:w="928"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rPr>
              <w:t>3.177.382</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17.733.215</w:t>
            </w:r>
          </w:p>
        </w:tc>
        <w:tc>
          <w:tcPr>
            <w:tcW w:w="1017"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rPr>
              <w:t>18.369.241</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2.781.657</w:t>
            </w:r>
          </w:p>
        </w:tc>
        <w:tc>
          <w:tcPr>
            <w:tcW w:w="928"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rPr>
              <w:t>2.960.523</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1.502.797</w:t>
            </w:r>
          </w:p>
        </w:tc>
        <w:tc>
          <w:tcPr>
            <w:tcW w:w="928"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rPr>
              <w:t>1.424.612</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 xml:space="preserve">RASHODI POSLOVANJA (AOP 149+160+193+212+221+246+257) </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148</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2.642.136</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2.957.542</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17.489.841</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17.457.914</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2.629.693</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2.632.085</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1.528.204</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1.460.857</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Višak prihoda i primitaka raspoloživ u sljedećem razdoblju (AOP 631+633-632-634)</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635</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147933</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137.196</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11.540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103.322</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37.871</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Manjak prihoda i primitaka za pokriće u sljedećem razdoblju (AOP 632+634-631-633)</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636</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730.829</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48.614</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30271</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r>
      <w:tr w:rsidR="001C3A4C" w:rsidRPr="00712FE2" w:rsidTr="0063388B">
        <w:trPr>
          <w:trHeight w:val="315"/>
        </w:trPr>
        <w:tc>
          <w:tcPr>
            <w:tcW w:w="891" w:type="dxa"/>
            <w:vMerge w:val="restart"/>
            <w:tcBorders>
              <w:top w:val="nil"/>
              <w:left w:val="single" w:sz="8" w:space="0" w:color="auto"/>
              <w:bottom w:val="single" w:sz="8" w:space="0" w:color="000000"/>
              <w:right w:val="single" w:sz="8" w:space="0" w:color="auto"/>
            </w:tcBorders>
            <w:shd w:val="clear" w:color="auto" w:fill="auto"/>
            <w:vAlign w:val="center"/>
            <w:hideMark/>
          </w:tcPr>
          <w:p w:rsidR="001C3A4C" w:rsidRPr="00712FE2" w:rsidRDefault="001C3A4C" w:rsidP="001C3A4C">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Bilanca</w:t>
            </w: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Nefinancijska imovina (AOP 003+007+046+047+051+058)</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002</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3.493.897</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3.753.708</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3.669.665</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3.326.928</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6.453.690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6.896.541</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28.863</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41.833</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Financijska imovina (AOP 064+073+081+112+128+140+157+158)</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063</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161.241</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159.766</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1.436.631</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1.917.650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96.862</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71.798</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212.519</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160.139</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 xml:space="preserve">Obveze (AOP 164+175+176+192+220) </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169</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13.310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22.570</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498.900</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371.552</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127.132</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60.258</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91.182</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86.666</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Vlastiti izvori (224 + 232 - 236 + 240 do 242)</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229</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3.641.829</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3.890.904</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4.607.396</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4.873.026</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6.423.419</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6.908.081</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150.199</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115.307</w:t>
            </w:r>
          </w:p>
        </w:tc>
      </w:tr>
      <w:tr w:rsidR="001C3A4C" w:rsidRPr="00712FE2" w:rsidTr="0063388B">
        <w:trPr>
          <w:trHeight w:val="315"/>
        </w:trPr>
        <w:tc>
          <w:tcPr>
            <w:tcW w:w="891" w:type="dxa"/>
            <w:vMerge w:val="restart"/>
            <w:tcBorders>
              <w:top w:val="nil"/>
              <w:left w:val="single" w:sz="8" w:space="0" w:color="auto"/>
              <w:bottom w:val="single" w:sz="8" w:space="0" w:color="000000"/>
              <w:right w:val="single" w:sz="8" w:space="0" w:color="auto"/>
            </w:tcBorders>
            <w:shd w:val="clear" w:color="auto" w:fill="auto"/>
            <w:vAlign w:val="center"/>
            <w:hideMark/>
          </w:tcPr>
          <w:p w:rsidR="001C3A4C" w:rsidRPr="00712FE2" w:rsidRDefault="001C3A4C" w:rsidP="001C3A4C">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RAS-funkcijski</w:t>
            </w: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Opće javne usluge (AOP 002+006+009+013 do 017)</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001</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Ekonomski poslovi (AOP 032+035+039+046+050+056+057+062+070)</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031</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Rashodi vezani za stanovanje i kom. pogodnosti koji nisu drugdje svrstani</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084</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Obrazovanje (AOP 111+114+117+118+121 do 124)</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110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17.564.351</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17.687.026</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Kontrolni zbroj (AOP 001+018+024+031+071+078+085+103+110+125)</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137</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3.285.970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3.188.118</w:t>
            </w:r>
          </w:p>
        </w:tc>
        <w:tc>
          <w:tcPr>
            <w:tcW w:w="1017"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17.564.351</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17.687.026</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2.909.304</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2.918.712</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1.531.579</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1.490.064</w:t>
            </w:r>
          </w:p>
        </w:tc>
      </w:tr>
      <w:tr w:rsidR="001C3A4C" w:rsidRPr="00712FE2" w:rsidTr="0063388B">
        <w:trPr>
          <w:trHeight w:val="315"/>
        </w:trPr>
        <w:tc>
          <w:tcPr>
            <w:tcW w:w="891" w:type="dxa"/>
            <w:vMerge w:val="restart"/>
            <w:tcBorders>
              <w:top w:val="nil"/>
              <w:left w:val="single" w:sz="8" w:space="0" w:color="auto"/>
              <w:bottom w:val="single" w:sz="8" w:space="0" w:color="000000"/>
              <w:right w:val="single" w:sz="8" w:space="0" w:color="auto"/>
            </w:tcBorders>
            <w:shd w:val="clear" w:color="auto" w:fill="auto"/>
            <w:vAlign w:val="center"/>
            <w:hideMark/>
          </w:tcPr>
          <w:p w:rsidR="001C3A4C" w:rsidRPr="00712FE2" w:rsidRDefault="001C3A4C" w:rsidP="001C3A4C">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P-VRIO</w:t>
            </w: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Promjene u vrijednosti i obujmu imovine (AOP 002+018)</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001</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17"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1.457</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173</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154</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Promjene u obujmu imovine (AOP 019+026)</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018</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17"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173</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154</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Promjene u vrijednosti (revalorizacija) i obujmu obveza (AOP 035+040)</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034</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17"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Promjene u obujmu obveza (AOP 041 do 044)</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040</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17"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0</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0</w:t>
            </w:r>
          </w:p>
        </w:tc>
      </w:tr>
      <w:tr w:rsidR="001C3A4C" w:rsidRPr="00712FE2" w:rsidTr="0063388B">
        <w:trPr>
          <w:trHeight w:val="315"/>
        </w:trPr>
        <w:tc>
          <w:tcPr>
            <w:tcW w:w="891" w:type="dxa"/>
            <w:vMerge w:val="restart"/>
            <w:tcBorders>
              <w:top w:val="nil"/>
              <w:left w:val="single" w:sz="8" w:space="0" w:color="auto"/>
              <w:bottom w:val="single" w:sz="8" w:space="0" w:color="000000"/>
              <w:right w:val="single" w:sz="8" w:space="0" w:color="auto"/>
            </w:tcBorders>
            <w:shd w:val="clear" w:color="auto" w:fill="auto"/>
            <w:vAlign w:val="center"/>
            <w:hideMark/>
          </w:tcPr>
          <w:p w:rsidR="001C3A4C" w:rsidRPr="00712FE2" w:rsidRDefault="001C3A4C" w:rsidP="001C3A4C">
            <w:pPr>
              <w:suppressAutoHyphens w:val="0"/>
              <w:jc w:val="center"/>
              <w:rPr>
                <w:rFonts w:asciiTheme="minorHAnsi" w:hAnsiTheme="minorHAnsi" w:cs="Arial"/>
                <w:b/>
                <w:bCs/>
                <w:color w:val="003366"/>
                <w:sz w:val="16"/>
                <w:szCs w:val="16"/>
                <w:lang w:eastAsia="hr-HR"/>
              </w:rPr>
            </w:pPr>
            <w:r w:rsidRPr="00712FE2">
              <w:rPr>
                <w:rFonts w:asciiTheme="minorHAnsi" w:hAnsiTheme="minorHAnsi" w:cs="Arial"/>
                <w:b/>
                <w:bCs/>
                <w:color w:val="003366"/>
                <w:sz w:val="16"/>
                <w:szCs w:val="16"/>
                <w:lang w:eastAsia="hr-HR"/>
              </w:rPr>
              <w:t>Obveze</w:t>
            </w: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obveza 1. siječnja (=AOP 036* iz Izvještaja o obvezama za prethodnu godinu)</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001</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13.310</w:t>
            </w:r>
          </w:p>
        </w:tc>
        <w:tc>
          <w:tcPr>
            <w:tcW w:w="1017"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498.900</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127.133</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91.182</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obveza na kraju izvještajnog razdoblja (AOP 001+002-019) i (AOP 037+090)</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036</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22.570</w:t>
            </w:r>
          </w:p>
        </w:tc>
        <w:tc>
          <w:tcPr>
            <w:tcW w:w="1017"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371.552</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60.258</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86.665</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dospjelih obveza na kraju izvještajnog razdoblja (AOP 038+043+079+084)</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037</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1.035</w:t>
            </w:r>
          </w:p>
        </w:tc>
        <w:tc>
          <w:tcPr>
            <w:tcW w:w="1017"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23.882</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5.342</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2.046</w:t>
            </w:r>
          </w:p>
        </w:tc>
      </w:tr>
      <w:tr w:rsidR="001C3A4C" w:rsidRPr="00712FE2" w:rsidTr="0063388B">
        <w:trPr>
          <w:trHeight w:val="315"/>
        </w:trPr>
        <w:tc>
          <w:tcPr>
            <w:tcW w:w="891" w:type="dxa"/>
            <w:vMerge/>
            <w:tcBorders>
              <w:top w:val="nil"/>
              <w:left w:val="single" w:sz="8" w:space="0" w:color="auto"/>
              <w:bottom w:val="single" w:sz="8" w:space="0" w:color="000000"/>
              <w:right w:val="single" w:sz="8" w:space="0" w:color="auto"/>
            </w:tcBorders>
            <w:vAlign w:val="center"/>
            <w:hideMark/>
          </w:tcPr>
          <w:p w:rsidR="001C3A4C" w:rsidRPr="00712FE2" w:rsidRDefault="001C3A4C" w:rsidP="001C3A4C">
            <w:pPr>
              <w:suppressAutoHyphens w:val="0"/>
              <w:rPr>
                <w:rFonts w:asciiTheme="minorHAnsi" w:hAnsiTheme="minorHAnsi" w:cs="Arial"/>
                <w:b/>
                <w:bCs/>
                <w:color w:val="003366"/>
                <w:sz w:val="16"/>
                <w:szCs w:val="16"/>
                <w:lang w:eastAsia="hr-HR"/>
              </w:rPr>
            </w:pPr>
          </w:p>
        </w:tc>
        <w:tc>
          <w:tcPr>
            <w:tcW w:w="4769" w:type="dxa"/>
            <w:tcBorders>
              <w:top w:val="nil"/>
              <w:left w:val="nil"/>
              <w:bottom w:val="single" w:sz="8" w:space="0" w:color="auto"/>
              <w:right w:val="single" w:sz="8" w:space="0" w:color="auto"/>
            </w:tcBorders>
            <w:shd w:val="clear" w:color="auto" w:fill="auto"/>
            <w:noWrap/>
            <w:vAlign w:val="center"/>
            <w:hideMark/>
          </w:tcPr>
          <w:p w:rsidR="001C3A4C" w:rsidRPr="00712FE2" w:rsidRDefault="001C3A4C" w:rsidP="001C3A4C">
            <w:pPr>
              <w:suppressAutoHyphens w:val="0"/>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nedospjelih obveza na kraju izvještajnog razdoblja (AOP 091 do 094)</w:t>
            </w:r>
          </w:p>
        </w:tc>
        <w:tc>
          <w:tcPr>
            <w:tcW w:w="960" w:type="dxa"/>
            <w:tcBorders>
              <w:top w:val="nil"/>
              <w:left w:val="single" w:sz="4" w:space="0" w:color="000080"/>
              <w:bottom w:val="single" w:sz="4" w:space="0" w:color="auto"/>
              <w:right w:val="single" w:sz="4" w:space="0" w:color="000080"/>
            </w:tcBorders>
            <w:shd w:val="clear" w:color="auto" w:fill="auto"/>
            <w:noWrap/>
            <w:vAlign w:val="center"/>
            <w:hideMark/>
          </w:tcPr>
          <w:p w:rsidR="001C3A4C" w:rsidRDefault="001C3A4C" w:rsidP="001C3A4C">
            <w:pPr>
              <w:jc w:val="center"/>
              <w:rPr>
                <w:rFonts w:ascii="Arial" w:hAnsi="Arial" w:cs="Arial"/>
                <w:b/>
                <w:bCs/>
                <w:color w:val="003366"/>
                <w:sz w:val="16"/>
                <w:szCs w:val="16"/>
              </w:rPr>
            </w:pPr>
            <w:r>
              <w:rPr>
                <w:rFonts w:ascii="Arial" w:hAnsi="Arial" w:cs="Arial"/>
                <w:b/>
                <w:bCs/>
                <w:color w:val="003366"/>
                <w:sz w:val="16"/>
                <w:szCs w:val="16"/>
              </w:rPr>
              <w:t>090</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21.535</w:t>
            </w:r>
          </w:p>
        </w:tc>
        <w:tc>
          <w:tcPr>
            <w:tcW w:w="1017"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1017"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347.670</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54.916</w:t>
            </w:r>
          </w:p>
        </w:tc>
        <w:tc>
          <w:tcPr>
            <w:tcW w:w="1008" w:type="dxa"/>
            <w:tcBorders>
              <w:top w:val="nil"/>
              <w:left w:val="nil"/>
              <w:bottom w:val="single" w:sz="8" w:space="0" w:color="auto"/>
              <w:right w:val="single" w:sz="8" w:space="0" w:color="auto"/>
            </w:tcBorders>
            <w:shd w:val="clear" w:color="auto" w:fill="auto"/>
            <w:noWrap/>
            <w:vAlign w:val="center"/>
            <w:hideMark/>
          </w:tcPr>
          <w:p w:rsidR="001C3A4C" w:rsidRPr="0063388B" w:rsidRDefault="001C3A4C" w:rsidP="001C3A4C">
            <w:pPr>
              <w:suppressAutoHyphens w:val="0"/>
              <w:jc w:val="right"/>
              <w:rPr>
                <w:rFonts w:asciiTheme="minorHAnsi" w:hAnsiTheme="minorHAnsi" w:cs="Arial"/>
                <w:b/>
                <w:bCs/>
                <w:color w:val="003366"/>
                <w:sz w:val="16"/>
                <w:szCs w:val="16"/>
                <w:lang w:eastAsia="hr-HR"/>
              </w:rPr>
            </w:pPr>
            <w:r w:rsidRPr="0063388B">
              <w:rPr>
                <w:rFonts w:asciiTheme="minorHAnsi" w:hAnsiTheme="minorHAnsi" w:cs="Arial"/>
                <w:b/>
                <w:bCs/>
                <w:color w:val="003366"/>
                <w:sz w:val="16"/>
                <w:szCs w:val="16"/>
                <w:lang w:eastAsia="hr-HR"/>
              </w:rPr>
              <w:t>-</w:t>
            </w:r>
          </w:p>
        </w:tc>
        <w:tc>
          <w:tcPr>
            <w:tcW w:w="928" w:type="dxa"/>
            <w:tcBorders>
              <w:top w:val="nil"/>
              <w:left w:val="single" w:sz="4" w:space="0" w:color="000080"/>
              <w:bottom w:val="single" w:sz="4" w:space="0" w:color="auto"/>
              <w:right w:val="single" w:sz="4" w:space="0" w:color="auto"/>
            </w:tcBorders>
            <w:shd w:val="clear" w:color="auto" w:fill="auto"/>
            <w:noWrap/>
            <w:vAlign w:val="center"/>
          </w:tcPr>
          <w:p w:rsidR="001C3A4C" w:rsidRPr="0063388B" w:rsidRDefault="001C3A4C" w:rsidP="001C3A4C">
            <w:pPr>
              <w:jc w:val="right"/>
              <w:rPr>
                <w:rFonts w:asciiTheme="minorHAnsi" w:hAnsiTheme="minorHAnsi" w:cs="Arial"/>
                <w:b/>
                <w:bCs/>
                <w:color w:val="003366"/>
                <w:sz w:val="16"/>
                <w:szCs w:val="16"/>
              </w:rPr>
            </w:pPr>
            <w:r w:rsidRPr="0063388B">
              <w:rPr>
                <w:rFonts w:asciiTheme="minorHAnsi" w:hAnsiTheme="minorHAnsi" w:cs="Arial"/>
                <w:b/>
                <w:bCs/>
                <w:color w:val="003366"/>
                <w:sz w:val="16"/>
                <w:szCs w:val="16"/>
              </w:rPr>
              <w:t>84.619</w:t>
            </w:r>
          </w:p>
        </w:tc>
      </w:tr>
    </w:tbl>
    <w:p w:rsidR="00F91A84" w:rsidRPr="00712FE2" w:rsidRDefault="00F91A84" w:rsidP="00D103B3">
      <w:pPr>
        <w:rPr>
          <w:rFonts w:asciiTheme="minorHAnsi" w:hAnsiTheme="minorHAnsi"/>
          <w:color w:val="000000"/>
          <w:lang w:eastAsia="hr-HR"/>
        </w:rPr>
        <w:sectPr w:rsidR="00F91A84" w:rsidRPr="00712FE2" w:rsidSect="00D0104C">
          <w:pgSz w:w="16838" w:h="11906" w:orient="landscape"/>
          <w:pgMar w:top="1418" w:right="1418" w:bottom="1418" w:left="1418" w:header="720" w:footer="720" w:gutter="0"/>
          <w:cols w:space="720"/>
          <w:docGrid w:linePitch="360"/>
        </w:sectPr>
      </w:pPr>
    </w:p>
    <w:p w:rsidR="00F91A84" w:rsidRDefault="00C426C7">
      <w:pPr>
        <w:rPr>
          <w:rFonts w:asciiTheme="minorHAnsi" w:hAnsiTheme="minorHAnsi"/>
        </w:rPr>
      </w:pPr>
      <w:r w:rsidRPr="00712FE2">
        <w:rPr>
          <w:rFonts w:asciiTheme="minorHAnsi" w:hAnsiTheme="minorHAnsi"/>
        </w:rPr>
        <w:lastRenderedPageBreak/>
        <w:t>Grad Kaštela je pror</w:t>
      </w:r>
      <w:r w:rsidR="00422721" w:rsidRPr="00712FE2">
        <w:rPr>
          <w:rFonts w:asciiTheme="minorHAnsi" w:hAnsiTheme="minorHAnsi"/>
        </w:rPr>
        <w:t>ačunskim korisnicima tijekom 20</w:t>
      </w:r>
      <w:r w:rsidR="00761C18">
        <w:rPr>
          <w:rFonts w:asciiTheme="minorHAnsi" w:hAnsiTheme="minorHAnsi"/>
        </w:rPr>
        <w:t>20</w:t>
      </w:r>
      <w:r w:rsidR="00422721" w:rsidRPr="00712FE2">
        <w:rPr>
          <w:rFonts w:asciiTheme="minorHAnsi" w:hAnsiTheme="minorHAnsi"/>
        </w:rPr>
        <w:t>.</w:t>
      </w:r>
      <w:r w:rsidR="00CC4F4F" w:rsidRPr="00712FE2">
        <w:rPr>
          <w:rFonts w:asciiTheme="minorHAnsi" w:hAnsiTheme="minorHAnsi"/>
        </w:rPr>
        <w:t xml:space="preserve"> </w:t>
      </w:r>
      <w:r w:rsidR="00422721" w:rsidRPr="00712FE2">
        <w:rPr>
          <w:rFonts w:asciiTheme="minorHAnsi" w:hAnsiTheme="minorHAnsi"/>
        </w:rPr>
        <w:t>godine prenio ukupno sredstava:</w:t>
      </w:r>
    </w:p>
    <w:p w:rsidR="002830A0" w:rsidRDefault="002830A0">
      <w:pPr>
        <w:rPr>
          <w:rFonts w:asciiTheme="minorHAnsi" w:hAnsiTheme="minorHAnsi"/>
        </w:rPr>
      </w:pPr>
    </w:p>
    <w:tbl>
      <w:tblPr>
        <w:tblW w:w="9067" w:type="dxa"/>
        <w:tblLook w:val="04A0" w:firstRow="1" w:lastRow="0" w:firstColumn="1" w:lastColumn="0" w:noHBand="0" w:noVBand="1"/>
      </w:tblPr>
      <w:tblGrid>
        <w:gridCol w:w="997"/>
        <w:gridCol w:w="6511"/>
        <w:gridCol w:w="1559"/>
      </w:tblGrid>
      <w:tr w:rsidR="002830A0" w:rsidRPr="002830A0" w:rsidTr="002830A0">
        <w:trPr>
          <w:trHeight w:val="300"/>
        </w:trPr>
        <w:tc>
          <w:tcPr>
            <w:tcW w:w="997"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2830A0" w:rsidRPr="002830A0" w:rsidRDefault="002830A0" w:rsidP="002830A0">
            <w:pPr>
              <w:suppressAutoHyphens w:val="0"/>
              <w:jc w:val="center"/>
              <w:rPr>
                <w:rFonts w:ascii="Calibri" w:hAnsi="Calibri"/>
                <w:b/>
                <w:bCs/>
                <w:sz w:val="22"/>
                <w:szCs w:val="22"/>
                <w:lang w:eastAsia="hr-HR"/>
              </w:rPr>
            </w:pPr>
            <w:bookmarkStart w:id="0" w:name="_Hlk64968593"/>
            <w:r w:rsidRPr="002830A0">
              <w:rPr>
                <w:rFonts w:ascii="Calibri" w:hAnsi="Calibri"/>
                <w:b/>
                <w:bCs/>
                <w:sz w:val="22"/>
                <w:szCs w:val="22"/>
                <w:lang w:eastAsia="hr-HR"/>
              </w:rPr>
              <w:t>Račun</w:t>
            </w:r>
          </w:p>
        </w:tc>
        <w:tc>
          <w:tcPr>
            <w:tcW w:w="6511" w:type="dxa"/>
            <w:tcBorders>
              <w:top w:val="single" w:sz="4" w:space="0" w:color="auto"/>
              <w:left w:val="nil"/>
              <w:bottom w:val="single" w:sz="4" w:space="0" w:color="auto"/>
              <w:right w:val="single" w:sz="4" w:space="0" w:color="auto"/>
            </w:tcBorders>
            <w:shd w:val="clear" w:color="000000" w:fill="FFEB9C"/>
            <w:noWrap/>
            <w:vAlign w:val="bottom"/>
            <w:hideMark/>
          </w:tcPr>
          <w:p w:rsidR="002830A0" w:rsidRPr="002830A0" w:rsidRDefault="002830A0" w:rsidP="002830A0">
            <w:pPr>
              <w:suppressAutoHyphens w:val="0"/>
              <w:jc w:val="center"/>
              <w:rPr>
                <w:rFonts w:ascii="Calibri" w:hAnsi="Calibri"/>
                <w:b/>
                <w:bCs/>
                <w:sz w:val="22"/>
                <w:szCs w:val="22"/>
                <w:lang w:eastAsia="hr-HR"/>
              </w:rPr>
            </w:pPr>
            <w:r w:rsidRPr="002830A0">
              <w:rPr>
                <w:rFonts w:ascii="Calibri" w:hAnsi="Calibri"/>
                <w:b/>
                <w:bCs/>
                <w:sz w:val="22"/>
                <w:szCs w:val="22"/>
                <w:lang w:eastAsia="hr-HR"/>
              </w:rPr>
              <w:t>Naziv</w:t>
            </w:r>
          </w:p>
        </w:tc>
        <w:tc>
          <w:tcPr>
            <w:tcW w:w="1559" w:type="dxa"/>
            <w:tcBorders>
              <w:top w:val="single" w:sz="4" w:space="0" w:color="auto"/>
              <w:left w:val="nil"/>
              <w:bottom w:val="single" w:sz="4" w:space="0" w:color="auto"/>
              <w:right w:val="single" w:sz="4" w:space="0" w:color="auto"/>
            </w:tcBorders>
            <w:shd w:val="clear" w:color="000000" w:fill="FFEB9C"/>
            <w:noWrap/>
            <w:vAlign w:val="bottom"/>
            <w:hideMark/>
          </w:tcPr>
          <w:p w:rsidR="002830A0" w:rsidRPr="002830A0" w:rsidRDefault="002830A0" w:rsidP="002830A0">
            <w:pPr>
              <w:suppressAutoHyphens w:val="0"/>
              <w:jc w:val="center"/>
              <w:rPr>
                <w:rFonts w:ascii="Calibri" w:hAnsi="Calibri"/>
                <w:b/>
                <w:bCs/>
                <w:sz w:val="22"/>
                <w:szCs w:val="22"/>
                <w:lang w:eastAsia="hr-HR"/>
              </w:rPr>
            </w:pPr>
            <w:r w:rsidRPr="002830A0">
              <w:rPr>
                <w:rFonts w:ascii="Calibri" w:hAnsi="Calibri"/>
                <w:b/>
                <w:bCs/>
                <w:sz w:val="22"/>
                <w:szCs w:val="22"/>
                <w:lang w:eastAsia="hr-HR"/>
              </w:rPr>
              <w:t>Saldo</w:t>
            </w:r>
          </w:p>
        </w:tc>
      </w:tr>
      <w:tr w:rsidR="002830A0" w:rsidRPr="002830A0" w:rsidTr="002830A0">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3672100</w:t>
            </w:r>
          </w:p>
        </w:tc>
        <w:tc>
          <w:tcPr>
            <w:tcW w:w="6511"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Prijenosi proračunskim korisnicima iz nadležnog proračuna za financiranje rashoda poslovanja</w:t>
            </w:r>
          </w:p>
        </w:tc>
        <w:tc>
          <w:tcPr>
            <w:tcW w:w="1559"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jc w:val="right"/>
              <w:rPr>
                <w:rFonts w:ascii="Calibri" w:hAnsi="Calibri"/>
                <w:color w:val="000000"/>
                <w:sz w:val="22"/>
                <w:szCs w:val="22"/>
                <w:lang w:eastAsia="hr-HR"/>
              </w:rPr>
            </w:pPr>
            <w:r w:rsidRPr="002830A0">
              <w:rPr>
                <w:rFonts w:ascii="Calibri" w:hAnsi="Calibri"/>
                <w:color w:val="000000"/>
                <w:sz w:val="22"/>
                <w:szCs w:val="22"/>
                <w:lang w:eastAsia="hr-HR"/>
              </w:rPr>
              <w:t>21.400.452,29</w:t>
            </w:r>
          </w:p>
        </w:tc>
      </w:tr>
      <w:tr w:rsidR="002830A0" w:rsidRPr="002830A0" w:rsidTr="002830A0">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 </w:t>
            </w:r>
          </w:p>
        </w:tc>
        <w:tc>
          <w:tcPr>
            <w:tcW w:w="6511"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MUZEJ GRADA KAŠTELA-K.LUKŠIĆ</w:t>
            </w:r>
          </w:p>
        </w:tc>
        <w:tc>
          <w:tcPr>
            <w:tcW w:w="1559"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jc w:val="right"/>
              <w:rPr>
                <w:rFonts w:ascii="Calibri" w:hAnsi="Calibri"/>
                <w:color w:val="000000"/>
                <w:sz w:val="22"/>
                <w:szCs w:val="22"/>
                <w:lang w:eastAsia="hr-HR"/>
              </w:rPr>
            </w:pPr>
            <w:r w:rsidRPr="002830A0">
              <w:rPr>
                <w:rFonts w:ascii="Calibri" w:hAnsi="Calibri"/>
                <w:color w:val="000000"/>
                <w:sz w:val="22"/>
                <w:szCs w:val="22"/>
                <w:lang w:eastAsia="hr-HR"/>
              </w:rPr>
              <w:t>2.873.018,46</w:t>
            </w:r>
          </w:p>
        </w:tc>
      </w:tr>
      <w:tr w:rsidR="002830A0" w:rsidRPr="002830A0" w:rsidTr="002830A0">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 </w:t>
            </w:r>
          </w:p>
        </w:tc>
        <w:tc>
          <w:tcPr>
            <w:tcW w:w="6511"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DJEČJI VRTIĆ KAŠTELA-K.STARI</w:t>
            </w:r>
          </w:p>
        </w:tc>
        <w:tc>
          <w:tcPr>
            <w:tcW w:w="1559"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jc w:val="right"/>
              <w:rPr>
                <w:rFonts w:ascii="Calibri" w:hAnsi="Calibri"/>
                <w:color w:val="000000"/>
                <w:sz w:val="22"/>
                <w:szCs w:val="22"/>
                <w:lang w:eastAsia="hr-HR"/>
              </w:rPr>
            </w:pPr>
            <w:r w:rsidRPr="002830A0">
              <w:rPr>
                <w:rFonts w:ascii="Calibri" w:hAnsi="Calibri"/>
                <w:color w:val="000000"/>
                <w:sz w:val="22"/>
                <w:szCs w:val="22"/>
                <w:lang w:eastAsia="hr-HR"/>
              </w:rPr>
              <w:t>14.655.976,64</w:t>
            </w:r>
          </w:p>
        </w:tc>
      </w:tr>
      <w:tr w:rsidR="002830A0" w:rsidRPr="002830A0" w:rsidTr="002830A0">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 </w:t>
            </w:r>
          </w:p>
        </w:tc>
        <w:tc>
          <w:tcPr>
            <w:tcW w:w="6511"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ŠPORTSKI OBJEKTI KAŠTELA</w:t>
            </w:r>
          </w:p>
        </w:tc>
        <w:tc>
          <w:tcPr>
            <w:tcW w:w="1559"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jc w:val="right"/>
              <w:rPr>
                <w:rFonts w:ascii="Calibri" w:hAnsi="Calibri"/>
                <w:color w:val="000000"/>
                <w:sz w:val="22"/>
                <w:szCs w:val="22"/>
                <w:lang w:eastAsia="hr-HR"/>
              </w:rPr>
            </w:pPr>
            <w:r w:rsidRPr="002830A0">
              <w:rPr>
                <w:rFonts w:ascii="Calibri" w:hAnsi="Calibri"/>
                <w:color w:val="000000"/>
                <w:sz w:val="22"/>
                <w:szCs w:val="22"/>
                <w:lang w:eastAsia="hr-HR"/>
              </w:rPr>
              <w:t>1.341.751,97</w:t>
            </w:r>
          </w:p>
        </w:tc>
      </w:tr>
      <w:tr w:rsidR="002830A0" w:rsidRPr="002830A0" w:rsidTr="002830A0">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 </w:t>
            </w:r>
          </w:p>
        </w:tc>
        <w:tc>
          <w:tcPr>
            <w:tcW w:w="6511"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GRADSKA KNJIŽNICA KAŠTELA</w:t>
            </w:r>
          </w:p>
        </w:tc>
        <w:tc>
          <w:tcPr>
            <w:tcW w:w="1559"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jc w:val="right"/>
              <w:rPr>
                <w:rFonts w:ascii="Calibri" w:hAnsi="Calibri"/>
                <w:color w:val="000000"/>
                <w:sz w:val="22"/>
                <w:szCs w:val="22"/>
                <w:lang w:eastAsia="hr-HR"/>
              </w:rPr>
            </w:pPr>
            <w:r w:rsidRPr="002830A0">
              <w:rPr>
                <w:rFonts w:ascii="Calibri" w:hAnsi="Calibri"/>
                <w:color w:val="000000"/>
                <w:sz w:val="22"/>
                <w:szCs w:val="22"/>
                <w:lang w:eastAsia="hr-HR"/>
              </w:rPr>
              <w:t>2.529.705,22</w:t>
            </w:r>
          </w:p>
        </w:tc>
      </w:tr>
      <w:tr w:rsidR="002830A0" w:rsidRPr="002830A0" w:rsidTr="002830A0">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3673100</w:t>
            </w:r>
          </w:p>
        </w:tc>
        <w:tc>
          <w:tcPr>
            <w:tcW w:w="6511"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 xml:space="preserve">Prijenosi </w:t>
            </w:r>
            <w:proofErr w:type="spellStart"/>
            <w:r w:rsidRPr="002830A0">
              <w:rPr>
                <w:rFonts w:ascii="Calibri" w:hAnsi="Calibri"/>
                <w:color w:val="000000"/>
                <w:sz w:val="22"/>
                <w:szCs w:val="22"/>
                <w:lang w:eastAsia="hr-HR"/>
              </w:rPr>
              <w:t>proračunkim</w:t>
            </w:r>
            <w:proofErr w:type="spellEnd"/>
            <w:r w:rsidRPr="002830A0">
              <w:rPr>
                <w:rFonts w:ascii="Calibri" w:hAnsi="Calibri"/>
                <w:color w:val="000000"/>
                <w:sz w:val="22"/>
                <w:szCs w:val="22"/>
                <w:lang w:eastAsia="hr-HR"/>
              </w:rPr>
              <w:t xml:space="preserve"> korisnicima iz nadležnog proračuna za nabavu nefinancijske imovine</w:t>
            </w:r>
          </w:p>
        </w:tc>
        <w:tc>
          <w:tcPr>
            <w:tcW w:w="1559"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jc w:val="right"/>
              <w:rPr>
                <w:rFonts w:ascii="Calibri" w:hAnsi="Calibri"/>
                <w:color w:val="000000"/>
                <w:sz w:val="22"/>
                <w:szCs w:val="22"/>
                <w:lang w:eastAsia="hr-HR"/>
              </w:rPr>
            </w:pPr>
            <w:r w:rsidRPr="002830A0">
              <w:rPr>
                <w:rFonts w:ascii="Calibri" w:hAnsi="Calibri"/>
                <w:color w:val="000000"/>
                <w:sz w:val="22"/>
                <w:szCs w:val="22"/>
                <w:lang w:eastAsia="hr-HR"/>
              </w:rPr>
              <w:t>384.942,39</w:t>
            </w:r>
          </w:p>
        </w:tc>
      </w:tr>
      <w:tr w:rsidR="002830A0" w:rsidRPr="002830A0" w:rsidTr="002830A0">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 </w:t>
            </w:r>
          </w:p>
        </w:tc>
        <w:tc>
          <w:tcPr>
            <w:tcW w:w="6511"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MUZEJ GRADA KAŠTELA-K.LUKŠIĆ</w:t>
            </w:r>
          </w:p>
        </w:tc>
        <w:tc>
          <w:tcPr>
            <w:tcW w:w="1559"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jc w:val="right"/>
              <w:rPr>
                <w:rFonts w:ascii="Calibri" w:hAnsi="Calibri"/>
                <w:color w:val="000000"/>
                <w:sz w:val="22"/>
                <w:szCs w:val="22"/>
                <w:lang w:eastAsia="hr-HR"/>
              </w:rPr>
            </w:pPr>
            <w:r w:rsidRPr="002830A0">
              <w:rPr>
                <w:rFonts w:ascii="Calibri" w:hAnsi="Calibri"/>
                <w:color w:val="000000"/>
                <w:sz w:val="22"/>
                <w:szCs w:val="22"/>
                <w:lang w:eastAsia="hr-HR"/>
              </w:rPr>
              <w:t>187.550,93</w:t>
            </w:r>
          </w:p>
        </w:tc>
      </w:tr>
      <w:tr w:rsidR="002830A0" w:rsidRPr="002830A0" w:rsidTr="002830A0">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 </w:t>
            </w:r>
          </w:p>
        </w:tc>
        <w:tc>
          <w:tcPr>
            <w:tcW w:w="6511"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DJEČJI VRTIĆ KAŠTELA-K.STARI</w:t>
            </w:r>
          </w:p>
        </w:tc>
        <w:tc>
          <w:tcPr>
            <w:tcW w:w="1559"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jc w:val="right"/>
              <w:rPr>
                <w:rFonts w:ascii="Calibri" w:hAnsi="Calibri"/>
                <w:color w:val="000000"/>
                <w:sz w:val="22"/>
                <w:szCs w:val="22"/>
                <w:lang w:eastAsia="hr-HR"/>
              </w:rPr>
            </w:pPr>
            <w:r w:rsidRPr="002830A0">
              <w:rPr>
                <w:rFonts w:ascii="Calibri" w:hAnsi="Calibri"/>
                <w:color w:val="000000"/>
                <w:sz w:val="22"/>
                <w:szCs w:val="22"/>
                <w:lang w:eastAsia="hr-HR"/>
              </w:rPr>
              <w:t>57.052,50</w:t>
            </w:r>
          </w:p>
        </w:tc>
      </w:tr>
      <w:tr w:rsidR="002830A0" w:rsidRPr="002830A0" w:rsidTr="002830A0">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 </w:t>
            </w:r>
          </w:p>
        </w:tc>
        <w:tc>
          <w:tcPr>
            <w:tcW w:w="6511"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ŠPORTSKI OBJEKTI KAŠTELA</w:t>
            </w:r>
          </w:p>
        </w:tc>
        <w:tc>
          <w:tcPr>
            <w:tcW w:w="1559"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jc w:val="right"/>
              <w:rPr>
                <w:rFonts w:ascii="Calibri" w:hAnsi="Calibri"/>
                <w:color w:val="000000"/>
                <w:sz w:val="22"/>
                <w:szCs w:val="22"/>
                <w:lang w:eastAsia="hr-HR"/>
              </w:rPr>
            </w:pPr>
            <w:r w:rsidRPr="002830A0">
              <w:rPr>
                <w:rFonts w:ascii="Calibri" w:hAnsi="Calibri"/>
                <w:color w:val="000000"/>
                <w:sz w:val="22"/>
                <w:szCs w:val="22"/>
                <w:lang w:eastAsia="hr-HR"/>
              </w:rPr>
              <w:t>19.493,59</w:t>
            </w:r>
          </w:p>
        </w:tc>
      </w:tr>
      <w:tr w:rsidR="002830A0" w:rsidRPr="002830A0" w:rsidTr="002830A0">
        <w:trPr>
          <w:trHeight w:val="300"/>
        </w:trPr>
        <w:tc>
          <w:tcPr>
            <w:tcW w:w="997" w:type="dxa"/>
            <w:tcBorders>
              <w:top w:val="nil"/>
              <w:left w:val="single" w:sz="4" w:space="0" w:color="auto"/>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 </w:t>
            </w:r>
          </w:p>
        </w:tc>
        <w:tc>
          <w:tcPr>
            <w:tcW w:w="6511"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rPr>
                <w:rFonts w:ascii="Calibri" w:hAnsi="Calibri"/>
                <w:color w:val="000000"/>
                <w:sz w:val="22"/>
                <w:szCs w:val="22"/>
                <w:lang w:eastAsia="hr-HR"/>
              </w:rPr>
            </w:pPr>
            <w:r w:rsidRPr="002830A0">
              <w:rPr>
                <w:rFonts w:ascii="Calibri" w:hAnsi="Calibri"/>
                <w:color w:val="000000"/>
                <w:sz w:val="22"/>
                <w:szCs w:val="22"/>
                <w:lang w:eastAsia="hr-HR"/>
              </w:rPr>
              <w:t>GRADSKA KNJIŽNICA KAŠTELA</w:t>
            </w:r>
          </w:p>
        </w:tc>
        <w:tc>
          <w:tcPr>
            <w:tcW w:w="1559" w:type="dxa"/>
            <w:tcBorders>
              <w:top w:val="nil"/>
              <w:left w:val="nil"/>
              <w:bottom w:val="single" w:sz="4" w:space="0" w:color="auto"/>
              <w:right w:val="single" w:sz="4" w:space="0" w:color="auto"/>
            </w:tcBorders>
            <w:shd w:val="clear" w:color="auto" w:fill="auto"/>
            <w:noWrap/>
            <w:vAlign w:val="bottom"/>
            <w:hideMark/>
          </w:tcPr>
          <w:p w:rsidR="002830A0" w:rsidRPr="002830A0" w:rsidRDefault="002830A0" w:rsidP="002830A0">
            <w:pPr>
              <w:suppressAutoHyphens w:val="0"/>
              <w:jc w:val="right"/>
              <w:rPr>
                <w:rFonts w:ascii="Calibri" w:hAnsi="Calibri"/>
                <w:color w:val="000000"/>
                <w:sz w:val="22"/>
                <w:szCs w:val="22"/>
                <w:lang w:eastAsia="hr-HR"/>
              </w:rPr>
            </w:pPr>
            <w:r w:rsidRPr="002830A0">
              <w:rPr>
                <w:rFonts w:ascii="Calibri" w:hAnsi="Calibri"/>
                <w:color w:val="000000"/>
                <w:sz w:val="22"/>
                <w:szCs w:val="22"/>
                <w:lang w:eastAsia="hr-HR"/>
              </w:rPr>
              <w:t>120.845,37</w:t>
            </w:r>
          </w:p>
        </w:tc>
      </w:tr>
      <w:tr w:rsidR="002830A0" w:rsidRPr="002830A0" w:rsidTr="002830A0">
        <w:trPr>
          <w:trHeight w:val="300"/>
        </w:trPr>
        <w:tc>
          <w:tcPr>
            <w:tcW w:w="997" w:type="dxa"/>
            <w:tcBorders>
              <w:top w:val="nil"/>
              <w:left w:val="single" w:sz="4" w:space="0" w:color="auto"/>
              <w:bottom w:val="single" w:sz="4" w:space="0" w:color="auto"/>
              <w:right w:val="single" w:sz="4" w:space="0" w:color="auto"/>
            </w:tcBorders>
            <w:shd w:val="clear" w:color="000000" w:fill="FFEB9C"/>
            <w:noWrap/>
            <w:vAlign w:val="bottom"/>
            <w:hideMark/>
          </w:tcPr>
          <w:p w:rsidR="002830A0" w:rsidRPr="002830A0" w:rsidRDefault="002830A0" w:rsidP="002830A0">
            <w:pPr>
              <w:suppressAutoHyphens w:val="0"/>
              <w:rPr>
                <w:rFonts w:ascii="Calibri" w:hAnsi="Calibri"/>
                <w:b/>
                <w:bCs/>
                <w:sz w:val="22"/>
                <w:szCs w:val="22"/>
                <w:lang w:eastAsia="hr-HR"/>
              </w:rPr>
            </w:pPr>
            <w:r w:rsidRPr="002830A0">
              <w:rPr>
                <w:rFonts w:ascii="Calibri" w:hAnsi="Calibri"/>
                <w:b/>
                <w:bCs/>
                <w:sz w:val="22"/>
                <w:szCs w:val="22"/>
                <w:lang w:eastAsia="hr-HR"/>
              </w:rPr>
              <w:t> </w:t>
            </w:r>
          </w:p>
        </w:tc>
        <w:tc>
          <w:tcPr>
            <w:tcW w:w="6511" w:type="dxa"/>
            <w:tcBorders>
              <w:top w:val="nil"/>
              <w:left w:val="nil"/>
              <w:bottom w:val="single" w:sz="4" w:space="0" w:color="auto"/>
              <w:right w:val="single" w:sz="4" w:space="0" w:color="auto"/>
            </w:tcBorders>
            <w:shd w:val="clear" w:color="000000" w:fill="FFEB9C"/>
            <w:noWrap/>
            <w:vAlign w:val="bottom"/>
            <w:hideMark/>
          </w:tcPr>
          <w:p w:rsidR="002830A0" w:rsidRPr="002830A0" w:rsidRDefault="002830A0" w:rsidP="002830A0">
            <w:pPr>
              <w:suppressAutoHyphens w:val="0"/>
              <w:rPr>
                <w:rFonts w:ascii="Calibri" w:hAnsi="Calibri"/>
                <w:b/>
                <w:bCs/>
                <w:sz w:val="22"/>
                <w:szCs w:val="22"/>
                <w:lang w:eastAsia="hr-HR"/>
              </w:rPr>
            </w:pPr>
            <w:r w:rsidRPr="002830A0">
              <w:rPr>
                <w:rFonts w:ascii="Calibri" w:hAnsi="Calibri"/>
                <w:b/>
                <w:bCs/>
                <w:sz w:val="22"/>
                <w:szCs w:val="22"/>
                <w:lang w:eastAsia="hr-HR"/>
              </w:rPr>
              <w:t>SUMA</w:t>
            </w:r>
          </w:p>
        </w:tc>
        <w:tc>
          <w:tcPr>
            <w:tcW w:w="1559" w:type="dxa"/>
            <w:tcBorders>
              <w:top w:val="nil"/>
              <w:left w:val="nil"/>
              <w:bottom w:val="single" w:sz="4" w:space="0" w:color="auto"/>
              <w:right w:val="single" w:sz="4" w:space="0" w:color="auto"/>
            </w:tcBorders>
            <w:shd w:val="clear" w:color="000000" w:fill="FFEB9C"/>
            <w:noWrap/>
            <w:vAlign w:val="bottom"/>
            <w:hideMark/>
          </w:tcPr>
          <w:p w:rsidR="002830A0" w:rsidRPr="002830A0" w:rsidRDefault="002830A0" w:rsidP="002830A0">
            <w:pPr>
              <w:suppressAutoHyphens w:val="0"/>
              <w:jc w:val="right"/>
              <w:rPr>
                <w:rFonts w:ascii="Calibri" w:hAnsi="Calibri"/>
                <w:b/>
                <w:bCs/>
                <w:sz w:val="22"/>
                <w:szCs w:val="22"/>
                <w:lang w:eastAsia="hr-HR"/>
              </w:rPr>
            </w:pPr>
            <w:r w:rsidRPr="002830A0">
              <w:rPr>
                <w:rFonts w:ascii="Calibri" w:hAnsi="Calibri"/>
                <w:b/>
                <w:bCs/>
                <w:sz w:val="22"/>
                <w:szCs w:val="22"/>
                <w:lang w:eastAsia="hr-HR"/>
              </w:rPr>
              <w:t>21.785.394,68</w:t>
            </w:r>
          </w:p>
        </w:tc>
      </w:tr>
      <w:bookmarkEnd w:id="0"/>
    </w:tbl>
    <w:p w:rsidR="00D70764" w:rsidRPr="00712FE2" w:rsidRDefault="00D70764">
      <w:pPr>
        <w:rPr>
          <w:rFonts w:asciiTheme="minorHAnsi" w:hAnsiTheme="minorHAnsi"/>
        </w:rPr>
      </w:pPr>
    </w:p>
    <w:p w:rsidR="00677662" w:rsidRPr="00712FE2" w:rsidRDefault="009D7B1B">
      <w:pPr>
        <w:rPr>
          <w:rFonts w:asciiTheme="minorHAnsi" w:hAnsiTheme="minorHAnsi"/>
          <w:b/>
          <w:u w:val="single"/>
        </w:rPr>
      </w:pPr>
      <w:r w:rsidRPr="00712FE2">
        <w:rPr>
          <w:rFonts w:asciiTheme="minorHAnsi" w:hAnsiTheme="minorHAnsi"/>
          <w:b/>
          <w:u w:val="single"/>
        </w:rPr>
        <w:t>I</w:t>
      </w:r>
      <w:r w:rsidR="00077321" w:rsidRPr="00712FE2">
        <w:rPr>
          <w:rFonts w:asciiTheme="minorHAnsi" w:hAnsiTheme="minorHAnsi"/>
          <w:b/>
          <w:u w:val="single"/>
        </w:rPr>
        <w:t xml:space="preserve"> </w:t>
      </w:r>
      <w:r w:rsidR="00086524" w:rsidRPr="00712FE2">
        <w:rPr>
          <w:rFonts w:asciiTheme="minorHAnsi" w:hAnsiTheme="minorHAnsi"/>
          <w:b/>
          <w:u w:val="single"/>
        </w:rPr>
        <w:t xml:space="preserve"> BILJEŠKE UZ OBRAZAC PR-RAS</w:t>
      </w:r>
    </w:p>
    <w:p w:rsidR="00086524" w:rsidRPr="00456054" w:rsidRDefault="00086524">
      <w:pPr>
        <w:rPr>
          <w:rFonts w:asciiTheme="minorHAnsi" w:hAnsiTheme="minorHAnsi"/>
          <w:color w:val="FF0000"/>
        </w:rPr>
      </w:pPr>
    </w:p>
    <w:p w:rsidR="00086524" w:rsidRPr="00B30750" w:rsidRDefault="00F526CE">
      <w:pPr>
        <w:rPr>
          <w:rFonts w:asciiTheme="minorHAnsi" w:hAnsiTheme="minorHAnsi"/>
        </w:rPr>
      </w:pPr>
      <w:r w:rsidRPr="00B30750">
        <w:rPr>
          <w:rFonts w:asciiTheme="minorHAnsi" w:hAnsiTheme="minorHAnsi"/>
        </w:rPr>
        <w:t>Bilješka br.1</w:t>
      </w:r>
      <w:r w:rsidR="00086524" w:rsidRPr="00B30750">
        <w:rPr>
          <w:rFonts w:asciiTheme="minorHAnsi" w:hAnsiTheme="minorHAnsi"/>
        </w:rPr>
        <w:t xml:space="preserve"> PRIHODI POSLOVANJA  AOP 001</w:t>
      </w:r>
    </w:p>
    <w:p w:rsidR="00CB08AB" w:rsidRPr="00712FE2" w:rsidRDefault="00CB08AB">
      <w:pPr>
        <w:rPr>
          <w:rFonts w:asciiTheme="minorHAnsi" w:hAnsiTheme="minorHAnsi"/>
        </w:rPr>
      </w:pPr>
    </w:p>
    <w:p w:rsidR="00CF7E09" w:rsidRPr="00712FE2" w:rsidRDefault="00A46FDC" w:rsidP="00CF7E09">
      <w:pPr>
        <w:jc w:val="both"/>
        <w:rPr>
          <w:rFonts w:asciiTheme="minorHAnsi" w:hAnsiTheme="minorHAnsi"/>
        </w:rPr>
      </w:pPr>
      <w:r w:rsidRPr="00712FE2">
        <w:rPr>
          <w:rFonts w:asciiTheme="minorHAnsi" w:hAnsiTheme="minorHAnsi"/>
        </w:rPr>
        <w:t xml:space="preserve">Ostvareni </w:t>
      </w:r>
      <w:r w:rsidR="00A67D8B" w:rsidRPr="00712FE2">
        <w:rPr>
          <w:rFonts w:asciiTheme="minorHAnsi" w:hAnsiTheme="minorHAnsi"/>
        </w:rPr>
        <w:t xml:space="preserve">su u iznosu </w:t>
      </w:r>
      <w:r w:rsidR="002C082F" w:rsidRPr="00712FE2">
        <w:rPr>
          <w:rFonts w:asciiTheme="minorHAnsi" w:hAnsiTheme="minorHAnsi"/>
        </w:rPr>
        <w:t>1</w:t>
      </w:r>
      <w:r w:rsidR="00F7170F">
        <w:rPr>
          <w:rFonts w:asciiTheme="minorHAnsi" w:hAnsiTheme="minorHAnsi"/>
        </w:rPr>
        <w:t>46</w:t>
      </w:r>
      <w:r w:rsidR="00895E1B" w:rsidRPr="00712FE2">
        <w:rPr>
          <w:rFonts w:asciiTheme="minorHAnsi" w:hAnsiTheme="minorHAnsi"/>
        </w:rPr>
        <w:t>.</w:t>
      </w:r>
      <w:r w:rsidR="00F7170F">
        <w:rPr>
          <w:rFonts w:asciiTheme="minorHAnsi" w:hAnsiTheme="minorHAnsi"/>
        </w:rPr>
        <w:t>310</w:t>
      </w:r>
      <w:r w:rsidR="00E80469" w:rsidRPr="00712FE2">
        <w:rPr>
          <w:rFonts w:asciiTheme="minorHAnsi" w:hAnsiTheme="minorHAnsi"/>
        </w:rPr>
        <w:t>.</w:t>
      </w:r>
      <w:r w:rsidR="00F7170F">
        <w:rPr>
          <w:rFonts w:asciiTheme="minorHAnsi" w:hAnsiTheme="minorHAnsi"/>
        </w:rPr>
        <w:t>492</w:t>
      </w:r>
      <w:r w:rsidR="00E80469" w:rsidRPr="00712FE2">
        <w:rPr>
          <w:rFonts w:asciiTheme="minorHAnsi" w:hAnsiTheme="minorHAnsi"/>
        </w:rPr>
        <w:t xml:space="preserve"> </w:t>
      </w:r>
      <w:r w:rsidR="00367B0B" w:rsidRPr="00712FE2">
        <w:rPr>
          <w:rFonts w:asciiTheme="minorHAnsi" w:hAnsiTheme="minorHAnsi"/>
        </w:rPr>
        <w:t xml:space="preserve">kuna </w:t>
      </w:r>
      <w:r w:rsidR="00CF7E09" w:rsidRPr="00712FE2">
        <w:rPr>
          <w:rFonts w:asciiTheme="minorHAnsi" w:hAnsiTheme="minorHAnsi"/>
        </w:rPr>
        <w:t xml:space="preserve">što je za </w:t>
      </w:r>
      <w:r w:rsidR="00F7170F">
        <w:rPr>
          <w:rFonts w:asciiTheme="minorHAnsi" w:hAnsiTheme="minorHAnsi"/>
        </w:rPr>
        <w:t>14</w:t>
      </w:r>
      <w:r w:rsidR="007D3480" w:rsidRPr="00712FE2">
        <w:rPr>
          <w:rFonts w:asciiTheme="minorHAnsi" w:hAnsiTheme="minorHAnsi"/>
        </w:rPr>
        <w:t>,</w:t>
      </w:r>
      <w:r w:rsidR="00F7170F">
        <w:rPr>
          <w:rFonts w:asciiTheme="minorHAnsi" w:hAnsiTheme="minorHAnsi"/>
        </w:rPr>
        <w:t>9</w:t>
      </w:r>
      <w:r w:rsidR="00CF7E09" w:rsidRPr="00712FE2">
        <w:rPr>
          <w:rFonts w:asciiTheme="minorHAnsi" w:hAnsiTheme="minorHAnsi"/>
        </w:rPr>
        <w:t xml:space="preserve"> % </w:t>
      </w:r>
      <w:r w:rsidR="00F7170F">
        <w:rPr>
          <w:rFonts w:asciiTheme="minorHAnsi" w:hAnsiTheme="minorHAnsi"/>
        </w:rPr>
        <w:t>manje</w:t>
      </w:r>
      <w:r w:rsidR="007D3480" w:rsidRPr="00712FE2">
        <w:rPr>
          <w:rFonts w:asciiTheme="minorHAnsi" w:hAnsiTheme="minorHAnsi"/>
        </w:rPr>
        <w:t xml:space="preserve"> nego u istom razdoblju prethodne godine. </w:t>
      </w:r>
      <w:r w:rsidR="008922C6" w:rsidRPr="00712FE2">
        <w:rPr>
          <w:rFonts w:asciiTheme="minorHAnsi" w:hAnsiTheme="minorHAnsi"/>
        </w:rPr>
        <w:t>Najvažniji r</w:t>
      </w:r>
      <w:r w:rsidR="00CF7E09" w:rsidRPr="00712FE2">
        <w:rPr>
          <w:rFonts w:asciiTheme="minorHAnsi" w:hAnsiTheme="minorHAnsi"/>
        </w:rPr>
        <w:t xml:space="preserve">azlog ovakve razlike je </w:t>
      </w:r>
      <w:r w:rsidR="00F7170F">
        <w:rPr>
          <w:rFonts w:asciiTheme="minorHAnsi" w:hAnsiTheme="minorHAnsi"/>
        </w:rPr>
        <w:t>pad gospodarskih aktivnosti uzrokovanih pandemijom Covid-19</w:t>
      </w:r>
      <w:r w:rsidR="00CF7E09" w:rsidRPr="00712FE2">
        <w:rPr>
          <w:rFonts w:asciiTheme="minorHAnsi" w:hAnsiTheme="minorHAnsi"/>
        </w:rPr>
        <w:t>.</w:t>
      </w:r>
      <w:r w:rsidR="00811C10" w:rsidRPr="00712FE2">
        <w:rPr>
          <w:rFonts w:asciiTheme="minorHAnsi" w:hAnsiTheme="minorHAnsi"/>
        </w:rPr>
        <w:t xml:space="preserve"> </w:t>
      </w:r>
      <w:bookmarkStart w:id="1" w:name="_Hlk1720041"/>
      <w:r w:rsidR="00811C10" w:rsidRPr="00712FE2">
        <w:rPr>
          <w:rFonts w:asciiTheme="minorHAnsi" w:hAnsiTheme="minorHAnsi"/>
        </w:rPr>
        <w:t>Ostali razlozi su navedeni u bilješkama uz financijske izvještaje razine 22.</w:t>
      </w:r>
    </w:p>
    <w:bookmarkEnd w:id="1"/>
    <w:p w:rsidR="00CB08AB" w:rsidRPr="00712FE2" w:rsidRDefault="00CB08AB" w:rsidP="002734C1">
      <w:pPr>
        <w:jc w:val="both"/>
        <w:rPr>
          <w:rFonts w:asciiTheme="minorHAnsi" w:hAnsiTheme="minorHAnsi"/>
        </w:rPr>
      </w:pPr>
    </w:p>
    <w:p w:rsidR="001C3191" w:rsidRPr="00712FE2" w:rsidRDefault="00811C10" w:rsidP="002734C1">
      <w:pPr>
        <w:jc w:val="both"/>
        <w:rPr>
          <w:rFonts w:asciiTheme="minorHAnsi" w:hAnsiTheme="minorHAnsi"/>
        </w:rPr>
      </w:pPr>
      <w:r w:rsidRPr="00712FE2">
        <w:rPr>
          <w:rFonts w:asciiTheme="minorHAnsi" w:hAnsiTheme="minorHAnsi"/>
        </w:rPr>
        <w:t>Kod proračunskih korisnika nije bilo nekih značajnijih odstupanja koji bi utjecali na ukupni rezultat</w:t>
      </w:r>
      <w:r w:rsidR="00A152E8" w:rsidRPr="00712FE2">
        <w:rPr>
          <w:rFonts w:asciiTheme="minorHAnsi" w:hAnsiTheme="minorHAnsi"/>
        </w:rPr>
        <w:t>, ali u nastavku navodimo neke koje su u manjem opsegu utjecale na ukupni rezultat:</w:t>
      </w:r>
    </w:p>
    <w:p w:rsidR="006C3205" w:rsidRPr="00712FE2" w:rsidRDefault="006C3205" w:rsidP="002734C1">
      <w:pPr>
        <w:jc w:val="both"/>
        <w:rPr>
          <w:rFonts w:asciiTheme="minorHAnsi" w:hAnsiTheme="minorHAnsi"/>
        </w:rPr>
      </w:pPr>
    </w:p>
    <w:p w:rsidR="00A152E8" w:rsidRDefault="00A152E8" w:rsidP="002734C1">
      <w:pPr>
        <w:jc w:val="both"/>
        <w:rPr>
          <w:rFonts w:asciiTheme="minorHAnsi" w:hAnsiTheme="minorHAnsi"/>
          <w:b/>
        </w:rPr>
      </w:pPr>
      <w:r w:rsidRPr="00712FE2">
        <w:rPr>
          <w:rFonts w:asciiTheme="minorHAnsi" w:hAnsiTheme="minorHAnsi"/>
          <w:b/>
        </w:rPr>
        <w:t>Gradska knjižnica:</w:t>
      </w:r>
    </w:p>
    <w:p w:rsidR="00D75EF0" w:rsidRDefault="00D75EF0" w:rsidP="002734C1">
      <w:pPr>
        <w:jc w:val="both"/>
        <w:rPr>
          <w:rFonts w:asciiTheme="minorHAnsi" w:hAnsi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552"/>
        <w:gridCol w:w="567"/>
        <w:gridCol w:w="992"/>
        <w:gridCol w:w="992"/>
        <w:gridCol w:w="851"/>
        <w:gridCol w:w="3260"/>
      </w:tblGrid>
      <w:tr w:rsidR="00C624DA" w:rsidRPr="00C624DA" w:rsidTr="004732F8">
        <w:tc>
          <w:tcPr>
            <w:tcW w:w="704" w:type="dxa"/>
          </w:tcPr>
          <w:p w:rsidR="00C624DA" w:rsidRPr="00C624DA" w:rsidRDefault="00C624DA" w:rsidP="00E07EA4">
            <w:pPr>
              <w:jc w:val="center"/>
              <w:rPr>
                <w:b/>
                <w:sz w:val="18"/>
                <w:szCs w:val="18"/>
              </w:rPr>
            </w:pPr>
          </w:p>
          <w:p w:rsidR="00C624DA" w:rsidRPr="00C624DA" w:rsidRDefault="00C624DA" w:rsidP="00E07EA4">
            <w:pPr>
              <w:jc w:val="center"/>
              <w:rPr>
                <w:b/>
                <w:sz w:val="18"/>
                <w:szCs w:val="18"/>
              </w:rPr>
            </w:pPr>
            <w:r w:rsidRPr="00C624DA">
              <w:rPr>
                <w:b/>
                <w:sz w:val="18"/>
                <w:szCs w:val="18"/>
              </w:rPr>
              <w:t>Račun</w:t>
            </w:r>
          </w:p>
        </w:tc>
        <w:tc>
          <w:tcPr>
            <w:tcW w:w="2552" w:type="dxa"/>
          </w:tcPr>
          <w:p w:rsidR="00C624DA" w:rsidRPr="00C624DA" w:rsidRDefault="00C624DA" w:rsidP="00E07EA4">
            <w:pPr>
              <w:jc w:val="center"/>
              <w:rPr>
                <w:b/>
                <w:sz w:val="18"/>
                <w:szCs w:val="18"/>
              </w:rPr>
            </w:pPr>
          </w:p>
          <w:p w:rsidR="00C624DA" w:rsidRPr="00C624DA" w:rsidRDefault="00C624DA" w:rsidP="00E07EA4">
            <w:pPr>
              <w:jc w:val="center"/>
              <w:rPr>
                <w:b/>
                <w:sz w:val="18"/>
                <w:szCs w:val="18"/>
              </w:rPr>
            </w:pPr>
            <w:r w:rsidRPr="00C624DA">
              <w:rPr>
                <w:b/>
                <w:sz w:val="18"/>
                <w:szCs w:val="18"/>
              </w:rPr>
              <w:t>NAZIV</w:t>
            </w:r>
          </w:p>
        </w:tc>
        <w:tc>
          <w:tcPr>
            <w:tcW w:w="567" w:type="dxa"/>
          </w:tcPr>
          <w:p w:rsidR="00C624DA" w:rsidRPr="00C624DA" w:rsidRDefault="00C624DA" w:rsidP="00E07EA4">
            <w:pPr>
              <w:jc w:val="center"/>
              <w:rPr>
                <w:b/>
                <w:sz w:val="18"/>
                <w:szCs w:val="18"/>
              </w:rPr>
            </w:pPr>
          </w:p>
          <w:p w:rsidR="00C624DA" w:rsidRPr="00C624DA" w:rsidRDefault="00C624DA" w:rsidP="00E07EA4">
            <w:pPr>
              <w:jc w:val="center"/>
              <w:rPr>
                <w:b/>
                <w:sz w:val="18"/>
                <w:szCs w:val="18"/>
              </w:rPr>
            </w:pPr>
            <w:r w:rsidRPr="00C624DA">
              <w:rPr>
                <w:b/>
                <w:sz w:val="18"/>
                <w:szCs w:val="18"/>
              </w:rPr>
              <w:t>AOP</w:t>
            </w:r>
          </w:p>
        </w:tc>
        <w:tc>
          <w:tcPr>
            <w:tcW w:w="992" w:type="dxa"/>
          </w:tcPr>
          <w:p w:rsidR="00C624DA" w:rsidRPr="00C624DA" w:rsidRDefault="00C624DA" w:rsidP="00E07EA4">
            <w:pPr>
              <w:jc w:val="center"/>
              <w:rPr>
                <w:b/>
                <w:sz w:val="18"/>
                <w:szCs w:val="18"/>
              </w:rPr>
            </w:pPr>
            <w:r w:rsidRPr="00C624DA">
              <w:rPr>
                <w:b/>
                <w:sz w:val="18"/>
                <w:szCs w:val="18"/>
              </w:rPr>
              <w:t>Ostvareno</w:t>
            </w:r>
          </w:p>
          <w:p w:rsidR="00C624DA" w:rsidRPr="00C624DA" w:rsidRDefault="00C624DA" w:rsidP="00E07EA4">
            <w:pPr>
              <w:jc w:val="center"/>
              <w:rPr>
                <w:b/>
                <w:sz w:val="18"/>
                <w:szCs w:val="18"/>
              </w:rPr>
            </w:pPr>
            <w:r w:rsidRPr="00C624DA">
              <w:rPr>
                <w:b/>
                <w:sz w:val="18"/>
                <w:szCs w:val="18"/>
              </w:rPr>
              <w:t>prethodne</w:t>
            </w:r>
          </w:p>
          <w:p w:rsidR="00C624DA" w:rsidRPr="00C624DA" w:rsidRDefault="00C624DA" w:rsidP="00E07EA4">
            <w:pPr>
              <w:jc w:val="center"/>
              <w:rPr>
                <w:b/>
                <w:sz w:val="18"/>
                <w:szCs w:val="18"/>
              </w:rPr>
            </w:pPr>
            <w:r w:rsidRPr="00C624DA">
              <w:rPr>
                <w:b/>
                <w:sz w:val="18"/>
                <w:szCs w:val="18"/>
              </w:rPr>
              <w:t>godine</w:t>
            </w:r>
          </w:p>
        </w:tc>
        <w:tc>
          <w:tcPr>
            <w:tcW w:w="992" w:type="dxa"/>
          </w:tcPr>
          <w:p w:rsidR="00C624DA" w:rsidRPr="00C624DA" w:rsidRDefault="00C624DA" w:rsidP="00E07EA4">
            <w:pPr>
              <w:jc w:val="center"/>
              <w:rPr>
                <w:b/>
                <w:sz w:val="18"/>
                <w:szCs w:val="18"/>
              </w:rPr>
            </w:pPr>
            <w:r w:rsidRPr="00C624DA">
              <w:rPr>
                <w:b/>
                <w:sz w:val="18"/>
                <w:szCs w:val="18"/>
              </w:rPr>
              <w:t>Ostvareno</w:t>
            </w:r>
          </w:p>
          <w:p w:rsidR="00C624DA" w:rsidRPr="00C624DA" w:rsidRDefault="00C624DA" w:rsidP="00E07EA4">
            <w:pPr>
              <w:jc w:val="center"/>
              <w:rPr>
                <w:b/>
                <w:sz w:val="18"/>
                <w:szCs w:val="18"/>
              </w:rPr>
            </w:pPr>
            <w:r w:rsidRPr="00C624DA">
              <w:rPr>
                <w:b/>
                <w:sz w:val="18"/>
                <w:szCs w:val="18"/>
              </w:rPr>
              <w:t>tekuće</w:t>
            </w:r>
          </w:p>
          <w:p w:rsidR="00C624DA" w:rsidRPr="00C624DA" w:rsidRDefault="00C624DA" w:rsidP="00E07EA4">
            <w:pPr>
              <w:jc w:val="center"/>
              <w:rPr>
                <w:b/>
                <w:sz w:val="18"/>
                <w:szCs w:val="18"/>
              </w:rPr>
            </w:pPr>
            <w:r w:rsidRPr="00C624DA">
              <w:rPr>
                <w:b/>
                <w:sz w:val="18"/>
                <w:szCs w:val="18"/>
              </w:rPr>
              <w:t>godine</w:t>
            </w:r>
          </w:p>
        </w:tc>
        <w:tc>
          <w:tcPr>
            <w:tcW w:w="851" w:type="dxa"/>
          </w:tcPr>
          <w:p w:rsidR="00C624DA" w:rsidRPr="00C624DA" w:rsidRDefault="00C624DA" w:rsidP="00E07EA4">
            <w:pPr>
              <w:jc w:val="center"/>
              <w:rPr>
                <w:b/>
                <w:sz w:val="18"/>
                <w:szCs w:val="18"/>
              </w:rPr>
            </w:pPr>
          </w:p>
          <w:p w:rsidR="00C624DA" w:rsidRPr="00C624DA" w:rsidRDefault="00C624DA" w:rsidP="00E07EA4">
            <w:pPr>
              <w:jc w:val="center"/>
              <w:rPr>
                <w:b/>
                <w:sz w:val="18"/>
                <w:szCs w:val="18"/>
              </w:rPr>
            </w:pPr>
            <w:r w:rsidRPr="00C624DA">
              <w:rPr>
                <w:b/>
                <w:sz w:val="18"/>
                <w:szCs w:val="18"/>
              </w:rPr>
              <w:t>Indeks</w:t>
            </w:r>
          </w:p>
        </w:tc>
        <w:tc>
          <w:tcPr>
            <w:tcW w:w="3260" w:type="dxa"/>
          </w:tcPr>
          <w:p w:rsidR="00C624DA" w:rsidRPr="00C624DA" w:rsidRDefault="00C624DA" w:rsidP="00E07EA4">
            <w:pPr>
              <w:jc w:val="center"/>
              <w:rPr>
                <w:b/>
                <w:sz w:val="18"/>
                <w:szCs w:val="18"/>
              </w:rPr>
            </w:pPr>
          </w:p>
          <w:p w:rsidR="00C624DA" w:rsidRPr="00C624DA" w:rsidRDefault="00C624DA" w:rsidP="00E07EA4">
            <w:pPr>
              <w:jc w:val="center"/>
              <w:rPr>
                <w:b/>
                <w:sz w:val="18"/>
                <w:szCs w:val="18"/>
              </w:rPr>
            </w:pPr>
            <w:r w:rsidRPr="00C624DA">
              <w:rPr>
                <w:b/>
                <w:sz w:val="18"/>
                <w:szCs w:val="18"/>
              </w:rPr>
              <w:t>Obrazloženje</w:t>
            </w:r>
          </w:p>
        </w:tc>
      </w:tr>
      <w:tr w:rsidR="00C624DA" w:rsidRPr="00C624DA" w:rsidTr="004732F8">
        <w:tc>
          <w:tcPr>
            <w:tcW w:w="704" w:type="dxa"/>
          </w:tcPr>
          <w:p w:rsidR="00C624DA" w:rsidRPr="00C624DA" w:rsidRDefault="00C624DA" w:rsidP="00E07EA4">
            <w:pPr>
              <w:jc w:val="center"/>
              <w:rPr>
                <w:b/>
                <w:sz w:val="18"/>
                <w:szCs w:val="18"/>
              </w:rPr>
            </w:pPr>
            <w:r w:rsidRPr="00C624DA">
              <w:rPr>
                <w:b/>
                <w:sz w:val="18"/>
                <w:szCs w:val="18"/>
              </w:rPr>
              <w:t>6</w:t>
            </w:r>
          </w:p>
        </w:tc>
        <w:tc>
          <w:tcPr>
            <w:tcW w:w="2552" w:type="dxa"/>
          </w:tcPr>
          <w:p w:rsidR="00C624DA" w:rsidRPr="00C624DA" w:rsidRDefault="00C624DA" w:rsidP="00E07EA4">
            <w:pPr>
              <w:rPr>
                <w:b/>
                <w:sz w:val="18"/>
                <w:szCs w:val="18"/>
              </w:rPr>
            </w:pPr>
            <w:r w:rsidRPr="00C624DA">
              <w:rPr>
                <w:b/>
                <w:sz w:val="18"/>
                <w:szCs w:val="18"/>
              </w:rPr>
              <w:t>PRIHODI POSLOVANJA</w:t>
            </w:r>
          </w:p>
          <w:p w:rsidR="00C624DA" w:rsidRPr="00C624DA" w:rsidRDefault="00C624DA" w:rsidP="00E07EA4">
            <w:pPr>
              <w:rPr>
                <w:b/>
                <w:sz w:val="18"/>
                <w:szCs w:val="18"/>
              </w:rPr>
            </w:pPr>
          </w:p>
        </w:tc>
        <w:tc>
          <w:tcPr>
            <w:tcW w:w="567" w:type="dxa"/>
          </w:tcPr>
          <w:p w:rsidR="00C624DA" w:rsidRPr="00C624DA" w:rsidRDefault="00C624DA" w:rsidP="00E07EA4">
            <w:pPr>
              <w:rPr>
                <w:b/>
                <w:sz w:val="18"/>
                <w:szCs w:val="18"/>
              </w:rPr>
            </w:pPr>
            <w:r w:rsidRPr="00C624DA">
              <w:rPr>
                <w:b/>
                <w:sz w:val="18"/>
                <w:szCs w:val="18"/>
              </w:rPr>
              <w:t>001</w:t>
            </w:r>
          </w:p>
        </w:tc>
        <w:tc>
          <w:tcPr>
            <w:tcW w:w="992" w:type="dxa"/>
          </w:tcPr>
          <w:p w:rsidR="00C624DA" w:rsidRPr="00C624DA" w:rsidRDefault="00C624DA" w:rsidP="00E07EA4">
            <w:pPr>
              <w:jc w:val="right"/>
              <w:rPr>
                <w:b/>
                <w:sz w:val="18"/>
                <w:szCs w:val="18"/>
              </w:rPr>
            </w:pPr>
            <w:r w:rsidRPr="00C624DA">
              <w:rPr>
                <w:b/>
                <w:sz w:val="18"/>
                <w:szCs w:val="18"/>
              </w:rPr>
              <w:t>2.781.657</w:t>
            </w:r>
          </w:p>
        </w:tc>
        <w:tc>
          <w:tcPr>
            <w:tcW w:w="992" w:type="dxa"/>
          </w:tcPr>
          <w:p w:rsidR="00C624DA" w:rsidRPr="00C624DA" w:rsidRDefault="00C624DA" w:rsidP="00E07EA4">
            <w:pPr>
              <w:jc w:val="right"/>
              <w:rPr>
                <w:b/>
                <w:sz w:val="18"/>
                <w:szCs w:val="18"/>
              </w:rPr>
            </w:pPr>
            <w:r w:rsidRPr="00C624DA">
              <w:rPr>
                <w:b/>
                <w:sz w:val="18"/>
                <w:szCs w:val="18"/>
              </w:rPr>
              <w:t>2.960.523</w:t>
            </w:r>
          </w:p>
        </w:tc>
        <w:tc>
          <w:tcPr>
            <w:tcW w:w="851" w:type="dxa"/>
          </w:tcPr>
          <w:p w:rsidR="00C624DA" w:rsidRPr="00C624DA" w:rsidRDefault="00C624DA" w:rsidP="00E07EA4">
            <w:pPr>
              <w:jc w:val="right"/>
              <w:rPr>
                <w:b/>
                <w:sz w:val="18"/>
                <w:szCs w:val="18"/>
              </w:rPr>
            </w:pPr>
            <w:r w:rsidRPr="00C624DA">
              <w:rPr>
                <w:b/>
                <w:sz w:val="18"/>
                <w:szCs w:val="18"/>
              </w:rPr>
              <w:t>106,4</w:t>
            </w:r>
          </w:p>
        </w:tc>
        <w:tc>
          <w:tcPr>
            <w:tcW w:w="3260" w:type="dxa"/>
          </w:tcPr>
          <w:p w:rsidR="00C624DA" w:rsidRPr="00C624DA" w:rsidRDefault="00C624DA" w:rsidP="00E07EA4">
            <w:pPr>
              <w:rPr>
                <w:b/>
                <w:sz w:val="18"/>
                <w:szCs w:val="18"/>
              </w:rPr>
            </w:pPr>
          </w:p>
        </w:tc>
      </w:tr>
      <w:tr w:rsidR="00C624DA" w:rsidRPr="00C624DA" w:rsidTr="004732F8">
        <w:tc>
          <w:tcPr>
            <w:tcW w:w="704" w:type="dxa"/>
          </w:tcPr>
          <w:p w:rsidR="00C624DA" w:rsidRPr="00C624DA" w:rsidRDefault="00C624DA" w:rsidP="00E07EA4">
            <w:pPr>
              <w:rPr>
                <w:sz w:val="18"/>
                <w:szCs w:val="18"/>
              </w:rPr>
            </w:pPr>
            <w:r w:rsidRPr="00C624DA">
              <w:rPr>
                <w:sz w:val="18"/>
                <w:szCs w:val="18"/>
              </w:rPr>
              <w:t>6362</w:t>
            </w:r>
          </w:p>
          <w:p w:rsidR="00C624DA" w:rsidRPr="00C624DA" w:rsidRDefault="00C624DA" w:rsidP="00E07EA4">
            <w:pPr>
              <w:rPr>
                <w:sz w:val="18"/>
                <w:szCs w:val="18"/>
              </w:rPr>
            </w:pPr>
          </w:p>
        </w:tc>
        <w:tc>
          <w:tcPr>
            <w:tcW w:w="2552" w:type="dxa"/>
          </w:tcPr>
          <w:p w:rsidR="00C624DA" w:rsidRPr="00C624DA" w:rsidRDefault="00C624DA" w:rsidP="00E07EA4">
            <w:pPr>
              <w:rPr>
                <w:sz w:val="18"/>
                <w:szCs w:val="18"/>
              </w:rPr>
            </w:pPr>
            <w:r w:rsidRPr="00C624DA">
              <w:rPr>
                <w:sz w:val="18"/>
                <w:szCs w:val="18"/>
              </w:rPr>
              <w:t>Kapitalne pomoći proračunskim korisnicima iz proračuna koji im nije nadležan</w:t>
            </w:r>
          </w:p>
          <w:p w:rsidR="00C624DA" w:rsidRPr="00C624DA" w:rsidRDefault="00C624DA" w:rsidP="00E07EA4">
            <w:pPr>
              <w:rPr>
                <w:sz w:val="18"/>
                <w:szCs w:val="18"/>
              </w:rPr>
            </w:pPr>
          </w:p>
        </w:tc>
        <w:tc>
          <w:tcPr>
            <w:tcW w:w="567" w:type="dxa"/>
          </w:tcPr>
          <w:p w:rsidR="00C624DA" w:rsidRPr="00C624DA" w:rsidRDefault="00C624DA" w:rsidP="00E07EA4">
            <w:pPr>
              <w:rPr>
                <w:sz w:val="18"/>
                <w:szCs w:val="18"/>
              </w:rPr>
            </w:pPr>
            <w:r w:rsidRPr="00C624DA">
              <w:rPr>
                <w:sz w:val="18"/>
                <w:szCs w:val="18"/>
              </w:rPr>
              <w:t>065</w:t>
            </w:r>
          </w:p>
        </w:tc>
        <w:tc>
          <w:tcPr>
            <w:tcW w:w="992" w:type="dxa"/>
          </w:tcPr>
          <w:p w:rsidR="00C624DA" w:rsidRPr="00C624DA" w:rsidRDefault="00C624DA" w:rsidP="00E07EA4">
            <w:pPr>
              <w:jc w:val="right"/>
              <w:rPr>
                <w:sz w:val="18"/>
                <w:szCs w:val="18"/>
              </w:rPr>
            </w:pPr>
            <w:r w:rsidRPr="00C624DA">
              <w:rPr>
                <w:sz w:val="18"/>
                <w:szCs w:val="18"/>
              </w:rPr>
              <w:t>135.000</w:t>
            </w:r>
          </w:p>
        </w:tc>
        <w:tc>
          <w:tcPr>
            <w:tcW w:w="992" w:type="dxa"/>
          </w:tcPr>
          <w:p w:rsidR="00C624DA" w:rsidRPr="00C624DA" w:rsidRDefault="00C624DA" w:rsidP="00E07EA4">
            <w:pPr>
              <w:jc w:val="right"/>
              <w:rPr>
                <w:sz w:val="18"/>
                <w:szCs w:val="18"/>
              </w:rPr>
            </w:pPr>
            <w:r w:rsidRPr="00C624DA">
              <w:rPr>
                <w:sz w:val="18"/>
                <w:szCs w:val="18"/>
              </w:rPr>
              <w:t>139.775</w:t>
            </w:r>
          </w:p>
        </w:tc>
        <w:tc>
          <w:tcPr>
            <w:tcW w:w="851" w:type="dxa"/>
          </w:tcPr>
          <w:p w:rsidR="00C624DA" w:rsidRPr="00C624DA" w:rsidRDefault="00C624DA" w:rsidP="00E07EA4">
            <w:pPr>
              <w:jc w:val="right"/>
              <w:rPr>
                <w:sz w:val="18"/>
                <w:szCs w:val="18"/>
              </w:rPr>
            </w:pPr>
            <w:r w:rsidRPr="00C624DA">
              <w:rPr>
                <w:sz w:val="18"/>
                <w:szCs w:val="18"/>
              </w:rPr>
              <w:t>103,5</w:t>
            </w:r>
          </w:p>
        </w:tc>
        <w:tc>
          <w:tcPr>
            <w:tcW w:w="3260" w:type="dxa"/>
          </w:tcPr>
          <w:p w:rsidR="00C624DA" w:rsidRPr="00C624DA" w:rsidRDefault="00C624DA" w:rsidP="00E07EA4">
            <w:pPr>
              <w:rPr>
                <w:sz w:val="18"/>
                <w:szCs w:val="18"/>
              </w:rPr>
            </w:pPr>
            <w:r w:rsidRPr="00C624DA">
              <w:rPr>
                <w:sz w:val="18"/>
                <w:szCs w:val="18"/>
              </w:rPr>
              <w:t xml:space="preserve">Uplata Ministarstva kulture za financiranje polica i knjižne građe </w:t>
            </w:r>
          </w:p>
        </w:tc>
      </w:tr>
      <w:tr w:rsidR="00C624DA" w:rsidRPr="00C624DA" w:rsidTr="004732F8">
        <w:tc>
          <w:tcPr>
            <w:tcW w:w="704" w:type="dxa"/>
          </w:tcPr>
          <w:p w:rsidR="00C624DA" w:rsidRPr="00C624DA" w:rsidRDefault="00C624DA" w:rsidP="00E07EA4">
            <w:pPr>
              <w:rPr>
                <w:sz w:val="18"/>
                <w:szCs w:val="18"/>
              </w:rPr>
            </w:pPr>
            <w:r w:rsidRPr="00C624DA">
              <w:rPr>
                <w:sz w:val="18"/>
                <w:szCs w:val="18"/>
              </w:rPr>
              <w:t>6631</w:t>
            </w:r>
          </w:p>
        </w:tc>
        <w:tc>
          <w:tcPr>
            <w:tcW w:w="2552" w:type="dxa"/>
          </w:tcPr>
          <w:p w:rsidR="00C624DA" w:rsidRPr="00C624DA" w:rsidRDefault="00C624DA" w:rsidP="00E07EA4">
            <w:pPr>
              <w:rPr>
                <w:sz w:val="18"/>
                <w:szCs w:val="18"/>
              </w:rPr>
            </w:pPr>
            <w:r w:rsidRPr="00C624DA">
              <w:rPr>
                <w:sz w:val="18"/>
                <w:szCs w:val="18"/>
              </w:rPr>
              <w:t>Tekuće donacije</w:t>
            </w:r>
          </w:p>
        </w:tc>
        <w:tc>
          <w:tcPr>
            <w:tcW w:w="567" w:type="dxa"/>
          </w:tcPr>
          <w:p w:rsidR="00C624DA" w:rsidRPr="00C624DA" w:rsidRDefault="00C624DA" w:rsidP="00E07EA4">
            <w:pPr>
              <w:rPr>
                <w:sz w:val="18"/>
                <w:szCs w:val="18"/>
              </w:rPr>
            </w:pPr>
            <w:r w:rsidRPr="00C624DA">
              <w:rPr>
                <w:sz w:val="18"/>
                <w:szCs w:val="18"/>
              </w:rPr>
              <w:t>128</w:t>
            </w:r>
          </w:p>
        </w:tc>
        <w:tc>
          <w:tcPr>
            <w:tcW w:w="992" w:type="dxa"/>
          </w:tcPr>
          <w:p w:rsidR="00C624DA" w:rsidRPr="00C624DA" w:rsidRDefault="00C624DA" w:rsidP="00E07EA4">
            <w:pPr>
              <w:jc w:val="right"/>
              <w:rPr>
                <w:sz w:val="18"/>
                <w:szCs w:val="18"/>
              </w:rPr>
            </w:pPr>
            <w:r w:rsidRPr="00C624DA">
              <w:rPr>
                <w:sz w:val="18"/>
                <w:szCs w:val="18"/>
              </w:rPr>
              <w:t>15.000</w:t>
            </w:r>
          </w:p>
        </w:tc>
        <w:tc>
          <w:tcPr>
            <w:tcW w:w="992" w:type="dxa"/>
          </w:tcPr>
          <w:p w:rsidR="00C624DA" w:rsidRPr="00C624DA" w:rsidRDefault="00C624DA" w:rsidP="00E07EA4">
            <w:pPr>
              <w:jc w:val="right"/>
              <w:rPr>
                <w:sz w:val="18"/>
                <w:szCs w:val="18"/>
              </w:rPr>
            </w:pPr>
            <w:r w:rsidRPr="00C624DA">
              <w:rPr>
                <w:sz w:val="18"/>
                <w:szCs w:val="18"/>
              </w:rPr>
              <w:t>10.000</w:t>
            </w:r>
          </w:p>
        </w:tc>
        <w:tc>
          <w:tcPr>
            <w:tcW w:w="851" w:type="dxa"/>
          </w:tcPr>
          <w:p w:rsidR="00C624DA" w:rsidRPr="00C624DA" w:rsidRDefault="00C624DA" w:rsidP="00E07EA4">
            <w:pPr>
              <w:jc w:val="right"/>
              <w:rPr>
                <w:sz w:val="18"/>
                <w:szCs w:val="18"/>
              </w:rPr>
            </w:pPr>
            <w:r w:rsidRPr="00C624DA">
              <w:rPr>
                <w:sz w:val="18"/>
                <w:szCs w:val="18"/>
              </w:rPr>
              <w:t>66,7</w:t>
            </w:r>
          </w:p>
        </w:tc>
        <w:tc>
          <w:tcPr>
            <w:tcW w:w="3260" w:type="dxa"/>
          </w:tcPr>
          <w:p w:rsidR="00C624DA" w:rsidRPr="00C624DA" w:rsidRDefault="00C624DA" w:rsidP="00E07EA4">
            <w:pPr>
              <w:rPr>
                <w:sz w:val="18"/>
                <w:szCs w:val="18"/>
              </w:rPr>
            </w:pPr>
            <w:r w:rsidRPr="00C624DA">
              <w:rPr>
                <w:sz w:val="18"/>
                <w:szCs w:val="18"/>
              </w:rPr>
              <w:t>Donacija Zračne luke Split</w:t>
            </w:r>
          </w:p>
          <w:p w:rsidR="00C624DA" w:rsidRPr="00C624DA" w:rsidRDefault="00C624DA" w:rsidP="00E07EA4">
            <w:pPr>
              <w:rPr>
                <w:sz w:val="18"/>
                <w:szCs w:val="18"/>
              </w:rPr>
            </w:pPr>
          </w:p>
        </w:tc>
      </w:tr>
      <w:tr w:rsidR="00C624DA" w:rsidRPr="00C624DA" w:rsidTr="004732F8">
        <w:tc>
          <w:tcPr>
            <w:tcW w:w="704" w:type="dxa"/>
          </w:tcPr>
          <w:p w:rsidR="00C624DA" w:rsidRPr="00C624DA" w:rsidRDefault="00C624DA" w:rsidP="00E07EA4">
            <w:pPr>
              <w:rPr>
                <w:sz w:val="18"/>
                <w:szCs w:val="18"/>
              </w:rPr>
            </w:pPr>
            <w:r w:rsidRPr="00C624DA">
              <w:rPr>
                <w:sz w:val="18"/>
                <w:szCs w:val="18"/>
              </w:rPr>
              <w:t>6711</w:t>
            </w:r>
          </w:p>
        </w:tc>
        <w:tc>
          <w:tcPr>
            <w:tcW w:w="2552" w:type="dxa"/>
          </w:tcPr>
          <w:p w:rsidR="00C624DA" w:rsidRPr="00C624DA" w:rsidRDefault="00C624DA" w:rsidP="00E07EA4">
            <w:pPr>
              <w:rPr>
                <w:sz w:val="18"/>
                <w:szCs w:val="18"/>
              </w:rPr>
            </w:pPr>
            <w:r w:rsidRPr="00C624DA">
              <w:rPr>
                <w:sz w:val="18"/>
                <w:szCs w:val="18"/>
              </w:rPr>
              <w:t>Prihodi za financiranje rashoda poslovanja</w:t>
            </w:r>
          </w:p>
        </w:tc>
        <w:tc>
          <w:tcPr>
            <w:tcW w:w="567" w:type="dxa"/>
          </w:tcPr>
          <w:p w:rsidR="00C624DA" w:rsidRPr="00C624DA" w:rsidRDefault="00C624DA" w:rsidP="00E07EA4">
            <w:pPr>
              <w:rPr>
                <w:sz w:val="18"/>
                <w:szCs w:val="18"/>
              </w:rPr>
            </w:pPr>
            <w:r w:rsidRPr="00C624DA">
              <w:rPr>
                <w:sz w:val="18"/>
                <w:szCs w:val="18"/>
              </w:rPr>
              <w:t>132</w:t>
            </w:r>
          </w:p>
        </w:tc>
        <w:tc>
          <w:tcPr>
            <w:tcW w:w="992" w:type="dxa"/>
          </w:tcPr>
          <w:p w:rsidR="00C624DA" w:rsidRPr="00C624DA" w:rsidRDefault="00C624DA" w:rsidP="00E07EA4">
            <w:pPr>
              <w:jc w:val="right"/>
              <w:rPr>
                <w:sz w:val="18"/>
                <w:szCs w:val="18"/>
              </w:rPr>
            </w:pPr>
            <w:r w:rsidRPr="00C624DA">
              <w:rPr>
                <w:sz w:val="18"/>
                <w:szCs w:val="18"/>
              </w:rPr>
              <w:t>2.301.221</w:t>
            </w:r>
          </w:p>
        </w:tc>
        <w:tc>
          <w:tcPr>
            <w:tcW w:w="992" w:type="dxa"/>
          </w:tcPr>
          <w:p w:rsidR="00C624DA" w:rsidRPr="00C624DA" w:rsidRDefault="00C624DA" w:rsidP="00E07EA4">
            <w:pPr>
              <w:jc w:val="right"/>
              <w:rPr>
                <w:sz w:val="18"/>
                <w:szCs w:val="18"/>
              </w:rPr>
            </w:pPr>
            <w:r w:rsidRPr="00C624DA">
              <w:rPr>
                <w:sz w:val="18"/>
                <w:szCs w:val="18"/>
              </w:rPr>
              <w:t>2.529,705</w:t>
            </w:r>
          </w:p>
        </w:tc>
        <w:tc>
          <w:tcPr>
            <w:tcW w:w="851" w:type="dxa"/>
          </w:tcPr>
          <w:p w:rsidR="00C624DA" w:rsidRPr="00C624DA" w:rsidRDefault="00C624DA" w:rsidP="00E07EA4">
            <w:pPr>
              <w:jc w:val="right"/>
              <w:rPr>
                <w:sz w:val="18"/>
                <w:szCs w:val="18"/>
              </w:rPr>
            </w:pPr>
            <w:r w:rsidRPr="00C624DA">
              <w:rPr>
                <w:sz w:val="18"/>
                <w:szCs w:val="18"/>
              </w:rPr>
              <w:t>109,9</w:t>
            </w:r>
          </w:p>
        </w:tc>
        <w:tc>
          <w:tcPr>
            <w:tcW w:w="3260" w:type="dxa"/>
          </w:tcPr>
          <w:p w:rsidR="00C624DA" w:rsidRPr="00C624DA" w:rsidRDefault="00C624DA" w:rsidP="00E07EA4">
            <w:pPr>
              <w:rPr>
                <w:sz w:val="18"/>
                <w:szCs w:val="18"/>
              </w:rPr>
            </w:pPr>
            <w:r w:rsidRPr="00C624DA">
              <w:rPr>
                <w:sz w:val="18"/>
                <w:szCs w:val="18"/>
              </w:rPr>
              <w:t>Dobivena sredstva iz proračuna Grada za financiranje rashoda poslovanja</w:t>
            </w:r>
          </w:p>
          <w:p w:rsidR="00C624DA" w:rsidRPr="00C624DA" w:rsidRDefault="00C624DA" w:rsidP="00E07EA4">
            <w:pPr>
              <w:rPr>
                <w:sz w:val="18"/>
                <w:szCs w:val="18"/>
              </w:rPr>
            </w:pPr>
          </w:p>
        </w:tc>
      </w:tr>
      <w:tr w:rsidR="00C624DA" w:rsidRPr="00C624DA" w:rsidTr="004732F8">
        <w:tc>
          <w:tcPr>
            <w:tcW w:w="704" w:type="dxa"/>
          </w:tcPr>
          <w:p w:rsidR="00C624DA" w:rsidRPr="00C624DA" w:rsidRDefault="00C624DA" w:rsidP="00E07EA4">
            <w:pPr>
              <w:rPr>
                <w:sz w:val="18"/>
                <w:szCs w:val="18"/>
              </w:rPr>
            </w:pPr>
            <w:r w:rsidRPr="00C624DA">
              <w:rPr>
                <w:sz w:val="18"/>
                <w:szCs w:val="18"/>
              </w:rPr>
              <w:t>6712</w:t>
            </w:r>
          </w:p>
        </w:tc>
        <w:tc>
          <w:tcPr>
            <w:tcW w:w="2552" w:type="dxa"/>
          </w:tcPr>
          <w:p w:rsidR="00C624DA" w:rsidRPr="00C624DA" w:rsidRDefault="00C624DA" w:rsidP="00E07EA4">
            <w:pPr>
              <w:rPr>
                <w:sz w:val="18"/>
                <w:szCs w:val="18"/>
              </w:rPr>
            </w:pPr>
            <w:r w:rsidRPr="00C624DA">
              <w:rPr>
                <w:sz w:val="18"/>
                <w:szCs w:val="18"/>
              </w:rPr>
              <w:t>Prihodi za financiranje rashoda za nabavu nefinancijske imovine</w:t>
            </w:r>
          </w:p>
        </w:tc>
        <w:tc>
          <w:tcPr>
            <w:tcW w:w="567" w:type="dxa"/>
          </w:tcPr>
          <w:p w:rsidR="00C624DA" w:rsidRPr="00C624DA" w:rsidRDefault="00C624DA" w:rsidP="00E07EA4">
            <w:pPr>
              <w:rPr>
                <w:sz w:val="18"/>
                <w:szCs w:val="18"/>
              </w:rPr>
            </w:pPr>
            <w:r w:rsidRPr="00C624DA">
              <w:rPr>
                <w:sz w:val="18"/>
                <w:szCs w:val="18"/>
              </w:rPr>
              <w:t>133</w:t>
            </w:r>
          </w:p>
        </w:tc>
        <w:tc>
          <w:tcPr>
            <w:tcW w:w="992" w:type="dxa"/>
          </w:tcPr>
          <w:p w:rsidR="00C624DA" w:rsidRPr="00C624DA" w:rsidRDefault="00C624DA" w:rsidP="00E07EA4">
            <w:pPr>
              <w:jc w:val="right"/>
              <w:rPr>
                <w:sz w:val="18"/>
                <w:szCs w:val="18"/>
              </w:rPr>
            </w:pPr>
            <w:r w:rsidRPr="00C624DA">
              <w:rPr>
                <w:sz w:val="18"/>
                <w:szCs w:val="18"/>
              </w:rPr>
              <w:t>135.428</w:t>
            </w:r>
          </w:p>
        </w:tc>
        <w:tc>
          <w:tcPr>
            <w:tcW w:w="992" w:type="dxa"/>
          </w:tcPr>
          <w:p w:rsidR="00C624DA" w:rsidRPr="00C624DA" w:rsidRDefault="00C624DA" w:rsidP="00E07EA4">
            <w:pPr>
              <w:jc w:val="right"/>
              <w:rPr>
                <w:sz w:val="18"/>
                <w:szCs w:val="18"/>
              </w:rPr>
            </w:pPr>
            <w:r w:rsidRPr="00C624DA">
              <w:rPr>
                <w:sz w:val="18"/>
                <w:szCs w:val="18"/>
              </w:rPr>
              <w:t>120.845</w:t>
            </w:r>
          </w:p>
        </w:tc>
        <w:tc>
          <w:tcPr>
            <w:tcW w:w="851" w:type="dxa"/>
          </w:tcPr>
          <w:p w:rsidR="00C624DA" w:rsidRPr="00C624DA" w:rsidRDefault="00C624DA" w:rsidP="00E07EA4">
            <w:pPr>
              <w:jc w:val="right"/>
              <w:rPr>
                <w:sz w:val="18"/>
                <w:szCs w:val="18"/>
              </w:rPr>
            </w:pPr>
            <w:r w:rsidRPr="00C624DA">
              <w:rPr>
                <w:sz w:val="18"/>
                <w:szCs w:val="18"/>
              </w:rPr>
              <w:t>89,2</w:t>
            </w:r>
          </w:p>
        </w:tc>
        <w:tc>
          <w:tcPr>
            <w:tcW w:w="3260" w:type="dxa"/>
          </w:tcPr>
          <w:p w:rsidR="00C624DA" w:rsidRPr="00C624DA" w:rsidRDefault="00C624DA" w:rsidP="00E07EA4">
            <w:pPr>
              <w:rPr>
                <w:sz w:val="18"/>
                <w:szCs w:val="18"/>
              </w:rPr>
            </w:pPr>
            <w:r w:rsidRPr="00C624DA">
              <w:rPr>
                <w:sz w:val="18"/>
                <w:szCs w:val="18"/>
              </w:rPr>
              <w:t>Manje ostvarena sredstva za financiranje rashoda za nabavu nefinancijske imovine od Grada</w:t>
            </w:r>
          </w:p>
          <w:p w:rsidR="00C624DA" w:rsidRPr="00C624DA" w:rsidRDefault="00C624DA" w:rsidP="00E07EA4">
            <w:pPr>
              <w:rPr>
                <w:sz w:val="18"/>
                <w:szCs w:val="18"/>
              </w:rPr>
            </w:pPr>
          </w:p>
        </w:tc>
      </w:tr>
    </w:tbl>
    <w:p w:rsidR="00C624DA" w:rsidRPr="00C624DA" w:rsidRDefault="00C624DA" w:rsidP="002734C1">
      <w:pPr>
        <w:jc w:val="both"/>
        <w:rPr>
          <w:rFonts w:asciiTheme="minorHAnsi" w:hAnsiTheme="minorHAnsi"/>
          <w:b/>
          <w:sz w:val="18"/>
          <w:szCs w:val="18"/>
        </w:rPr>
      </w:pPr>
    </w:p>
    <w:p w:rsidR="00C624DA" w:rsidRPr="00C624DA" w:rsidRDefault="00C624DA" w:rsidP="002734C1">
      <w:pPr>
        <w:jc w:val="both"/>
        <w:rPr>
          <w:rFonts w:asciiTheme="minorHAnsi" w:hAnsiTheme="minorHAnsi"/>
          <w:b/>
          <w:sz w:val="18"/>
          <w:szCs w:val="18"/>
        </w:rPr>
      </w:pPr>
    </w:p>
    <w:p w:rsidR="00A152E8" w:rsidRDefault="00A152E8">
      <w:pPr>
        <w:rPr>
          <w:rFonts w:asciiTheme="minorHAnsi" w:hAnsiTheme="minorHAnsi"/>
          <w:b/>
        </w:rPr>
      </w:pPr>
      <w:r w:rsidRPr="00712FE2">
        <w:rPr>
          <w:rFonts w:asciiTheme="minorHAnsi" w:hAnsiTheme="minorHAnsi"/>
          <w:b/>
        </w:rPr>
        <w:lastRenderedPageBreak/>
        <w:t>Muzej Grada Kaštela:</w:t>
      </w:r>
    </w:p>
    <w:p w:rsidR="00873C94" w:rsidRDefault="00873C94">
      <w:pPr>
        <w:rPr>
          <w:rFonts w:asciiTheme="minorHAnsi" w:hAnsiTheme="minorHAnsi"/>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567"/>
        <w:gridCol w:w="981"/>
        <w:gridCol w:w="1134"/>
        <w:gridCol w:w="850"/>
        <w:gridCol w:w="2989"/>
      </w:tblGrid>
      <w:tr w:rsidR="00444506" w:rsidRPr="00444506" w:rsidTr="00873C94">
        <w:tc>
          <w:tcPr>
            <w:tcW w:w="846" w:type="dxa"/>
          </w:tcPr>
          <w:p w:rsidR="00444506" w:rsidRPr="00444506" w:rsidRDefault="00444506" w:rsidP="00E07EA4">
            <w:pPr>
              <w:jc w:val="center"/>
              <w:rPr>
                <w:b/>
                <w:sz w:val="18"/>
                <w:szCs w:val="18"/>
              </w:rPr>
            </w:pPr>
          </w:p>
          <w:p w:rsidR="00444506" w:rsidRPr="00444506" w:rsidRDefault="00444506" w:rsidP="00E07EA4">
            <w:pPr>
              <w:jc w:val="center"/>
              <w:rPr>
                <w:b/>
                <w:sz w:val="18"/>
                <w:szCs w:val="18"/>
              </w:rPr>
            </w:pPr>
            <w:r w:rsidRPr="00444506">
              <w:rPr>
                <w:b/>
                <w:sz w:val="18"/>
                <w:szCs w:val="18"/>
              </w:rPr>
              <w:t>Račun</w:t>
            </w:r>
          </w:p>
        </w:tc>
        <w:tc>
          <w:tcPr>
            <w:tcW w:w="2126" w:type="dxa"/>
          </w:tcPr>
          <w:p w:rsidR="00444506" w:rsidRPr="00444506" w:rsidRDefault="00444506" w:rsidP="00E07EA4">
            <w:pPr>
              <w:jc w:val="center"/>
              <w:rPr>
                <w:b/>
                <w:sz w:val="18"/>
                <w:szCs w:val="18"/>
              </w:rPr>
            </w:pPr>
          </w:p>
          <w:p w:rsidR="00444506" w:rsidRPr="00444506" w:rsidRDefault="00444506" w:rsidP="00E07EA4">
            <w:pPr>
              <w:jc w:val="center"/>
              <w:rPr>
                <w:b/>
                <w:sz w:val="18"/>
                <w:szCs w:val="18"/>
              </w:rPr>
            </w:pPr>
            <w:r w:rsidRPr="00444506">
              <w:rPr>
                <w:b/>
                <w:sz w:val="18"/>
                <w:szCs w:val="18"/>
              </w:rPr>
              <w:t>NAZIV</w:t>
            </w:r>
          </w:p>
        </w:tc>
        <w:tc>
          <w:tcPr>
            <w:tcW w:w="567" w:type="dxa"/>
          </w:tcPr>
          <w:p w:rsidR="00444506" w:rsidRPr="00444506" w:rsidRDefault="00444506" w:rsidP="00E07EA4">
            <w:pPr>
              <w:jc w:val="center"/>
              <w:rPr>
                <w:b/>
                <w:sz w:val="18"/>
                <w:szCs w:val="18"/>
              </w:rPr>
            </w:pPr>
          </w:p>
          <w:p w:rsidR="00444506" w:rsidRPr="00444506" w:rsidRDefault="00444506" w:rsidP="00E07EA4">
            <w:pPr>
              <w:jc w:val="center"/>
              <w:rPr>
                <w:b/>
                <w:sz w:val="18"/>
                <w:szCs w:val="18"/>
              </w:rPr>
            </w:pPr>
            <w:r w:rsidRPr="00444506">
              <w:rPr>
                <w:b/>
                <w:sz w:val="18"/>
                <w:szCs w:val="18"/>
              </w:rPr>
              <w:t>AOP</w:t>
            </w:r>
          </w:p>
        </w:tc>
        <w:tc>
          <w:tcPr>
            <w:tcW w:w="981" w:type="dxa"/>
          </w:tcPr>
          <w:p w:rsidR="00444506" w:rsidRPr="00444506" w:rsidRDefault="00444506" w:rsidP="00E07EA4">
            <w:pPr>
              <w:jc w:val="center"/>
              <w:rPr>
                <w:b/>
                <w:sz w:val="18"/>
                <w:szCs w:val="18"/>
              </w:rPr>
            </w:pPr>
            <w:r w:rsidRPr="00444506">
              <w:rPr>
                <w:b/>
                <w:sz w:val="18"/>
                <w:szCs w:val="18"/>
              </w:rPr>
              <w:t>Ostvareno</w:t>
            </w:r>
          </w:p>
          <w:p w:rsidR="00444506" w:rsidRPr="00444506" w:rsidRDefault="00444506" w:rsidP="00E07EA4">
            <w:pPr>
              <w:jc w:val="center"/>
              <w:rPr>
                <w:b/>
                <w:sz w:val="18"/>
                <w:szCs w:val="18"/>
              </w:rPr>
            </w:pPr>
            <w:r w:rsidRPr="00444506">
              <w:rPr>
                <w:b/>
                <w:sz w:val="18"/>
                <w:szCs w:val="18"/>
              </w:rPr>
              <w:t>prethodne</w:t>
            </w:r>
          </w:p>
          <w:p w:rsidR="00444506" w:rsidRPr="00444506" w:rsidRDefault="00444506" w:rsidP="00E07EA4">
            <w:pPr>
              <w:jc w:val="center"/>
              <w:rPr>
                <w:b/>
                <w:sz w:val="18"/>
                <w:szCs w:val="18"/>
              </w:rPr>
            </w:pPr>
            <w:r w:rsidRPr="00444506">
              <w:rPr>
                <w:b/>
                <w:sz w:val="18"/>
                <w:szCs w:val="18"/>
              </w:rPr>
              <w:t>godine</w:t>
            </w:r>
          </w:p>
        </w:tc>
        <w:tc>
          <w:tcPr>
            <w:tcW w:w="1134" w:type="dxa"/>
          </w:tcPr>
          <w:p w:rsidR="00444506" w:rsidRPr="00444506" w:rsidRDefault="00444506" w:rsidP="00E07EA4">
            <w:pPr>
              <w:jc w:val="center"/>
              <w:rPr>
                <w:b/>
                <w:sz w:val="18"/>
                <w:szCs w:val="18"/>
              </w:rPr>
            </w:pPr>
            <w:r w:rsidRPr="00444506">
              <w:rPr>
                <w:b/>
                <w:sz w:val="18"/>
                <w:szCs w:val="18"/>
              </w:rPr>
              <w:t>Ostvareno</w:t>
            </w:r>
          </w:p>
          <w:p w:rsidR="00444506" w:rsidRPr="00444506" w:rsidRDefault="00444506" w:rsidP="00E07EA4">
            <w:pPr>
              <w:jc w:val="center"/>
              <w:rPr>
                <w:b/>
                <w:sz w:val="18"/>
                <w:szCs w:val="18"/>
              </w:rPr>
            </w:pPr>
            <w:r w:rsidRPr="00444506">
              <w:rPr>
                <w:b/>
                <w:sz w:val="18"/>
                <w:szCs w:val="18"/>
              </w:rPr>
              <w:t>tekuće</w:t>
            </w:r>
          </w:p>
          <w:p w:rsidR="00444506" w:rsidRPr="00444506" w:rsidRDefault="00444506" w:rsidP="00E07EA4">
            <w:pPr>
              <w:jc w:val="center"/>
              <w:rPr>
                <w:b/>
                <w:sz w:val="18"/>
                <w:szCs w:val="18"/>
              </w:rPr>
            </w:pPr>
            <w:r w:rsidRPr="00444506">
              <w:rPr>
                <w:b/>
                <w:sz w:val="18"/>
                <w:szCs w:val="18"/>
              </w:rPr>
              <w:t>godine</w:t>
            </w:r>
          </w:p>
        </w:tc>
        <w:tc>
          <w:tcPr>
            <w:tcW w:w="850" w:type="dxa"/>
          </w:tcPr>
          <w:p w:rsidR="00444506" w:rsidRPr="00444506" w:rsidRDefault="00444506" w:rsidP="00E07EA4">
            <w:pPr>
              <w:jc w:val="center"/>
              <w:rPr>
                <w:b/>
                <w:sz w:val="18"/>
                <w:szCs w:val="18"/>
              </w:rPr>
            </w:pPr>
          </w:p>
          <w:p w:rsidR="00444506" w:rsidRPr="00444506" w:rsidRDefault="00444506" w:rsidP="00E07EA4">
            <w:pPr>
              <w:jc w:val="center"/>
              <w:rPr>
                <w:b/>
                <w:sz w:val="18"/>
                <w:szCs w:val="18"/>
              </w:rPr>
            </w:pPr>
            <w:r w:rsidRPr="00444506">
              <w:rPr>
                <w:b/>
                <w:sz w:val="18"/>
                <w:szCs w:val="18"/>
              </w:rPr>
              <w:t>Indeks</w:t>
            </w:r>
          </w:p>
        </w:tc>
        <w:tc>
          <w:tcPr>
            <w:tcW w:w="2989" w:type="dxa"/>
          </w:tcPr>
          <w:p w:rsidR="00444506" w:rsidRPr="00444506" w:rsidRDefault="00444506" w:rsidP="00E07EA4">
            <w:pPr>
              <w:jc w:val="center"/>
              <w:rPr>
                <w:b/>
                <w:sz w:val="18"/>
                <w:szCs w:val="18"/>
              </w:rPr>
            </w:pPr>
          </w:p>
          <w:p w:rsidR="00444506" w:rsidRPr="00444506" w:rsidRDefault="00444506" w:rsidP="00E07EA4">
            <w:pPr>
              <w:jc w:val="center"/>
              <w:rPr>
                <w:b/>
                <w:sz w:val="18"/>
                <w:szCs w:val="18"/>
              </w:rPr>
            </w:pPr>
            <w:r w:rsidRPr="00444506">
              <w:rPr>
                <w:b/>
                <w:sz w:val="18"/>
                <w:szCs w:val="18"/>
              </w:rPr>
              <w:t>Obrazloženje</w:t>
            </w:r>
          </w:p>
        </w:tc>
      </w:tr>
      <w:tr w:rsidR="00444506" w:rsidRPr="00444506" w:rsidTr="00873C94">
        <w:tc>
          <w:tcPr>
            <w:tcW w:w="846" w:type="dxa"/>
          </w:tcPr>
          <w:p w:rsidR="00444506" w:rsidRPr="00444506" w:rsidRDefault="00444506" w:rsidP="00E07EA4">
            <w:pPr>
              <w:jc w:val="center"/>
              <w:rPr>
                <w:b/>
                <w:sz w:val="18"/>
                <w:szCs w:val="18"/>
              </w:rPr>
            </w:pPr>
            <w:r w:rsidRPr="00444506">
              <w:rPr>
                <w:b/>
                <w:sz w:val="18"/>
                <w:szCs w:val="18"/>
              </w:rPr>
              <w:t>6</w:t>
            </w:r>
          </w:p>
        </w:tc>
        <w:tc>
          <w:tcPr>
            <w:tcW w:w="2126" w:type="dxa"/>
          </w:tcPr>
          <w:p w:rsidR="00444506" w:rsidRPr="00444506" w:rsidRDefault="00444506" w:rsidP="00E07EA4">
            <w:pPr>
              <w:rPr>
                <w:b/>
                <w:sz w:val="18"/>
                <w:szCs w:val="18"/>
              </w:rPr>
            </w:pPr>
            <w:r w:rsidRPr="00444506">
              <w:rPr>
                <w:b/>
                <w:sz w:val="18"/>
                <w:szCs w:val="18"/>
              </w:rPr>
              <w:t>PRIHODI POSLOVANJA</w:t>
            </w:r>
          </w:p>
          <w:p w:rsidR="00444506" w:rsidRPr="00444506" w:rsidRDefault="00444506" w:rsidP="00E07EA4">
            <w:pPr>
              <w:rPr>
                <w:b/>
                <w:sz w:val="18"/>
                <w:szCs w:val="18"/>
              </w:rPr>
            </w:pPr>
          </w:p>
        </w:tc>
        <w:tc>
          <w:tcPr>
            <w:tcW w:w="567" w:type="dxa"/>
          </w:tcPr>
          <w:p w:rsidR="00444506" w:rsidRPr="00444506" w:rsidRDefault="00444506" w:rsidP="00E07EA4">
            <w:pPr>
              <w:rPr>
                <w:b/>
                <w:sz w:val="18"/>
                <w:szCs w:val="18"/>
              </w:rPr>
            </w:pPr>
            <w:r w:rsidRPr="00444506">
              <w:rPr>
                <w:b/>
                <w:sz w:val="18"/>
                <w:szCs w:val="18"/>
              </w:rPr>
              <w:t>001</w:t>
            </w:r>
          </w:p>
        </w:tc>
        <w:tc>
          <w:tcPr>
            <w:tcW w:w="981" w:type="dxa"/>
          </w:tcPr>
          <w:p w:rsidR="00444506" w:rsidRPr="00444506" w:rsidRDefault="00444506" w:rsidP="00E07EA4">
            <w:pPr>
              <w:jc w:val="right"/>
              <w:rPr>
                <w:b/>
                <w:sz w:val="18"/>
                <w:szCs w:val="18"/>
              </w:rPr>
            </w:pPr>
            <w:r w:rsidRPr="00444506">
              <w:rPr>
                <w:b/>
                <w:sz w:val="18"/>
                <w:szCs w:val="18"/>
              </w:rPr>
              <w:t>3.435.394</w:t>
            </w:r>
          </w:p>
        </w:tc>
        <w:tc>
          <w:tcPr>
            <w:tcW w:w="1134" w:type="dxa"/>
          </w:tcPr>
          <w:p w:rsidR="00444506" w:rsidRPr="00444506" w:rsidRDefault="00444506" w:rsidP="00E07EA4">
            <w:pPr>
              <w:jc w:val="right"/>
              <w:rPr>
                <w:b/>
                <w:sz w:val="18"/>
                <w:szCs w:val="18"/>
              </w:rPr>
            </w:pPr>
            <w:r w:rsidRPr="00444506">
              <w:rPr>
                <w:b/>
                <w:sz w:val="18"/>
                <w:szCs w:val="18"/>
              </w:rPr>
              <w:t>3.177.382</w:t>
            </w:r>
          </w:p>
        </w:tc>
        <w:tc>
          <w:tcPr>
            <w:tcW w:w="850" w:type="dxa"/>
          </w:tcPr>
          <w:p w:rsidR="00444506" w:rsidRPr="00444506" w:rsidRDefault="00444506" w:rsidP="00E07EA4">
            <w:pPr>
              <w:jc w:val="right"/>
              <w:rPr>
                <w:b/>
                <w:sz w:val="18"/>
                <w:szCs w:val="18"/>
              </w:rPr>
            </w:pPr>
            <w:r w:rsidRPr="00444506">
              <w:rPr>
                <w:b/>
                <w:sz w:val="18"/>
                <w:szCs w:val="18"/>
              </w:rPr>
              <w:t>92,5</w:t>
            </w:r>
          </w:p>
        </w:tc>
        <w:tc>
          <w:tcPr>
            <w:tcW w:w="2989" w:type="dxa"/>
          </w:tcPr>
          <w:p w:rsidR="00444506" w:rsidRPr="00444506" w:rsidRDefault="00444506" w:rsidP="00E07EA4">
            <w:pPr>
              <w:rPr>
                <w:b/>
                <w:sz w:val="18"/>
                <w:szCs w:val="18"/>
              </w:rPr>
            </w:pPr>
          </w:p>
        </w:tc>
      </w:tr>
      <w:tr w:rsidR="00444506" w:rsidRPr="00444506" w:rsidTr="00873C94">
        <w:trPr>
          <w:trHeight w:val="1121"/>
        </w:trPr>
        <w:tc>
          <w:tcPr>
            <w:tcW w:w="846" w:type="dxa"/>
          </w:tcPr>
          <w:p w:rsidR="00444506" w:rsidRPr="00444506" w:rsidRDefault="00444506" w:rsidP="00E07EA4">
            <w:pPr>
              <w:rPr>
                <w:sz w:val="18"/>
                <w:szCs w:val="18"/>
              </w:rPr>
            </w:pPr>
            <w:r w:rsidRPr="00444506">
              <w:rPr>
                <w:sz w:val="18"/>
                <w:szCs w:val="18"/>
              </w:rPr>
              <w:t>6361</w:t>
            </w:r>
          </w:p>
        </w:tc>
        <w:tc>
          <w:tcPr>
            <w:tcW w:w="2126" w:type="dxa"/>
          </w:tcPr>
          <w:p w:rsidR="00444506" w:rsidRPr="00444506" w:rsidRDefault="00444506" w:rsidP="00E07EA4">
            <w:pPr>
              <w:rPr>
                <w:sz w:val="18"/>
                <w:szCs w:val="18"/>
              </w:rPr>
            </w:pPr>
            <w:r w:rsidRPr="00444506">
              <w:rPr>
                <w:sz w:val="18"/>
                <w:szCs w:val="18"/>
              </w:rPr>
              <w:t>Tekuće pomoći proračunskim korisnicima iz proračuna koji im nije nadležan</w:t>
            </w:r>
          </w:p>
        </w:tc>
        <w:tc>
          <w:tcPr>
            <w:tcW w:w="567" w:type="dxa"/>
          </w:tcPr>
          <w:p w:rsidR="00444506" w:rsidRPr="00444506" w:rsidRDefault="00444506" w:rsidP="00E07EA4">
            <w:pPr>
              <w:rPr>
                <w:sz w:val="18"/>
                <w:szCs w:val="18"/>
              </w:rPr>
            </w:pPr>
            <w:r w:rsidRPr="00444506">
              <w:rPr>
                <w:sz w:val="18"/>
                <w:szCs w:val="18"/>
              </w:rPr>
              <w:t>064</w:t>
            </w:r>
          </w:p>
        </w:tc>
        <w:tc>
          <w:tcPr>
            <w:tcW w:w="981" w:type="dxa"/>
          </w:tcPr>
          <w:p w:rsidR="00444506" w:rsidRPr="00444506" w:rsidRDefault="00444506" w:rsidP="00E07EA4">
            <w:pPr>
              <w:jc w:val="right"/>
              <w:rPr>
                <w:sz w:val="18"/>
                <w:szCs w:val="18"/>
              </w:rPr>
            </w:pPr>
            <w:r w:rsidRPr="00444506">
              <w:rPr>
                <w:sz w:val="18"/>
                <w:szCs w:val="18"/>
              </w:rPr>
              <w:t>52.000</w:t>
            </w:r>
          </w:p>
        </w:tc>
        <w:tc>
          <w:tcPr>
            <w:tcW w:w="1134" w:type="dxa"/>
          </w:tcPr>
          <w:p w:rsidR="00444506" w:rsidRPr="00444506" w:rsidRDefault="00444506" w:rsidP="00E07EA4">
            <w:pPr>
              <w:jc w:val="right"/>
              <w:rPr>
                <w:sz w:val="18"/>
                <w:szCs w:val="18"/>
              </w:rPr>
            </w:pPr>
            <w:r w:rsidRPr="00444506">
              <w:rPr>
                <w:sz w:val="18"/>
                <w:szCs w:val="18"/>
              </w:rPr>
              <w:t>12.500</w:t>
            </w:r>
          </w:p>
        </w:tc>
        <w:tc>
          <w:tcPr>
            <w:tcW w:w="850" w:type="dxa"/>
          </w:tcPr>
          <w:p w:rsidR="00444506" w:rsidRPr="00444506" w:rsidRDefault="00444506" w:rsidP="00E07EA4">
            <w:pPr>
              <w:jc w:val="right"/>
              <w:rPr>
                <w:sz w:val="18"/>
                <w:szCs w:val="18"/>
              </w:rPr>
            </w:pPr>
            <w:r w:rsidRPr="00444506">
              <w:rPr>
                <w:sz w:val="18"/>
                <w:szCs w:val="18"/>
              </w:rPr>
              <w:t>24,0</w:t>
            </w:r>
          </w:p>
        </w:tc>
        <w:tc>
          <w:tcPr>
            <w:tcW w:w="2989" w:type="dxa"/>
          </w:tcPr>
          <w:p w:rsidR="00444506" w:rsidRPr="00444506" w:rsidRDefault="00444506" w:rsidP="00E07EA4">
            <w:pPr>
              <w:rPr>
                <w:sz w:val="18"/>
                <w:szCs w:val="18"/>
              </w:rPr>
            </w:pPr>
            <w:r w:rsidRPr="00444506">
              <w:rPr>
                <w:sz w:val="18"/>
                <w:szCs w:val="18"/>
              </w:rPr>
              <w:t xml:space="preserve">Od Ministarstva kulture smo na ime tekućih pomoći dobili 12.000 kn za izložbu „Nives </w:t>
            </w:r>
            <w:proofErr w:type="spellStart"/>
            <w:r w:rsidRPr="00444506">
              <w:rPr>
                <w:sz w:val="18"/>
                <w:szCs w:val="18"/>
              </w:rPr>
              <w:t>Kavurić</w:t>
            </w:r>
            <w:proofErr w:type="spellEnd"/>
            <w:r w:rsidRPr="00444506">
              <w:rPr>
                <w:sz w:val="18"/>
                <w:szCs w:val="18"/>
              </w:rPr>
              <w:t xml:space="preserve"> Kurtović – „IZ MRAKA OZARENOSTI Udahni, nadahni“ </w:t>
            </w:r>
          </w:p>
        </w:tc>
      </w:tr>
      <w:tr w:rsidR="00444506" w:rsidRPr="00444506" w:rsidTr="00873C94">
        <w:trPr>
          <w:trHeight w:val="1647"/>
        </w:trPr>
        <w:tc>
          <w:tcPr>
            <w:tcW w:w="846" w:type="dxa"/>
          </w:tcPr>
          <w:p w:rsidR="00444506" w:rsidRPr="00444506" w:rsidRDefault="00444506" w:rsidP="00E07EA4">
            <w:pPr>
              <w:rPr>
                <w:sz w:val="18"/>
                <w:szCs w:val="18"/>
              </w:rPr>
            </w:pPr>
            <w:r w:rsidRPr="00444506">
              <w:rPr>
                <w:sz w:val="18"/>
                <w:szCs w:val="18"/>
              </w:rPr>
              <w:t>6526</w:t>
            </w:r>
          </w:p>
        </w:tc>
        <w:tc>
          <w:tcPr>
            <w:tcW w:w="2126" w:type="dxa"/>
          </w:tcPr>
          <w:p w:rsidR="00444506" w:rsidRPr="00444506" w:rsidRDefault="00444506" w:rsidP="00E07EA4">
            <w:pPr>
              <w:rPr>
                <w:sz w:val="18"/>
                <w:szCs w:val="18"/>
              </w:rPr>
            </w:pPr>
            <w:r w:rsidRPr="00444506">
              <w:rPr>
                <w:sz w:val="18"/>
                <w:szCs w:val="18"/>
              </w:rPr>
              <w:t>Ostali nespomenuti prihodi</w:t>
            </w:r>
          </w:p>
        </w:tc>
        <w:tc>
          <w:tcPr>
            <w:tcW w:w="567" w:type="dxa"/>
          </w:tcPr>
          <w:p w:rsidR="00444506" w:rsidRPr="00444506" w:rsidRDefault="00444506" w:rsidP="00E07EA4">
            <w:pPr>
              <w:rPr>
                <w:sz w:val="18"/>
                <w:szCs w:val="18"/>
              </w:rPr>
            </w:pPr>
            <w:r w:rsidRPr="00444506">
              <w:rPr>
                <w:sz w:val="18"/>
                <w:szCs w:val="18"/>
              </w:rPr>
              <w:t>116</w:t>
            </w:r>
          </w:p>
        </w:tc>
        <w:tc>
          <w:tcPr>
            <w:tcW w:w="981" w:type="dxa"/>
          </w:tcPr>
          <w:p w:rsidR="00444506" w:rsidRPr="00444506" w:rsidRDefault="00444506" w:rsidP="00E07EA4">
            <w:pPr>
              <w:jc w:val="right"/>
              <w:rPr>
                <w:sz w:val="18"/>
                <w:szCs w:val="18"/>
              </w:rPr>
            </w:pPr>
            <w:r w:rsidRPr="00444506">
              <w:rPr>
                <w:sz w:val="18"/>
                <w:szCs w:val="18"/>
              </w:rPr>
              <w:t>37.234</w:t>
            </w:r>
          </w:p>
        </w:tc>
        <w:tc>
          <w:tcPr>
            <w:tcW w:w="1134" w:type="dxa"/>
          </w:tcPr>
          <w:p w:rsidR="00444506" w:rsidRPr="00444506" w:rsidRDefault="00444506" w:rsidP="00E07EA4">
            <w:pPr>
              <w:jc w:val="right"/>
              <w:rPr>
                <w:sz w:val="18"/>
                <w:szCs w:val="18"/>
              </w:rPr>
            </w:pPr>
            <w:r w:rsidRPr="00444506">
              <w:rPr>
                <w:sz w:val="18"/>
                <w:szCs w:val="18"/>
              </w:rPr>
              <w:t>62.513</w:t>
            </w:r>
          </w:p>
        </w:tc>
        <w:tc>
          <w:tcPr>
            <w:tcW w:w="850" w:type="dxa"/>
          </w:tcPr>
          <w:p w:rsidR="00444506" w:rsidRPr="00444506" w:rsidRDefault="00444506" w:rsidP="00E07EA4">
            <w:pPr>
              <w:jc w:val="right"/>
              <w:rPr>
                <w:sz w:val="18"/>
                <w:szCs w:val="18"/>
              </w:rPr>
            </w:pPr>
            <w:r w:rsidRPr="00444506">
              <w:rPr>
                <w:sz w:val="18"/>
                <w:szCs w:val="18"/>
              </w:rPr>
              <w:t>167,9</w:t>
            </w:r>
          </w:p>
        </w:tc>
        <w:tc>
          <w:tcPr>
            <w:tcW w:w="2989" w:type="dxa"/>
          </w:tcPr>
          <w:p w:rsidR="00444506" w:rsidRPr="00444506" w:rsidRDefault="00444506" w:rsidP="00E07EA4">
            <w:pPr>
              <w:rPr>
                <w:sz w:val="18"/>
                <w:szCs w:val="18"/>
              </w:rPr>
            </w:pPr>
            <w:r w:rsidRPr="00444506">
              <w:rPr>
                <w:sz w:val="18"/>
                <w:szCs w:val="18"/>
              </w:rPr>
              <w:t>Premda je godina bila specifična na ovom kontu gdje obično bilježimo prihode od ulaznica, vodstva, publikacija imamo značajno povećanje jer smo prije pandemije obavljali arheološka istraživanja na području općine Prgomet.</w:t>
            </w:r>
          </w:p>
        </w:tc>
      </w:tr>
      <w:tr w:rsidR="00444506" w:rsidRPr="00444506" w:rsidTr="00873C94">
        <w:trPr>
          <w:trHeight w:val="736"/>
        </w:trPr>
        <w:tc>
          <w:tcPr>
            <w:tcW w:w="846" w:type="dxa"/>
          </w:tcPr>
          <w:p w:rsidR="00444506" w:rsidRPr="00444506" w:rsidRDefault="00444506" w:rsidP="00E07EA4">
            <w:pPr>
              <w:rPr>
                <w:sz w:val="18"/>
                <w:szCs w:val="18"/>
              </w:rPr>
            </w:pPr>
            <w:r w:rsidRPr="00444506">
              <w:rPr>
                <w:sz w:val="18"/>
                <w:szCs w:val="18"/>
              </w:rPr>
              <w:t>6614</w:t>
            </w:r>
          </w:p>
        </w:tc>
        <w:tc>
          <w:tcPr>
            <w:tcW w:w="2126" w:type="dxa"/>
          </w:tcPr>
          <w:p w:rsidR="00444506" w:rsidRPr="00444506" w:rsidRDefault="00444506" w:rsidP="00E07EA4">
            <w:pPr>
              <w:rPr>
                <w:sz w:val="18"/>
                <w:szCs w:val="18"/>
              </w:rPr>
            </w:pPr>
            <w:r w:rsidRPr="00444506">
              <w:rPr>
                <w:sz w:val="18"/>
                <w:szCs w:val="18"/>
              </w:rPr>
              <w:t>Prihodi od prodaje proizvoda i robe</w:t>
            </w:r>
          </w:p>
        </w:tc>
        <w:tc>
          <w:tcPr>
            <w:tcW w:w="567" w:type="dxa"/>
          </w:tcPr>
          <w:p w:rsidR="00444506" w:rsidRPr="00444506" w:rsidRDefault="00444506" w:rsidP="00E07EA4">
            <w:pPr>
              <w:rPr>
                <w:sz w:val="18"/>
                <w:szCs w:val="18"/>
              </w:rPr>
            </w:pPr>
            <w:r w:rsidRPr="00444506">
              <w:rPr>
                <w:sz w:val="18"/>
                <w:szCs w:val="18"/>
              </w:rPr>
              <w:t>125</w:t>
            </w:r>
          </w:p>
        </w:tc>
        <w:tc>
          <w:tcPr>
            <w:tcW w:w="981" w:type="dxa"/>
          </w:tcPr>
          <w:p w:rsidR="00444506" w:rsidRPr="00444506" w:rsidRDefault="00444506" w:rsidP="00E07EA4">
            <w:pPr>
              <w:jc w:val="right"/>
              <w:rPr>
                <w:sz w:val="18"/>
                <w:szCs w:val="18"/>
              </w:rPr>
            </w:pPr>
            <w:r w:rsidRPr="00444506">
              <w:rPr>
                <w:sz w:val="18"/>
                <w:szCs w:val="18"/>
              </w:rPr>
              <w:t>10.525</w:t>
            </w:r>
          </w:p>
        </w:tc>
        <w:tc>
          <w:tcPr>
            <w:tcW w:w="1134" w:type="dxa"/>
          </w:tcPr>
          <w:p w:rsidR="00444506" w:rsidRPr="00444506" w:rsidRDefault="00444506" w:rsidP="00E07EA4">
            <w:pPr>
              <w:jc w:val="right"/>
              <w:rPr>
                <w:sz w:val="18"/>
                <w:szCs w:val="18"/>
              </w:rPr>
            </w:pPr>
            <w:r w:rsidRPr="00444506">
              <w:rPr>
                <w:sz w:val="18"/>
                <w:szCs w:val="18"/>
              </w:rPr>
              <w:t>6.900</w:t>
            </w:r>
          </w:p>
        </w:tc>
        <w:tc>
          <w:tcPr>
            <w:tcW w:w="850" w:type="dxa"/>
          </w:tcPr>
          <w:p w:rsidR="00444506" w:rsidRPr="00444506" w:rsidRDefault="00444506" w:rsidP="00E07EA4">
            <w:pPr>
              <w:jc w:val="right"/>
              <w:rPr>
                <w:sz w:val="18"/>
                <w:szCs w:val="18"/>
              </w:rPr>
            </w:pPr>
            <w:r w:rsidRPr="00444506">
              <w:rPr>
                <w:sz w:val="18"/>
                <w:szCs w:val="18"/>
              </w:rPr>
              <w:t>65,6</w:t>
            </w:r>
          </w:p>
        </w:tc>
        <w:tc>
          <w:tcPr>
            <w:tcW w:w="2989" w:type="dxa"/>
          </w:tcPr>
          <w:p w:rsidR="00444506" w:rsidRPr="00444506" w:rsidRDefault="00444506" w:rsidP="00E07EA4">
            <w:pPr>
              <w:rPr>
                <w:sz w:val="18"/>
                <w:szCs w:val="18"/>
              </w:rPr>
            </w:pPr>
            <w:r w:rsidRPr="00444506">
              <w:rPr>
                <w:sz w:val="18"/>
                <w:szCs w:val="18"/>
              </w:rPr>
              <w:t>Prihodi od prodaje suvenira su manji zbog značajno smanjenog broja posjetitelja.</w:t>
            </w:r>
          </w:p>
        </w:tc>
      </w:tr>
      <w:tr w:rsidR="00444506" w:rsidRPr="00444506" w:rsidTr="00873C94">
        <w:trPr>
          <w:trHeight w:val="533"/>
        </w:trPr>
        <w:tc>
          <w:tcPr>
            <w:tcW w:w="846" w:type="dxa"/>
          </w:tcPr>
          <w:p w:rsidR="00444506" w:rsidRPr="00444506" w:rsidRDefault="00444506" w:rsidP="00E07EA4">
            <w:pPr>
              <w:rPr>
                <w:sz w:val="18"/>
                <w:szCs w:val="18"/>
              </w:rPr>
            </w:pPr>
            <w:r w:rsidRPr="00444506">
              <w:rPr>
                <w:sz w:val="18"/>
                <w:szCs w:val="18"/>
              </w:rPr>
              <w:t>6632</w:t>
            </w:r>
          </w:p>
        </w:tc>
        <w:tc>
          <w:tcPr>
            <w:tcW w:w="2126" w:type="dxa"/>
          </w:tcPr>
          <w:p w:rsidR="00444506" w:rsidRPr="00444506" w:rsidRDefault="00444506" w:rsidP="00E07EA4">
            <w:pPr>
              <w:rPr>
                <w:sz w:val="18"/>
                <w:szCs w:val="18"/>
              </w:rPr>
            </w:pPr>
            <w:r w:rsidRPr="00444506">
              <w:rPr>
                <w:sz w:val="18"/>
                <w:szCs w:val="18"/>
              </w:rPr>
              <w:t>Kapitalne donacije</w:t>
            </w:r>
          </w:p>
        </w:tc>
        <w:tc>
          <w:tcPr>
            <w:tcW w:w="567" w:type="dxa"/>
          </w:tcPr>
          <w:p w:rsidR="00444506" w:rsidRPr="00444506" w:rsidRDefault="00444506" w:rsidP="00E07EA4">
            <w:pPr>
              <w:rPr>
                <w:sz w:val="18"/>
                <w:szCs w:val="18"/>
              </w:rPr>
            </w:pPr>
            <w:r w:rsidRPr="00444506">
              <w:rPr>
                <w:sz w:val="18"/>
                <w:szCs w:val="18"/>
              </w:rPr>
              <w:t>129</w:t>
            </w:r>
          </w:p>
        </w:tc>
        <w:tc>
          <w:tcPr>
            <w:tcW w:w="981" w:type="dxa"/>
          </w:tcPr>
          <w:p w:rsidR="00444506" w:rsidRPr="00444506" w:rsidRDefault="00444506" w:rsidP="00E07EA4">
            <w:pPr>
              <w:jc w:val="right"/>
              <w:rPr>
                <w:sz w:val="18"/>
                <w:szCs w:val="18"/>
              </w:rPr>
            </w:pPr>
            <w:r w:rsidRPr="00444506">
              <w:rPr>
                <w:sz w:val="18"/>
                <w:szCs w:val="18"/>
              </w:rPr>
              <w:t>20.750</w:t>
            </w:r>
          </w:p>
        </w:tc>
        <w:tc>
          <w:tcPr>
            <w:tcW w:w="1134" w:type="dxa"/>
          </w:tcPr>
          <w:p w:rsidR="00444506" w:rsidRPr="00444506" w:rsidRDefault="00444506" w:rsidP="00E07EA4">
            <w:pPr>
              <w:jc w:val="right"/>
              <w:rPr>
                <w:sz w:val="18"/>
                <w:szCs w:val="18"/>
              </w:rPr>
            </w:pPr>
            <w:r w:rsidRPr="00444506">
              <w:rPr>
                <w:sz w:val="18"/>
                <w:szCs w:val="18"/>
              </w:rPr>
              <w:t>31.400</w:t>
            </w:r>
          </w:p>
        </w:tc>
        <w:tc>
          <w:tcPr>
            <w:tcW w:w="850" w:type="dxa"/>
          </w:tcPr>
          <w:p w:rsidR="00444506" w:rsidRPr="00444506" w:rsidRDefault="00444506" w:rsidP="00E07EA4">
            <w:pPr>
              <w:jc w:val="right"/>
              <w:rPr>
                <w:sz w:val="18"/>
                <w:szCs w:val="18"/>
              </w:rPr>
            </w:pPr>
            <w:r w:rsidRPr="00444506">
              <w:rPr>
                <w:sz w:val="18"/>
                <w:szCs w:val="18"/>
              </w:rPr>
              <w:t>151,3</w:t>
            </w:r>
          </w:p>
        </w:tc>
        <w:tc>
          <w:tcPr>
            <w:tcW w:w="2989" w:type="dxa"/>
          </w:tcPr>
          <w:p w:rsidR="00444506" w:rsidRPr="00444506" w:rsidRDefault="00444506" w:rsidP="00E07EA4">
            <w:pPr>
              <w:rPr>
                <w:sz w:val="18"/>
                <w:szCs w:val="18"/>
              </w:rPr>
            </w:pPr>
            <w:r w:rsidRPr="00444506">
              <w:rPr>
                <w:sz w:val="18"/>
                <w:szCs w:val="18"/>
              </w:rPr>
              <w:t>Donacije  umjetničkih djela i muzejskih izložaka od fizičkih osoba.</w:t>
            </w:r>
          </w:p>
        </w:tc>
      </w:tr>
      <w:tr w:rsidR="00444506" w:rsidRPr="00444506" w:rsidTr="00873C94">
        <w:tc>
          <w:tcPr>
            <w:tcW w:w="846" w:type="dxa"/>
          </w:tcPr>
          <w:p w:rsidR="00444506" w:rsidRPr="00444506" w:rsidRDefault="00444506" w:rsidP="00E07EA4">
            <w:pPr>
              <w:rPr>
                <w:sz w:val="18"/>
                <w:szCs w:val="18"/>
              </w:rPr>
            </w:pPr>
            <w:r w:rsidRPr="00444506">
              <w:rPr>
                <w:sz w:val="18"/>
                <w:szCs w:val="18"/>
              </w:rPr>
              <w:t>6711</w:t>
            </w:r>
          </w:p>
        </w:tc>
        <w:tc>
          <w:tcPr>
            <w:tcW w:w="2126" w:type="dxa"/>
          </w:tcPr>
          <w:p w:rsidR="00444506" w:rsidRPr="00444506" w:rsidRDefault="00444506" w:rsidP="00E07EA4">
            <w:pPr>
              <w:rPr>
                <w:sz w:val="18"/>
                <w:szCs w:val="18"/>
              </w:rPr>
            </w:pPr>
            <w:r w:rsidRPr="00444506">
              <w:rPr>
                <w:sz w:val="18"/>
                <w:szCs w:val="18"/>
              </w:rPr>
              <w:t>Prihodi za financiranje rashoda poslovanja</w:t>
            </w:r>
          </w:p>
        </w:tc>
        <w:tc>
          <w:tcPr>
            <w:tcW w:w="567" w:type="dxa"/>
          </w:tcPr>
          <w:p w:rsidR="00444506" w:rsidRPr="00444506" w:rsidRDefault="00444506" w:rsidP="00E07EA4">
            <w:pPr>
              <w:rPr>
                <w:sz w:val="18"/>
                <w:szCs w:val="18"/>
              </w:rPr>
            </w:pPr>
            <w:r w:rsidRPr="00444506">
              <w:rPr>
                <w:sz w:val="18"/>
                <w:szCs w:val="18"/>
              </w:rPr>
              <w:t>132</w:t>
            </w:r>
          </w:p>
        </w:tc>
        <w:tc>
          <w:tcPr>
            <w:tcW w:w="981" w:type="dxa"/>
          </w:tcPr>
          <w:p w:rsidR="00444506" w:rsidRPr="00444506" w:rsidRDefault="00444506" w:rsidP="00E07EA4">
            <w:pPr>
              <w:jc w:val="right"/>
              <w:rPr>
                <w:sz w:val="18"/>
                <w:szCs w:val="18"/>
              </w:rPr>
            </w:pPr>
            <w:r w:rsidRPr="00444506">
              <w:rPr>
                <w:sz w:val="18"/>
                <w:szCs w:val="18"/>
              </w:rPr>
              <w:t>2.555.723</w:t>
            </w:r>
          </w:p>
        </w:tc>
        <w:tc>
          <w:tcPr>
            <w:tcW w:w="1134" w:type="dxa"/>
          </w:tcPr>
          <w:p w:rsidR="00444506" w:rsidRPr="00444506" w:rsidRDefault="00444506" w:rsidP="00E07EA4">
            <w:pPr>
              <w:jc w:val="right"/>
              <w:rPr>
                <w:sz w:val="18"/>
                <w:szCs w:val="18"/>
              </w:rPr>
            </w:pPr>
            <w:r w:rsidRPr="00444506">
              <w:rPr>
                <w:sz w:val="18"/>
                <w:szCs w:val="18"/>
              </w:rPr>
              <w:t>2.873.018</w:t>
            </w:r>
          </w:p>
        </w:tc>
        <w:tc>
          <w:tcPr>
            <w:tcW w:w="850" w:type="dxa"/>
          </w:tcPr>
          <w:p w:rsidR="00444506" w:rsidRPr="00444506" w:rsidRDefault="00444506" w:rsidP="00E07EA4">
            <w:pPr>
              <w:jc w:val="right"/>
              <w:rPr>
                <w:sz w:val="18"/>
                <w:szCs w:val="18"/>
              </w:rPr>
            </w:pPr>
            <w:r w:rsidRPr="00444506">
              <w:rPr>
                <w:sz w:val="18"/>
                <w:szCs w:val="18"/>
              </w:rPr>
              <w:t>112,4</w:t>
            </w:r>
          </w:p>
        </w:tc>
        <w:tc>
          <w:tcPr>
            <w:tcW w:w="2989" w:type="dxa"/>
          </w:tcPr>
          <w:p w:rsidR="00444506" w:rsidRPr="00444506" w:rsidRDefault="00444506" w:rsidP="00E07EA4">
            <w:pPr>
              <w:rPr>
                <w:sz w:val="18"/>
                <w:szCs w:val="18"/>
              </w:rPr>
            </w:pPr>
            <w:r w:rsidRPr="00444506">
              <w:rPr>
                <w:sz w:val="18"/>
                <w:szCs w:val="18"/>
              </w:rPr>
              <w:t>Dobiveno je više sredstava iz proračuna Grada za financiranje rashoda poslovanja.</w:t>
            </w:r>
          </w:p>
          <w:p w:rsidR="00444506" w:rsidRPr="00444506" w:rsidRDefault="00444506" w:rsidP="00E07EA4">
            <w:pPr>
              <w:rPr>
                <w:sz w:val="18"/>
                <w:szCs w:val="18"/>
              </w:rPr>
            </w:pPr>
          </w:p>
        </w:tc>
      </w:tr>
      <w:tr w:rsidR="00444506" w:rsidRPr="00444506" w:rsidTr="00873C94">
        <w:tc>
          <w:tcPr>
            <w:tcW w:w="846" w:type="dxa"/>
          </w:tcPr>
          <w:p w:rsidR="00444506" w:rsidRPr="00444506" w:rsidRDefault="00444506" w:rsidP="00E07EA4">
            <w:pPr>
              <w:rPr>
                <w:sz w:val="18"/>
                <w:szCs w:val="18"/>
              </w:rPr>
            </w:pPr>
            <w:r w:rsidRPr="00444506">
              <w:rPr>
                <w:sz w:val="18"/>
                <w:szCs w:val="18"/>
              </w:rPr>
              <w:t>6712</w:t>
            </w:r>
          </w:p>
        </w:tc>
        <w:tc>
          <w:tcPr>
            <w:tcW w:w="2126" w:type="dxa"/>
          </w:tcPr>
          <w:p w:rsidR="00444506" w:rsidRPr="00444506" w:rsidRDefault="00444506" w:rsidP="00E07EA4">
            <w:pPr>
              <w:rPr>
                <w:sz w:val="18"/>
                <w:szCs w:val="18"/>
              </w:rPr>
            </w:pPr>
            <w:r w:rsidRPr="00444506">
              <w:rPr>
                <w:sz w:val="18"/>
                <w:szCs w:val="18"/>
              </w:rPr>
              <w:t>Prihodi za financiranje rashoda za nabavu nefinancijske imovine</w:t>
            </w:r>
          </w:p>
        </w:tc>
        <w:tc>
          <w:tcPr>
            <w:tcW w:w="567" w:type="dxa"/>
          </w:tcPr>
          <w:p w:rsidR="00444506" w:rsidRPr="00444506" w:rsidRDefault="00444506" w:rsidP="00E07EA4">
            <w:pPr>
              <w:rPr>
                <w:sz w:val="18"/>
                <w:szCs w:val="18"/>
              </w:rPr>
            </w:pPr>
            <w:r w:rsidRPr="00444506">
              <w:rPr>
                <w:sz w:val="18"/>
                <w:szCs w:val="18"/>
              </w:rPr>
              <w:t>133</w:t>
            </w:r>
          </w:p>
        </w:tc>
        <w:tc>
          <w:tcPr>
            <w:tcW w:w="981" w:type="dxa"/>
          </w:tcPr>
          <w:p w:rsidR="00444506" w:rsidRPr="00444506" w:rsidRDefault="00444506" w:rsidP="00E07EA4">
            <w:pPr>
              <w:jc w:val="right"/>
              <w:rPr>
                <w:sz w:val="18"/>
                <w:szCs w:val="18"/>
              </w:rPr>
            </w:pPr>
            <w:r w:rsidRPr="00444506">
              <w:rPr>
                <w:sz w:val="18"/>
                <w:szCs w:val="18"/>
              </w:rPr>
              <w:t>176.262</w:t>
            </w:r>
          </w:p>
        </w:tc>
        <w:tc>
          <w:tcPr>
            <w:tcW w:w="1134" w:type="dxa"/>
          </w:tcPr>
          <w:p w:rsidR="00444506" w:rsidRPr="00444506" w:rsidRDefault="00444506" w:rsidP="00E07EA4">
            <w:pPr>
              <w:jc w:val="right"/>
              <w:rPr>
                <w:sz w:val="18"/>
                <w:szCs w:val="18"/>
              </w:rPr>
            </w:pPr>
            <w:r w:rsidRPr="00444506">
              <w:rPr>
                <w:sz w:val="18"/>
                <w:szCs w:val="18"/>
              </w:rPr>
              <w:t>187.551</w:t>
            </w:r>
          </w:p>
        </w:tc>
        <w:tc>
          <w:tcPr>
            <w:tcW w:w="850" w:type="dxa"/>
          </w:tcPr>
          <w:p w:rsidR="00444506" w:rsidRPr="00444506" w:rsidRDefault="00444506" w:rsidP="00E07EA4">
            <w:pPr>
              <w:jc w:val="right"/>
              <w:rPr>
                <w:sz w:val="18"/>
                <w:szCs w:val="18"/>
              </w:rPr>
            </w:pPr>
            <w:r w:rsidRPr="00444506">
              <w:rPr>
                <w:sz w:val="18"/>
                <w:szCs w:val="18"/>
              </w:rPr>
              <w:t>106,4</w:t>
            </w:r>
          </w:p>
        </w:tc>
        <w:tc>
          <w:tcPr>
            <w:tcW w:w="2989" w:type="dxa"/>
          </w:tcPr>
          <w:p w:rsidR="00444506" w:rsidRPr="00444506" w:rsidRDefault="00444506" w:rsidP="00E07EA4">
            <w:pPr>
              <w:rPr>
                <w:sz w:val="18"/>
                <w:szCs w:val="18"/>
              </w:rPr>
            </w:pPr>
            <w:r w:rsidRPr="00444506">
              <w:rPr>
                <w:sz w:val="18"/>
                <w:szCs w:val="18"/>
              </w:rPr>
              <w:t>Više ostvarena sredstva za financiranje rashoda za nabavu nefinancijske imovine od Grada.</w:t>
            </w:r>
          </w:p>
          <w:p w:rsidR="00444506" w:rsidRPr="00444506" w:rsidRDefault="00444506" w:rsidP="00E07EA4">
            <w:pPr>
              <w:rPr>
                <w:sz w:val="18"/>
                <w:szCs w:val="18"/>
              </w:rPr>
            </w:pPr>
          </w:p>
        </w:tc>
      </w:tr>
    </w:tbl>
    <w:p w:rsidR="00444506" w:rsidRPr="00444506" w:rsidRDefault="00444506">
      <w:pPr>
        <w:rPr>
          <w:rFonts w:asciiTheme="minorHAnsi" w:hAnsiTheme="minorHAnsi"/>
          <w:b/>
          <w:sz w:val="18"/>
          <w:szCs w:val="18"/>
        </w:rPr>
      </w:pPr>
    </w:p>
    <w:p w:rsidR="008F7906" w:rsidRPr="00712FE2" w:rsidRDefault="008F7906">
      <w:pPr>
        <w:rPr>
          <w:rFonts w:asciiTheme="minorHAnsi" w:hAnsiTheme="minorHAnsi"/>
          <w:b/>
          <w:sz w:val="18"/>
          <w:szCs w:val="18"/>
        </w:rPr>
      </w:pPr>
    </w:p>
    <w:p w:rsidR="00D05E22" w:rsidRPr="00712FE2" w:rsidRDefault="00D05E22">
      <w:pPr>
        <w:rPr>
          <w:rFonts w:asciiTheme="minorHAnsi" w:hAnsiTheme="minorHAnsi"/>
          <w:b/>
        </w:rPr>
      </w:pPr>
    </w:p>
    <w:p w:rsidR="00157252" w:rsidRPr="00712FE2" w:rsidRDefault="00785F0F">
      <w:pPr>
        <w:rPr>
          <w:rFonts w:asciiTheme="minorHAnsi" w:hAnsiTheme="minorHAnsi"/>
          <w:b/>
          <w:sz w:val="22"/>
          <w:szCs w:val="22"/>
        </w:rPr>
      </w:pPr>
      <w:r w:rsidRPr="00712FE2">
        <w:rPr>
          <w:rFonts w:asciiTheme="minorHAnsi" w:hAnsiTheme="minorHAnsi"/>
          <w:b/>
          <w:sz w:val="22"/>
          <w:szCs w:val="22"/>
        </w:rPr>
        <w:t>Javna ustanova Športski objekti Kaštela:</w:t>
      </w:r>
    </w:p>
    <w:p w:rsidR="00F12FC8" w:rsidRDefault="00F12FC8">
      <w:pPr>
        <w:rPr>
          <w:rFonts w:asciiTheme="minorHAnsi" w:hAnsiTheme="minorHAnsi"/>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426"/>
        <w:gridCol w:w="708"/>
        <w:gridCol w:w="1147"/>
        <w:gridCol w:w="1276"/>
        <w:gridCol w:w="850"/>
        <w:gridCol w:w="2539"/>
      </w:tblGrid>
      <w:tr w:rsidR="00BE3A2C" w:rsidRPr="00651775" w:rsidTr="00873C94">
        <w:tc>
          <w:tcPr>
            <w:tcW w:w="830" w:type="dxa"/>
          </w:tcPr>
          <w:p w:rsidR="00BE3A2C" w:rsidRPr="00BE3A2C" w:rsidRDefault="00BE3A2C" w:rsidP="00E07EA4">
            <w:pPr>
              <w:jc w:val="center"/>
              <w:rPr>
                <w:b/>
                <w:sz w:val="18"/>
                <w:szCs w:val="18"/>
              </w:rPr>
            </w:pPr>
          </w:p>
          <w:p w:rsidR="00BE3A2C" w:rsidRPr="00BE3A2C" w:rsidRDefault="00BE3A2C" w:rsidP="00E07EA4">
            <w:pPr>
              <w:jc w:val="center"/>
              <w:rPr>
                <w:b/>
                <w:sz w:val="18"/>
                <w:szCs w:val="18"/>
              </w:rPr>
            </w:pPr>
            <w:r w:rsidRPr="00BE3A2C">
              <w:rPr>
                <w:b/>
                <w:sz w:val="18"/>
                <w:szCs w:val="18"/>
              </w:rPr>
              <w:t>Račun</w:t>
            </w:r>
          </w:p>
        </w:tc>
        <w:tc>
          <w:tcPr>
            <w:tcW w:w="2426" w:type="dxa"/>
          </w:tcPr>
          <w:p w:rsidR="00BE3A2C" w:rsidRPr="00BE3A2C" w:rsidRDefault="00BE3A2C" w:rsidP="00E07EA4">
            <w:pPr>
              <w:jc w:val="center"/>
              <w:rPr>
                <w:b/>
                <w:sz w:val="18"/>
                <w:szCs w:val="18"/>
              </w:rPr>
            </w:pPr>
          </w:p>
          <w:p w:rsidR="00BE3A2C" w:rsidRPr="00BE3A2C" w:rsidRDefault="00BE3A2C" w:rsidP="00E07EA4">
            <w:pPr>
              <w:jc w:val="center"/>
              <w:rPr>
                <w:b/>
                <w:sz w:val="18"/>
                <w:szCs w:val="18"/>
              </w:rPr>
            </w:pPr>
            <w:r w:rsidRPr="00BE3A2C">
              <w:rPr>
                <w:b/>
                <w:sz w:val="18"/>
                <w:szCs w:val="18"/>
              </w:rPr>
              <w:t>NAZIV</w:t>
            </w:r>
          </w:p>
        </w:tc>
        <w:tc>
          <w:tcPr>
            <w:tcW w:w="708" w:type="dxa"/>
          </w:tcPr>
          <w:p w:rsidR="00BE3A2C" w:rsidRPr="00BE3A2C" w:rsidRDefault="00BE3A2C" w:rsidP="00E07EA4">
            <w:pPr>
              <w:jc w:val="center"/>
              <w:rPr>
                <w:b/>
                <w:sz w:val="18"/>
                <w:szCs w:val="18"/>
              </w:rPr>
            </w:pPr>
          </w:p>
          <w:p w:rsidR="00BE3A2C" w:rsidRPr="00BE3A2C" w:rsidRDefault="00BE3A2C" w:rsidP="00E07EA4">
            <w:pPr>
              <w:jc w:val="center"/>
              <w:rPr>
                <w:b/>
                <w:sz w:val="18"/>
                <w:szCs w:val="18"/>
              </w:rPr>
            </w:pPr>
            <w:r w:rsidRPr="00BE3A2C">
              <w:rPr>
                <w:b/>
                <w:sz w:val="18"/>
                <w:szCs w:val="18"/>
              </w:rPr>
              <w:t>AOP</w:t>
            </w:r>
          </w:p>
        </w:tc>
        <w:tc>
          <w:tcPr>
            <w:tcW w:w="1147" w:type="dxa"/>
          </w:tcPr>
          <w:p w:rsidR="00BE3A2C" w:rsidRPr="00BE3A2C" w:rsidRDefault="00BE3A2C" w:rsidP="00E07EA4">
            <w:pPr>
              <w:jc w:val="center"/>
              <w:rPr>
                <w:b/>
                <w:sz w:val="18"/>
                <w:szCs w:val="18"/>
              </w:rPr>
            </w:pPr>
            <w:r w:rsidRPr="00BE3A2C">
              <w:rPr>
                <w:b/>
                <w:sz w:val="18"/>
                <w:szCs w:val="18"/>
              </w:rPr>
              <w:t>Ostvareno</w:t>
            </w:r>
          </w:p>
          <w:p w:rsidR="00BE3A2C" w:rsidRPr="00BE3A2C" w:rsidRDefault="00BE3A2C" w:rsidP="00E07EA4">
            <w:pPr>
              <w:jc w:val="center"/>
              <w:rPr>
                <w:b/>
                <w:sz w:val="18"/>
                <w:szCs w:val="18"/>
              </w:rPr>
            </w:pPr>
            <w:proofErr w:type="spellStart"/>
            <w:r w:rsidRPr="00BE3A2C">
              <w:rPr>
                <w:b/>
                <w:sz w:val="18"/>
                <w:szCs w:val="18"/>
              </w:rPr>
              <w:t>prethod</w:t>
            </w:r>
            <w:proofErr w:type="spellEnd"/>
            <w:r w:rsidRPr="00BE3A2C">
              <w:rPr>
                <w:b/>
                <w:sz w:val="18"/>
                <w:szCs w:val="18"/>
              </w:rPr>
              <w:t>.</w:t>
            </w:r>
          </w:p>
          <w:p w:rsidR="00BE3A2C" w:rsidRPr="00BE3A2C" w:rsidRDefault="00BE3A2C" w:rsidP="00E07EA4">
            <w:pPr>
              <w:jc w:val="center"/>
              <w:rPr>
                <w:b/>
                <w:sz w:val="18"/>
                <w:szCs w:val="18"/>
              </w:rPr>
            </w:pPr>
            <w:r w:rsidRPr="00BE3A2C">
              <w:rPr>
                <w:b/>
                <w:sz w:val="18"/>
                <w:szCs w:val="18"/>
              </w:rPr>
              <w:t>godine</w:t>
            </w:r>
          </w:p>
        </w:tc>
        <w:tc>
          <w:tcPr>
            <w:tcW w:w="1276" w:type="dxa"/>
          </w:tcPr>
          <w:p w:rsidR="00BE3A2C" w:rsidRPr="00BE3A2C" w:rsidRDefault="00BE3A2C" w:rsidP="00E07EA4">
            <w:pPr>
              <w:jc w:val="center"/>
              <w:rPr>
                <w:b/>
                <w:sz w:val="18"/>
                <w:szCs w:val="18"/>
              </w:rPr>
            </w:pPr>
            <w:r w:rsidRPr="00BE3A2C">
              <w:rPr>
                <w:b/>
                <w:sz w:val="18"/>
                <w:szCs w:val="18"/>
              </w:rPr>
              <w:t>Ostvareno</w:t>
            </w:r>
          </w:p>
          <w:p w:rsidR="00BE3A2C" w:rsidRPr="00BE3A2C" w:rsidRDefault="00BE3A2C" w:rsidP="00E07EA4">
            <w:pPr>
              <w:jc w:val="center"/>
              <w:rPr>
                <w:b/>
                <w:sz w:val="18"/>
                <w:szCs w:val="18"/>
              </w:rPr>
            </w:pPr>
            <w:r w:rsidRPr="00BE3A2C">
              <w:rPr>
                <w:b/>
                <w:sz w:val="18"/>
                <w:szCs w:val="18"/>
              </w:rPr>
              <w:t>tekuće</w:t>
            </w:r>
          </w:p>
          <w:p w:rsidR="00BE3A2C" w:rsidRPr="00BE3A2C" w:rsidRDefault="00BE3A2C" w:rsidP="00E07EA4">
            <w:pPr>
              <w:jc w:val="center"/>
              <w:rPr>
                <w:b/>
                <w:sz w:val="18"/>
                <w:szCs w:val="18"/>
              </w:rPr>
            </w:pPr>
            <w:r w:rsidRPr="00BE3A2C">
              <w:rPr>
                <w:b/>
                <w:sz w:val="18"/>
                <w:szCs w:val="18"/>
              </w:rPr>
              <w:t>godine</w:t>
            </w:r>
          </w:p>
        </w:tc>
        <w:tc>
          <w:tcPr>
            <w:tcW w:w="850" w:type="dxa"/>
          </w:tcPr>
          <w:p w:rsidR="00BE3A2C" w:rsidRPr="00BE3A2C" w:rsidRDefault="00BE3A2C" w:rsidP="00E07EA4">
            <w:pPr>
              <w:jc w:val="center"/>
              <w:rPr>
                <w:b/>
                <w:sz w:val="18"/>
                <w:szCs w:val="18"/>
              </w:rPr>
            </w:pPr>
          </w:p>
          <w:p w:rsidR="00BE3A2C" w:rsidRPr="00BE3A2C" w:rsidRDefault="00BE3A2C" w:rsidP="00E07EA4">
            <w:pPr>
              <w:jc w:val="center"/>
              <w:rPr>
                <w:b/>
                <w:sz w:val="18"/>
                <w:szCs w:val="18"/>
              </w:rPr>
            </w:pPr>
            <w:r w:rsidRPr="00BE3A2C">
              <w:rPr>
                <w:b/>
                <w:sz w:val="18"/>
                <w:szCs w:val="18"/>
              </w:rPr>
              <w:t>Indeks</w:t>
            </w:r>
          </w:p>
        </w:tc>
        <w:tc>
          <w:tcPr>
            <w:tcW w:w="2539" w:type="dxa"/>
          </w:tcPr>
          <w:p w:rsidR="00BE3A2C" w:rsidRPr="00BE3A2C" w:rsidRDefault="00BE3A2C" w:rsidP="00E07EA4">
            <w:pPr>
              <w:jc w:val="center"/>
              <w:rPr>
                <w:b/>
                <w:sz w:val="18"/>
                <w:szCs w:val="18"/>
              </w:rPr>
            </w:pPr>
          </w:p>
          <w:p w:rsidR="00BE3A2C" w:rsidRPr="00BE3A2C" w:rsidRDefault="00BE3A2C" w:rsidP="00E07EA4">
            <w:pPr>
              <w:jc w:val="center"/>
              <w:rPr>
                <w:b/>
                <w:sz w:val="18"/>
                <w:szCs w:val="18"/>
              </w:rPr>
            </w:pPr>
            <w:r w:rsidRPr="00BE3A2C">
              <w:rPr>
                <w:b/>
                <w:sz w:val="18"/>
                <w:szCs w:val="18"/>
              </w:rPr>
              <w:t>Obrazloženje</w:t>
            </w:r>
          </w:p>
        </w:tc>
      </w:tr>
      <w:tr w:rsidR="00BE3A2C" w:rsidRPr="002A4A4A" w:rsidTr="00873C94">
        <w:tc>
          <w:tcPr>
            <w:tcW w:w="830" w:type="dxa"/>
          </w:tcPr>
          <w:p w:rsidR="00BE3A2C" w:rsidRPr="00BE3A2C" w:rsidRDefault="00BE3A2C" w:rsidP="00E07EA4">
            <w:pPr>
              <w:jc w:val="center"/>
              <w:rPr>
                <w:b/>
                <w:sz w:val="18"/>
                <w:szCs w:val="18"/>
              </w:rPr>
            </w:pPr>
            <w:r w:rsidRPr="00BE3A2C">
              <w:rPr>
                <w:b/>
                <w:sz w:val="18"/>
                <w:szCs w:val="18"/>
              </w:rPr>
              <w:t>6</w:t>
            </w:r>
          </w:p>
        </w:tc>
        <w:tc>
          <w:tcPr>
            <w:tcW w:w="2426" w:type="dxa"/>
          </w:tcPr>
          <w:p w:rsidR="00BE3A2C" w:rsidRPr="00BE3A2C" w:rsidRDefault="00BE3A2C" w:rsidP="00E07EA4">
            <w:pPr>
              <w:rPr>
                <w:b/>
                <w:sz w:val="18"/>
                <w:szCs w:val="18"/>
              </w:rPr>
            </w:pPr>
            <w:r w:rsidRPr="00BE3A2C">
              <w:rPr>
                <w:b/>
                <w:sz w:val="18"/>
                <w:szCs w:val="18"/>
              </w:rPr>
              <w:t>PRIHODI POSLOVANJA</w:t>
            </w:r>
          </w:p>
          <w:p w:rsidR="00BE3A2C" w:rsidRPr="00BE3A2C" w:rsidRDefault="00BE3A2C" w:rsidP="00E07EA4">
            <w:pPr>
              <w:rPr>
                <w:b/>
                <w:sz w:val="18"/>
                <w:szCs w:val="18"/>
              </w:rPr>
            </w:pPr>
          </w:p>
        </w:tc>
        <w:tc>
          <w:tcPr>
            <w:tcW w:w="708" w:type="dxa"/>
          </w:tcPr>
          <w:p w:rsidR="00BE3A2C" w:rsidRPr="00BE3A2C" w:rsidRDefault="00BE3A2C" w:rsidP="00E07EA4">
            <w:pPr>
              <w:rPr>
                <w:b/>
                <w:sz w:val="18"/>
                <w:szCs w:val="18"/>
              </w:rPr>
            </w:pPr>
            <w:r w:rsidRPr="00BE3A2C">
              <w:rPr>
                <w:b/>
                <w:sz w:val="18"/>
                <w:szCs w:val="18"/>
              </w:rPr>
              <w:t>001</w:t>
            </w:r>
          </w:p>
        </w:tc>
        <w:tc>
          <w:tcPr>
            <w:tcW w:w="1147" w:type="dxa"/>
          </w:tcPr>
          <w:p w:rsidR="00BE3A2C" w:rsidRPr="00BE3A2C" w:rsidRDefault="00BE3A2C" w:rsidP="00E07EA4">
            <w:pPr>
              <w:rPr>
                <w:b/>
                <w:sz w:val="18"/>
                <w:szCs w:val="18"/>
              </w:rPr>
            </w:pPr>
            <w:r w:rsidRPr="00BE3A2C">
              <w:rPr>
                <w:b/>
                <w:sz w:val="18"/>
                <w:szCs w:val="18"/>
              </w:rPr>
              <w:t>1.502.797</w:t>
            </w:r>
          </w:p>
        </w:tc>
        <w:tc>
          <w:tcPr>
            <w:tcW w:w="1276" w:type="dxa"/>
          </w:tcPr>
          <w:p w:rsidR="00BE3A2C" w:rsidRPr="00BE3A2C" w:rsidRDefault="00BE3A2C" w:rsidP="00E07EA4">
            <w:pPr>
              <w:jc w:val="right"/>
              <w:rPr>
                <w:b/>
                <w:sz w:val="18"/>
                <w:szCs w:val="18"/>
              </w:rPr>
            </w:pPr>
            <w:r w:rsidRPr="00BE3A2C">
              <w:rPr>
                <w:b/>
                <w:sz w:val="18"/>
                <w:szCs w:val="18"/>
              </w:rPr>
              <w:t>1.424.612</w:t>
            </w:r>
          </w:p>
        </w:tc>
        <w:tc>
          <w:tcPr>
            <w:tcW w:w="850" w:type="dxa"/>
          </w:tcPr>
          <w:p w:rsidR="00BE3A2C" w:rsidRPr="00BE3A2C" w:rsidRDefault="00BE3A2C" w:rsidP="00E07EA4">
            <w:pPr>
              <w:jc w:val="right"/>
              <w:rPr>
                <w:b/>
                <w:sz w:val="18"/>
                <w:szCs w:val="18"/>
              </w:rPr>
            </w:pPr>
            <w:r w:rsidRPr="00BE3A2C">
              <w:rPr>
                <w:b/>
                <w:sz w:val="18"/>
                <w:szCs w:val="18"/>
              </w:rPr>
              <w:t>94,8</w:t>
            </w:r>
          </w:p>
        </w:tc>
        <w:tc>
          <w:tcPr>
            <w:tcW w:w="2539" w:type="dxa"/>
          </w:tcPr>
          <w:p w:rsidR="00BE3A2C" w:rsidRPr="00BE3A2C" w:rsidRDefault="00BE3A2C" w:rsidP="00E07EA4">
            <w:pPr>
              <w:rPr>
                <w:b/>
                <w:sz w:val="18"/>
                <w:szCs w:val="18"/>
              </w:rPr>
            </w:pPr>
          </w:p>
        </w:tc>
      </w:tr>
      <w:tr w:rsidR="00BE3A2C" w:rsidTr="00873C94">
        <w:tc>
          <w:tcPr>
            <w:tcW w:w="830" w:type="dxa"/>
          </w:tcPr>
          <w:p w:rsidR="00BE3A2C" w:rsidRPr="00BE3A2C" w:rsidRDefault="00BE3A2C" w:rsidP="00E07EA4">
            <w:pPr>
              <w:rPr>
                <w:sz w:val="18"/>
                <w:szCs w:val="18"/>
              </w:rPr>
            </w:pPr>
            <w:r w:rsidRPr="00BE3A2C">
              <w:rPr>
                <w:sz w:val="18"/>
                <w:szCs w:val="18"/>
              </w:rPr>
              <w:t>6615</w:t>
            </w:r>
          </w:p>
          <w:p w:rsidR="00BE3A2C" w:rsidRPr="00BE3A2C" w:rsidRDefault="00BE3A2C" w:rsidP="00E07EA4">
            <w:pPr>
              <w:rPr>
                <w:sz w:val="18"/>
                <w:szCs w:val="18"/>
              </w:rPr>
            </w:pPr>
          </w:p>
        </w:tc>
        <w:tc>
          <w:tcPr>
            <w:tcW w:w="2426" w:type="dxa"/>
          </w:tcPr>
          <w:p w:rsidR="00BE3A2C" w:rsidRPr="00BE3A2C" w:rsidRDefault="00BE3A2C" w:rsidP="00E07EA4">
            <w:pPr>
              <w:rPr>
                <w:sz w:val="18"/>
                <w:szCs w:val="18"/>
              </w:rPr>
            </w:pPr>
            <w:r w:rsidRPr="00BE3A2C">
              <w:rPr>
                <w:sz w:val="18"/>
                <w:szCs w:val="18"/>
              </w:rPr>
              <w:t>Prihodi od pruženih usluga</w:t>
            </w:r>
          </w:p>
        </w:tc>
        <w:tc>
          <w:tcPr>
            <w:tcW w:w="708" w:type="dxa"/>
          </w:tcPr>
          <w:p w:rsidR="00BE3A2C" w:rsidRPr="00BE3A2C" w:rsidRDefault="00BE3A2C" w:rsidP="00E07EA4">
            <w:pPr>
              <w:rPr>
                <w:sz w:val="18"/>
                <w:szCs w:val="18"/>
              </w:rPr>
            </w:pPr>
            <w:r w:rsidRPr="00BE3A2C">
              <w:rPr>
                <w:sz w:val="18"/>
                <w:szCs w:val="18"/>
              </w:rPr>
              <w:t>126</w:t>
            </w:r>
          </w:p>
        </w:tc>
        <w:tc>
          <w:tcPr>
            <w:tcW w:w="1147" w:type="dxa"/>
          </w:tcPr>
          <w:p w:rsidR="00BE3A2C" w:rsidRPr="00BE3A2C" w:rsidRDefault="00BE3A2C" w:rsidP="00E07EA4">
            <w:pPr>
              <w:jc w:val="right"/>
              <w:rPr>
                <w:sz w:val="18"/>
                <w:szCs w:val="18"/>
              </w:rPr>
            </w:pPr>
            <w:r w:rsidRPr="00BE3A2C">
              <w:rPr>
                <w:sz w:val="18"/>
                <w:szCs w:val="18"/>
              </w:rPr>
              <w:t>100.922</w:t>
            </w:r>
          </w:p>
        </w:tc>
        <w:tc>
          <w:tcPr>
            <w:tcW w:w="1276" w:type="dxa"/>
          </w:tcPr>
          <w:p w:rsidR="00BE3A2C" w:rsidRPr="00BE3A2C" w:rsidRDefault="00BE3A2C" w:rsidP="00E07EA4">
            <w:pPr>
              <w:jc w:val="right"/>
              <w:rPr>
                <w:sz w:val="18"/>
                <w:szCs w:val="18"/>
              </w:rPr>
            </w:pPr>
            <w:r w:rsidRPr="00BE3A2C">
              <w:rPr>
                <w:sz w:val="18"/>
                <w:szCs w:val="18"/>
              </w:rPr>
              <w:t>63.366</w:t>
            </w:r>
          </w:p>
        </w:tc>
        <w:tc>
          <w:tcPr>
            <w:tcW w:w="850" w:type="dxa"/>
          </w:tcPr>
          <w:p w:rsidR="00BE3A2C" w:rsidRPr="00BE3A2C" w:rsidRDefault="00BE3A2C" w:rsidP="00E07EA4">
            <w:pPr>
              <w:jc w:val="right"/>
              <w:rPr>
                <w:sz w:val="18"/>
                <w:szCs w:val="18"/>
              </w:rPr>
            </w:pPr>
            <w:r w:rsidRPr="00BE3A2C">
              <w:rPr>
                <w:sz w:val="18"/>
                <w:szCs w:val="18"/>
              </w:rPr>
              <w:t>62,8</w:t>
            </w:r>
          </w:p>
        </w:tc>
        <w:tc>
          <w:tcPr>
            <w:tcW w:w="2539" w:type="dxa"/>
          </w:tcPr>
          <w:p w:rsidR="00BE3A2C" w:rsidRPr="00BE3A2C" w:rsidRDefault="00BE3A2C" w:rsidP="00E07EA4">
            <w:pPr>
              <w:rPr>
                <w:sz w:val="18"/>
                <w:szCs w:val="18"/>
              </w:rPr>
            </w:pPr>
            <w:r w:rsidRPr="00BE3A2C">
              <w:rPr>
                <w:sz w:val="18"/>
                <w:szCs w:val="18"/>
              </w:rPr>
              <w:t>Ostvareni su manji prihodi od usluga korištenja dvorane</w:t>
            </w:r>
          </w:p>
          <w:p w:rsidR="00BE3A2C" w:rsidRPr="00BE3A2C" w:rsidRDefault="00BE3A2C" w:rsidP="00E07EA4">
            <w:pPr>
              <w:rPr>
                <w:sz w:val="18"/>
                <w:szCs w:val="18"/>
              </w:rPr>
            </w:pPr>
          </w:p>
        </w:tc>
      </w:tr>
      <w:tr w:rsidR="00BE3A2C" w:rsidTr="00873C94">
        <w:tc>
          <w:tcPr>
            <w:tcW w:w="830" w:type="dxa"/>
          </w:tcPr>
          <w:p w:rsidR="00BE3A2C" w:rsidRPr="00BE3A2C" w:rsidRDefault="00BE3A2C" w:rsidP="00E07EA4">
            <w:pPr>
              <w:rPr>
                <w:sz w:val="18"/>
                <w:szCs w:val="18"/>
              </w:rPr>
            </w:pPr>
            <w:r w:rsidRPr="00BE3A2C">
              <w:rPr>
                <w:sz w:val="18"/>
                <w:szCs w:val="18"/>
              </w:rPr>
              <w:t>6711</w:t>
            </w:r>
          </w:p>
        </w:tc>
        <w:tc>
          <w:tcPr>
            <w:tcW w:w="2426" w:type="dxa"/>
          </w:tcPr>
          <w:p w:rsidR="00BE3A2C" w:rsidRPr="00BE3A2C" w:rsidRDefault="00BE3A2C" w:rsidP="00E07EA4">
            <w:pPr>
              <w:rPr>
                <w:sz w:val="18"/>
                <w:szCs w:val="18"/>
              </w:rPr>
            </w:pPr>
            <w:r w:rsidRPr="00BE3A2C">
              <w:rPr>
                <w:sz w:val="18"/>
                <w:szCs w:val="18"/>
              </w:rPr>
              <w:t>Prihodi iz nadležnog proračuna za financiranje rashoda poslovanja</w:t>
            </w:r>
          </w:p>
        </w:tc>
        <w:tc>
          <w:tcPr>
            <w:tcW w:w="708" w:type="dxa"/>
          </w:tcPr>
          <w:p w:rsidR="00BE3A2C" w:rsidRPr="00BE3A2C" w:rsidRDefault="00BE3A2C" w:rsidP="00E07EA4">
            <w:pPr>
              <w:rPr>
                <w:sz w:val="18"/>
                <w:szCs w:val="18"/>
              </w:rPr>
            </w:pPr>
            <w:r w:rsidRPr="00BE3A2C">
              <w:rPr>
                <w:sz w:val="18"/>
                <w:szCs w:val="18"/>
              </w:rPr>
              <w:t>132</w:t>
            </w:r>
          </w:p>
        </w:tc>
        <w:tc>
          <w:tcPr>
            <w:tcW w:w="1147" w:type="dxa"/>
          </w:tcPr>
          <w:p w:rsidR="00BE3A2C" w:rsidRPr="00BE3A2C" w:rsidRDefault="00BE3A2C" w:rsidP="00E07EA4">
            <w:pPr>
              <w:jc w:val="right"/>
              <w:rPr>
                <w:sz w:val="18"/>
                <w:szCs w:val="18"/>
              </w:rPr>
            </w:pPr>
            <w:r w:rsidRPr="00BE3A2C">
              <w:rPr>
                <w:sz w:val="18"/>
                <w:szCs w:val="18"/>
              </w:rPr>
              <w:t>1.401.875</w:t>
            </w:r>
          </w:p>
        </w:tc>
        <w:tc>
          <w:tcPr>
            <w:tcW w:w="1276" w:type="dxa"/>
          </w:tcPr>
          <w:p w:rsidR="00BE3A2C" w:rsidRPr="00BE3A2C" w:rsidRDefault="00BE3A2C" w:rsidP="00E07EA4">
            <w:pPr>
              <w:jc w:val="right"/>
              <w:rPr>
                <w:sz w:val="18"/>
                <w:szCs w:val="18"/>
              </w:rPr>
            </w:pPr>
            <w:r w:rsidRPr="00BE3A2C">
              <w:rPr>
                <w:sz w:val="18"/>
                <w:szCs w:val="18"/>
              </w:rPr>
              <w:t>1.341.752</w:t>
            </w:r>
          </w:p>
        </w:tc>
        <w:tc>
          <w:tcPr>
            <w:tcW w:w="850" w:type="dxa"/>
          </w:tcPr>
          <w:p w:rsidR="00BE3A2C" w:rsidRPr="00BE3A2C" w:rsidRDefault="00BE3A2C" w:rsidP="00E07EA4">
            <w:pPr>
              <w:jc w:val="right"/>
              <w:rPr>
                <w:sz w:val="18"/>
                <w:szCs w:val="18"/>
              </w:rPr>
            </w:pPr>
            <w:r w:rsidRPr="00BE3A2C">
              <w:rPr>
                <w:sz w:val="18"/>
                <w:szCs w:val="18"/>
              </w:rPr>
              <w:t>98,7</w:t>
            </w:r>
          </w:p>
        </w:tc>
        <w:tc>
          <w:tcPr>
            <w:tcW w:w="2539" w:type="dxa"/>
          </w:tcPr>
          <w:p w:rsidR="00BE3A2C" w:rsidRPr="00BE3A2C" w:rsidRDefault="00BE3A2C" w:rsidP="00E07EA4">
            <w:pPr>
              <w:rPr>
                <w:sz w:val="18"/>
                <w:szCs w:val="18"/>
              </w:rPr>
            </w:pPr>
            <w:r w:rsidRPr="00BE3A2C">
              <w:rPr>
                <w:sz w:val="18"/>
                <w:szCs w:val="18"/>
              </w:rPr>
              <w:t>Dobivena sredstva iz proračuna Grada za financiranje rashoda poslovanja su manje ostvarena</w:t>
            </w:r>
          </w:p>
          <w:p w:rsidR="00BE3A2C" w:rsidRPr="00BE3A2C" w:rsidRDefault="00BE3A2C" w:rsidP="00E07EA4">
            <w:pPr>
              <w:rPr>
                <w:sz w:val="18"/>
                <w:szCs w:val="18"/>
              </w:rPr>
            </w:pPr>
          </w:p>
        </w:tc>
      </w:tr>
      <w:tr w:rsidR="00BE3A2C" w:rsidTr="00873C94">
        <w:tc>
          <w:tcPr>
            <w:tcW w:w="830" w:type="dxa"/>
          </w:tcPr>
          <w:p w:rsidR="00BE3A2C" w:rsidRPr="00BE3A2C" w:rsidRDefault="00BE3A2C" w:rsidP="00E07EA4">
            <w:pPr>
              <w:rPr>
                <w:sz w:val="18"/>
                <w:szCs w:val="18"/>
              </w:rPr>
            </w:pPr>
            <w:r w:rsidRPr="00BE3A2C">
              <w:rPr>
                <w:sz w:val="18"/>
                <w:szCs w:val="18"/>
              </w:rPr>
              <w:t>6712</w:t>
            </w:r>
          </w:p>
          <w:p w:rsidR="00BE3A2C" w:rsidRPr="00BE3A2C" w:rsidRDefault="00BE3A2C" w:rsidP="00E07EA4">
            <w:pPr>
              <w:rPr>
                <w:sz w:val="18"/>
                <w:szCs w:val="18"/>
              </w:rPr>
            </w:pPr>
          </w:p>
        </w:tc>
        <w:tc>
          <w:tcPr>
            <w:tcW w:w="2426" w:type="dxa"/>
          </w:tcPr>
          <w:p w:rsidR="00BE3A2C" w:rsidRPr="00BE3A2C" w:rsidRDefault="00BE3A2C" w:rsidP="00E07EA4">
            <w:pPr>
              <w:rPr>
                <w:sz w:val="18"/>
                <w:szCs w:val="18"/>
              </w:rPr>
            </w:pPr>
            <w:r w:rsidRPr="00BE3A2C">
              <w:rPr>
                <w:sz w:val="18"/>
                <w:szCs w:val="18"/>
              </w:rPr>
              <w:t>Prihodi iz nadležnog proračuna za financiranje rashoda za nabavu nefinancijske imovine</w:t>
            </w:r>
          </w:p>
          <w:p w:rsidR="00BE3A2C" w:rsidRPr="00BE3A2C" w:rsidRDefault="00BE3A2C" w:rsidP="00E07EA4">
            <w:pPr>
              <w:rPr>
                <w:sz w:val="18"/>
                <w:szCs w:val="18"/>
              </w:rPr>
            </w:pPr>
          </w:p>
        </w:tc>
        <w:tc>
          <w:tcPr>
            <w:tcW w:w="708" w:type="dxa"/>
          </w:tcPr>
          <w:p w:rsidR="00BE3A2C" w:rsidRPr="00BE3A2C" w:rsidRDefault="00BE3A2C" w:rsidP="00E07EA4">
            <w:pPr>
              <w:rPr>
                <w:sz w:val="18"/>
                <w:szCs w:val="18"/>
              </w:rPr>
            </w:pPr>
            <w:r w:rsidRPr="00BE3A2C">
              <w:rPr>
                <w:sz w:val="18"/>
                <w:szCs w:val="18"/>
              </w:rPr>
              <w:t>133</w:t>
            </w:r>
          </w:p>
        </w:tc>
        <w:tc>
          <w:tcPr>
            <w:tcW w:w="1147" w:type="dxa"/>
          </w:tcPr>
          <w:p w:rsidR="00BE3A2C" w:rsidRPr="00BE3A2C" w:rsidRDefault="00BE3A2C" w:rsidP="00E07EA4">
            <w:pPr>
              <w:jc w:val="right"/>
              <w:rPr>
                <w:sz w:val="18"/>
                <w:szCs w:val="18"/>
              </w:rPr>
            </w:pPr>
          </w:p>
        </w:tc>
        <w:tc>
          <w:tcPr>
            <w:tcW w:w="1276" w:type="dxa"/>
          </w:tcPr>
          <w:p w:rsidR="00BE3A2C" w:rsidRPr="00BE3A2C" w:rsidRDefault="00BE3A2C" w:rsidP="00E07EA4">
            <w:pPr>
              <w:jc w:val="right"/>
              <w:rPr>
                <w:sz w:val="18"/>
                <w:szCs w:val="18"/>
              </w:rPr>
            </w:pPr>
            <w:r w:rsidRPr="00BE3A2C">
              <w:rPr>
                <w:sz w:val="18"/>
                <w:szCs w:val="18"/>
              </w:rPr>
              <w:t>19.494</w:t>
            </w:r>
          </w:p>
        </w:tc>
        <w:tc>
          <w:tcPr>
            <w:tcW w:w="850" w:type="dxa"/>
          </w:tcPr>
          <w:p w:rsidR="00BE3A2C" w:rsidRPr="00BE3A2C" w:rsidRDefault="00BE3A2C" w:rsidP="00E07EA4">
            <w:pPr>
              <w:jc w:val="right"/>
              <w:rPr>
                <w:sz w:val="18"/>
                <w:szCs w:val="18"/>
              </w:rPr>
            </w:pPr>
            <w:r w:rsidRPr="00BE3A2C">
              <w:rPr>
                <w:sz w:val="18"/>
                <w:szCs w:val="18"/>
              </w:rPr>
              <w:t>-</w:t>
            </w:r>
          </w:p>
        </w:tc>
        <w:tc>
          <w:tcPr>
            <w:tcW w:w="2539" w:type="dxa"/>
          </w:tcPr>
          <w:p w:rsidR="00BE3A2C" w:rsidRPr="00BE3A2C" w:rsidRDefault="00BE3A2C" w:rsidP="00E07EA4">
            <w:pPr>
              <w:rPr>
                <w:sz w:val="18"/>
                <w:szCs w:val="18"/>
              </w:rPr>
            </w:pPr>
            <w:r w:rsidRPr="00BE3A2C">
              <w:rPr>
                <w:sz w:val="18"/>
                <w:szCs w:val="18"/>
              </w:rPr>
              <w:t>Dobivena sredstva iz proračuna Grada za financiranje dugotrajne imovine</w:t>
            </w:r>
          </w:p>
        </w:tc>
      </w:tr>
    </w:tbl>
    <w:p w:rsidR="00BE3A2C" w:rsidRDefault="00BE3A2C">
      <w:pPr>
        <w:rPr>
          <w:rFonts w:asciiTheme="minorHAnsi" w:hAnsiTheme="minorHAnsi"/>
          <w:b/>
          <w:sz w:val="22"/>
          <w:szCs w:val="22"/>
        </w:rPr>
      </w:pPr>
    </w:p>
    <w:p w:rsidR="00873C94" w:rsidRDefault="00873C94">
      <w:pPr>
        <w:rPr>
          <w:rFonts w:asciiTheme="minorHAnsi" w:hAnsiTheme="minorHAnsi"/>
          <w:b/>
          <w:sz w:val="22"/>
          <w:szCs w:val="22"/>
        </w:rPr>
      </w:pPr>
    </w:p>
    <w:p w:rsidR="00873C94" w:rsidRDefault="00873C94">
      <w:pPr>
        <w:rPr>
          <w:rFonts w:asciiTheme="minorHAnsi" w:hAnsiTheme="minorHAnsi"/>
          <w:b/>
          <w:sz w:val="22"/>
          <w:szCs w:val="22"/>
        </w:rPr>
      </w:pPr>
    </w:p>
    <w:p w:rsidR="00785F0F" w:rsidRDefault="00785F0F">
      <w:pPr>
        <w:rPr>
          <w:rFonts w:asciiTheme="minorHAnsi" w:hAnsiTheme="minorHAnsi"/>
          <w:sz w:val="18"/>
          <w:szCs w:val="18"/>
        </w:rPr>
      </w:pPr>
    </w:p>
    <w:p w:rsidR="00141CAA" w:rsidRDefault="00141CAA" w:rsidP="00141CAA">
      <w:pPr>
        <w:rPr>
          <w:rFonts w:asciiTheme="minorHAnsi" w:hAnsiTheme="minorHAnsi"/>
          <w:b/>
        </w:rPr>
      </w:pPr>
      <w:r w:rsidRPr="00712FE2">
        <w:rPr>
          <w:rFonts w:asciiTheme="minorHAnsi" w:hAnsiTheme="minorHAnsi"/>
          <w:b/>
        </w:rPr>
        <w:lastRenderedPageBreak/>
        <w:t>Dječji vrtić Kaštela:</w:t>
      </w:r>
    </w:p>
    <w:p w:rsidR="000B0966" w:rsidRDefault="000B0966" w:rsidP="00141CAA">
      <w:pPr>
        <w:rPr>
          <w:rFonts w:asciiTheme="minorHAnsi" w:hAnsiTheme="minorHAnsi"/>
          <w:b/>
        </w:rPr>
      </w:pPr>
    </w:p>
    <w:p w:rsidR="000B0966" w:rsidRDefault="000B0966" w:rsidP="00141CAA">
      <w:pPr>
        <w:rPr>
          <w:rFonts w:asciiTheme="minorHAnsi" w:hAnsiTheme="minorHAnsi"/>
          <w:bCs/>
        </w:rPr>
      </w:pPr>
      <w:r w:rsidRPr="000B0966">
        <w:rPr>
          <w:rFonts w:asciiTheme="minorHAnsi" w:hAnsiTheme="minorHAnsi"/>
          <w:bCs/>
        </w:rPr>
        <w:t>ostvario je sljedeće prihode</w:t>
      </w:r>
      <w:r w:rsidR="00873C94">
        <w:rPr>
          <w:rFonts w:asciiTheme="minorHAnsi" w:hAnsiTheme="minorHAnsi"/>
          <w:bCs/>
        </w:rPr>
        <w:t>:</w:t>
      </w:r>
    </w:p>
    <w:p w:rsidR="00141CAA" w:rsidRDefault="00141CAA">
      <w:pPr>
        <w:rPr>
          <w:rFonts w:asciiTheme="minorHAnsi" w:hAnsiTheme="minorHAnsi"/>
          <w:sz w:val="18"/>
          <w:szCs w:val="18"/>
        </w:rPr>
      </w:pPr>
    </w:p>
    <w:tbl>
      <w:tblPr>
        <w:tblStyle w:val="TableGrid"/>
        <w:tblW w:w="0" w:type="auto"/>
        <w:tblLook w:val="04A0" w:firstRow="1" w:lastRow="0" w:firstColumn="1" w:lastColumn="0" w:noHBand="0" w:noVBand="1"/>
      </w:tblPr>
      <w:tblGrid>
        <w:gridCol w:w="846"/>
        <w:gridCol w:w="5953"/>
        <w:gridCol w:w="2035"/>
      </w:tblGrid>
      <w:tr w:rsidR="00141CAA" w:rsidTr="00873C94">
        <w:tc>
          <w:tcPr>
            <w:tcW w:w="846" w:type="dxa"/>
          </w:tcPr>
          <w:p w:rsidR="00141CAA" w:rsidRPr="000B0966" w:rsidRDefault="00141CAA" w:rsidP="00E07EA4">
            <w:pPr>
              <w:tabs>
                <w:tab w:val="left" w:pos="2925"/>
              </w:tabs>
              <w:jc w:val="center"/>
              <w:rPr>
                <w:lang w:val="hr-BA"/>
              </w:rPr>
            </w:pPr>
            <w:r w:rsidRPr="000B0966">
              <w:rPr>
                <w:lang w:val="hr-BA"/>
              </w:rPr>
              <w:t>Račun</w:t>
            </w:r>
          </w:p>
        </w:tc>
        <w:tc>
          <w:tcPr>
            <w:tcW w:w="5953" w:type="dxa"/>
          </w:tcPr>
          <w:p w:rsidR="00141CAA" w:rsidRPr="000B0966" w:rsidRDefault="00141CAA" w:rsidP="00E07EA4">
            <w:pPr>
              <w:tabs>
                <w:tab w:val="left" w:pos="2925"/>
              </w:tabs>
              <w:jc w:val="center"/>
              <w:rPr>
                <w:lang w:val="hr-BA"/>
              </w:rPr>
            </w:pPr>
            <w:r w:rsidRPr="000B0966">
              <w:rPr>
                <w:lang w:val="hr-BA"/>
              </w:rPr>
              <w:t>Naziv računa</w:t>
            </w:r>
          </w:p>
        </w:tc>
        <w:tc>
          <w:tcPr>
            <w:tcW w:w="2035" w:type="dxa"/>
          </w:tcPr>
          <w:p w:rsidR="00141CAA" w:rsidRPr="000B0966" w:rsidRDefault="00141CAA" w:rsidP="00E07EA4">
            <w:pPr>
              <w:tabs>
                <w:tab w:val="left" w:pos="2925"/>
              </w:tabs>
              <w:jc w:val="center"/>
              <w:rPr>
                <w:lang w:val="hr-BA"/>
              </w:rPr>
            </w:pPr>
            <w:r w:rsidRPr="000B0966">
              <w:rPr>
                <w:lang w:val="hr-BA"/>
              </w:rPr>
              <w:t>Ostvareno(kn)</w:t>
            </w:r>
          </w:p>
        </w:tc>
      </w:tr>
      <w:tr w:rsidR="00141CAA" w:rsidTr="00873C94">
        <w:tc>
          <w:tcPr>
            <w:tcW w:w="846" w:type="dxa"/>
          </w:tcPr>
          <w:p w:rsidR="00141CAA" w:rsidRPr="000B0966" w:rsidRDefault="00141CAA" w:rsidP="00E07EA4">
            <w:pPr>
              <w:tabs>
                <w:tab w:val="left" w:pos="2925"/>
              </w:tabs>
              <w:jc w:val="center"/>
              <w:rPr>
                <w:lang w:val="hr-BA"/>
              </w:rPr>
            </w:pPr>
            <w:r w:rsidRPr="000B0966">
              <w:rPr>
                <w:lang w:val="hr-BA"/>
              </w:rPr>
              <w:t>63612</w:t>
            </w:r>
          </w:p>
        </w:tc>
        <w:tc>
          <w:tcPr>
            <w:tcW w:w="5953" w:type="dxa"/>
          </w:tcPr>
          <w:p w:rsidR="00141CAA" w:rsidRPr="000B0966" w:rsidRDefault="00141CAA" w:rsidP="00E07EA4">
            <w:pPr>
              <w:tabs>
                <w:tab w:val="left" w:pos="2925"/>
              </w:tabs>
              <w:rPr>
                <w:lang w:val="hr-BA"/>
              </w:rPr>
            </w:pPr>
            <w:r w:rsidRPr="000B0966">
              <w:rPr>
                <w:lang w:val="hr-BA"/>
              </w:rPr>
              <w:t xml:space="preserve">Tek .pomoći iz </w:t>
            </w:r>
            <w:proofErr w:type="spellStart"/>
            <w:r w:rsidRPr="000B0966">
              <w:rPr>
                <w:lang w:val="hr-BA"/>
              </w:rPr>
              <w:t>drž</w:t>
            </w:r>
            <w:proofErr w:type="spellEnd"/>
            <w:r w:rsidRPr="000B0966">
              <w:rPr>
                <w:lang w:val="hr-BA"/>
              </w:rPr>
              <w:t>.  proračuna pro .kor.  proračuna JLP(R)S</w:t>
            </w:r>
          </w:p>
        </w:tc>
        <w:tc>
          <w:tcPr>
            <w:tcW w:w="2035" w:type="dxa"/>
          </w:tcPr>
          <w:p w:rsidR="00141CAA" w:rsidRPr="000B0966" w:rsidRDefault="00141CAA" w:rsidP="00E07EA4">
            <w:pPr>
              <w:tabs>
                <w:tab w:val="left" w:pos="2925"/>
              </w:tabs>
              <w:jc w:val="right"/>
              <w:rPr>
                <w:lang w:val="hr-BA"/>
              </w:rPr>
            </w:pPr>
            <w:r w:rsidRPr="000B0966">
              <w:rPr>
                <w:lang w:val="hr-BA"/>
              </w:rPr>
              <w:t>212.640</w:t>
            </w:r>
          </w:p>
        </w:tc>
      </w:tr>
      <w:tr w:rsidR="00141CAA" w:rsidTr="00873C94">
        <w:tc>
          <w:tcPr>
            <w:tcW w:w="846" w:type="dxa"/>
          </w:tcPr>
          <w:p w:rsidR="00141CAA" w:rsidRPr="000B0966" w:rsidRDefault="00141CAA" w:rsidP="00E07EA4">
            <w:pPr>
              <w:tabs>
                <w:tab w:val="left" w:pos="2925"/>
              </w:tabs>
              <w:jc w:val="center"/>
              <w:rPr>
                <w:lang w:val="hr-BA"/>
              </w:rPr>
            </w:pPr>
            <w:r w:rsidRPr="000B0966">
              <w:rPr>
                <w:lang w:val="hr-BA"/>
              </w:rPr>
              <w:t>65264</w:t>
            </w:r>
          </w:p>
        </w:tc>
        <w:tc>
          <w:tcPr>
            <w:tcW w:w="5953" w:type="dxa"/>
          </w:tcPr>
          <w:p w:rsidR="00141CAA" w:rsidRPr="000B0966" w:rsidRDefault="00141CAA" w:rsidP="00E07EA4">
            <w:pPr>
              <w:tabs>
                <w:tab w:val="left" w:pos="2925"/>
              </w:tabs>
              <w:rPr>
                <w:lang w:val="hr-BA"/>
              </w:rPr>
            </w:pPr>
            <w:r w:rsidRPr="000B0966">
              <w:rPr>
                <w:lang w:val="hr-BA"/>
              </w:rPr>
              <w:t>Sufinanciranje cijene usluge, participacije i sl.</w:t>
            </w:r>
          </w:p>
        </w:tc>
        <w:tc>
          <w:tcPr>
            <w:tcW w:w="2035" w:type="dxa"/>
          </w:tcPr>
          <w:p w:rsidR="00141CAA" w:rsidRPr="000B0966" w:rsidRDefault="00141CAA" w:rsidP="00E07EA4">
            <w:pPr>
              <w:tabs>
                <w:tab w:val="left" w:pos="2925"/>
              </w:tabs>
              <w:jc w:val="right"/>
              <w:rPr>
                <w:lang w:val="hr-BA"/>
              </w:rPr>
            </w:pPr>
            <w:r w:rsidRPr="000B0966">
              <w:rPr>
                <w:lang w:val="hr-BA"/>
              </w:rPr>
              <w:t>2.829.521</w:t>
            </w:r>
          </w:p>
        </w:tc>
      </w:tr>
      <w:tr w:rsidR="00141CAA" w:rsidTr="00873C94">
        <w:tc>
          <w:tcPr>
            <w:tcW w:w="846" w:type="dxa"/>
          </w:tcPr>
          <w:p w:rsidR="00141CAA" w:rsidRPr="000B0966" w:rsidRDefault="00141CAA" w:rsidP="00E07EA4">
            <w:pPr>
              <w:tabs>
                <w:tab w:val="left" w:pos="2925"/>
              </w:tabs>
              <w:jc w:val="center"/>
              <w:rPr>
                <w:lang w:val="hr-BA"/>
              </w:rPr>
            </w:pPr>
            <w:r w:rsidRPr="000B0966">
              <w:rPr>
                <w:lang w:val="hr-BA"/>
              </w:rPr>
              <w:t>65267</w:t>
            </w:r>
          </w:p>
        </w:tc>
        <w:tc>
          <w:tcPr>
            <w:tcW w:w="5953" w:type="dxa"/>
          </w:tcPr>
          <w:p w:rsidR="00141CAA" w:rsidRPr="000B0966" w:rsidRDefault="00141CAA" w:rsidP="00E07EA4">
            <w:pPr>
              <w:tabs>
                <w:tab w:val="left" w:pos="2925"/>
              </w:tabs>
              <w:rPr>
                <w:lang w:val="hr-BA"/>
              </w:rPr>
            </w:pPr>
            <w:r w:rsidRPr="000B0966">
              <w:rPr>
                <w:lang w:val="hr-BA"/>
              </w:rPr>
              <w:t>Prihodi s naslova osiguranja</w:t>
            </w:r>
          </w:p>
        </w:tc>
        <w:tc>
          <w:tcPr>
            <w:tcW w:w="2035" w:type="dxa"/>
          </w:tcPr>
          <w:p w:rsidR="00141CAA" w:rsidRPr="000B0966" w:rsidRDefault="00141CAA" w:rsidP="00E07EA4">
            <w:pPr>
              <w:tabs>
                <w:tab w:val="left" w:pos="2925"/>
              </w:tabs>
              <w:jc w:val="right"/>
              <w:rPr>
                <w:lang w:val="hr-BA"/>
              </w:rPr>
            </w:pPr>
            <w:r w:rsidRPr="000B0966">
              <w:rPr>
                <w:lang w:val="hr-BA"/>
              </w:rPr>
              <w:t>8.569</w:t>
            </w:r>
          </w:p>
        </w:tc>
      </w:tr>
      <w:tr w:rsidR="00141CAA" w:rsidTr="00873C94">
        <w:tc>
          <w:tcPr>
            <w:tcW w:w="846" w:type="dxa"/>
          </w:tcPr>
          <w:p w:rsidR="00141CAA" w:rsidRPr="000B0966" w:rsidRDefault="00141CAA" w:rsidP="00E07EA4">
            <w:pPr>
              <w:tabs>
                <w:tab w:val="left" w:pos="2925"/>
              </w:tabs>
              <w:jc w:val="center"/>
              <w:rPr>
                <w:lang w:val="hr-BA"/>
              </w:rPr>
            </w:pPr>
            <w:r w:rsidRPr="000B0966">
              <w:rPr>
                <w:lang w:val="hr-BA"/>
              </w:rPr>
              <w:t>66151</w:t>
            </w:r>
          </w:p>
        </w:tc>
        <w:tc>
          <w:tcPr>
            <w:tcW w:w="5953" w:type="dxa"/>
          </w:tcPr>
          <w:p w:rsidR="00141CAA" w:rsidRPr="000B0966" w:rsidRDefault="00141CAA" w:rsidP="00E07EA4">
            <w:pPr>
              <w:tabs>
                <w:tab w:val="left" w:pos="2925"/>
              </w:tabs>
              <w:rPr>
                <w:lang w:val="hr-BA"/>
              </w:rPr>
            </w:pPr>
            <w:r w:rsidRPr="000B0966">
              <w:rPr>
                <w:lang w:val="hr-BA"/>
              </w:rPr>
              <w:t>Prihodi od pruženih usluga</w:t>
            </w:r>
          </w:p>
        </w:tc>
        <w:tc>
          <w:tcPr>
            <w:tcW w:w="2035" w:type="dxa"/>
          </w:tcPr>
          <w:p w:rsidR="00141CAA" w:rsidRPr="000B0966" w:rsidRDefault="00141CAA" w:rsidP="00E07EA4">
            <w:pPr>
              <w:tabs>
                <w:tab w:val="left" w:pos="2925"/>
              </w:tabs>
              <w:jc w:val="right"/>
              <w:rPr>
                <w:lang w:val="hr-BA"/>
              </w:rPr>
            </w:pPr>
            <w:r w:rsidRPr="000B0966">
              <w:rPr>
                <w:lang w:val="hr-BA"/>
              </w:rPr>
              <w:t>605.482</w:t>
            </w:r>
          </w:p>
        </w:tc>
      </w:tr>
      <w:tr w:rsidR="00141CAA" w:rsidTr="00873C94">
        <w:tc>
          <w:tcPr>
            <w:tcW w:w="846" w:type="dxa"/>
          </w:tcPr>
          <w:p w:rsidR="00141CAA" w:rsidRPr="000B0966" w:rsidRDefault="00141CAA" w:rsidP="00E07EA4">
            <w:pPr>
              <w:tabs>
                <w:tab w:val="left" w:pos="2925"/>
              </w:tabs>
              <w:jc w:val="center"/>
              <w:rPr>
                <w:lang w:val="hr-BA"/>
              </w:rPr>
            </w:pPr>
            <w:r w:rsidRPr="000B0966">
              <w:rPr>
                <w:lang w:val="hr-BA"/>
              </w:rPr>
              <w:t>67111</w:t>
            </w:r>
          </w:p>
        </w:tc>
        <w:tc>
          <w:tcPr>
            <w:tcW w:w="5953" w:type="dxa"/>
          </w:tcPr>
          <w:p w:rsidR="00141CAA" w:rsidRPr="000B0966" w:rsidRDefault="00141CAA" w:rsidP="00E07EA4">
            <w:pPr>
              <w:tabs>
                <w:tab w:val="left" w:pos="2925"/>
              </w:tabs>
              <w:rPr>
                <w:lang w:val="hr-BA"/>
              </w:rPr>
            </w:pPr>
            <w:r w:rsidRPr="000B0966">
              <w:rPr>
                <w:lang w:val="hr-BA"/>
              </w:rPr>
              <w:t>Prihodi za financiranje rashoda poslovanja</w:t>
            </w:r>
          </w:p>
        </w:tc>
        <w:tc>
          <w:tcPr>
            <w:tcW w:w="2035" w:type="dxa"/>
          </w:tcPr>
          <w:p w:rsidR="00141CAA" w:rsidRPr="000B0966" w:rsidRDefault="00141CAA" w:rsidP="00E07EA4">
            <w:pPr>
              <w:tabs>
                <w:tab w:val="left" w:pos="2925"/>
              </w:tabs>
              <w:jc w:val="right"/>
              <w:rPr>
                <w:lang w:val="hr-BA"/>
              </w:rPr>
            </w:pPr>
            <w:r w:rsidRPr="000B0966">
              <w:rPr>
                <w:lang w:val="hr-BA"/>
              </w:rPr>
              <w:t>14.655.977</w:t>
            </w:r>
          </w:p>
        </w:tc>
      </w:tr>
      <w:tr w:rsidR="00141CAA" w:rsidTr="00873C94">
        <w:tc>
          <w:tcPr>
            <w:tcW w:w="846" w:type="dxa"/>
          </w:tcPr>
          <w:p w:rsidR="00141CAA" w:rsidRPr="000B0966" w:rsidRDefault="00141CAA" w:rsidP="00E07EA4">
            <w:pPr>
              <w:tabs>
                <w:tab w:val="left" w:pos="2925"/>
              </w:tabs>
              <w:jc w:val="center"/>
              <w:rPr>
                <w:lang w:val="hr-BA"/>
              </w:rPr>
            </w:pPr>
            <w:r w:rsidRPr="000B0966">
              <w:rPr>
                <w:lang w:val="hr-BA"/>
              </w:rPr>
              <w:t>67121</w:t>
            </w:r>
          </w:p>
        </w:tc>
        <w:tc>
          <w:tcPr>
            <w:tcW w:w="5953" w:type="dxa"/>
          </w:tcPr>
          <w:p w:rsidR="00141CAA" w:rsidRPr="000B0966" w:rsidRDefault="00141CAA" w:rsidP="00E07EA4">
            <w:pPr>
              <w:tabs>
                <w:tab w:val="left" w:pos="2925"/>
              </w:tabs>
              <w:rPr>
                <w:lang w:val="hr-BA"/>
              </w:rPr>
            </w:pPr>
            <w:r w:rsidRPr="000B0966">
              <w:rPr>
                <w:lang w:val="hr-BA"/>
              </w:rPr>
              <w:t xml:space="preserve">Prihodi za financiranje rashoda za nabavu </w:t>
            </w:r>
            <w:proofErr w:type="spellStart"/>
            <w:r w:rsidRPr="000B0966">
              <w:rPr>
                <w:lang w:val="hr-BA"/>
              </w:rPr>
              <w:t>nef.imovine</w:t>
            </w:r>
            <w:proofErr w:type="spellEnd"/>
          </w:p>
        </w:tc>
        <w:tc>
          <w:tcPr>
            <w:tcW w:w="2035" w:type="dxa"/>
          </w:tcPr>
          <w:p w:rsidR="00141CAA" w:rsidRPr="000B0966" w:rsidRDefault="00141CAA" w:rsidP="00E07EA4">
            <w:pPr>
              <w:tabs>
                <w:tab w:val="left" w:pos="2925"/>
              </w:tabs>
              <w:jc w:val="right"/>
              <w:rPr>
                <w:lang w:val="hr-BA"/>
              </w:rPr>
            </w:pPr>
            <w:r w:rsidRPr="000B0966">
              <w:rPr>
                <w:lang w:val="hr-BA"/>
              </w:rPr>
              <w:t>57.052</w:t>
            </w:r>
          </w:p>
        </w:tc>
      </w:tr>
      <w:tr w:rsidR="00141CAA" w:rsidTr="00873C94">
        <w:tc>
          <w:tcPr>
            <w:tcW w:w="846" w:type="dxa"/>
          </w:tcPr>
          <w:p w:rsidR="00141CAA" w:rsidRPr="000B0966" w:rsidRDefault="00141CAA" w:rsidP="00E07EA4">
            <w:pPr>
              <w:tabs>
                <w:tab w:val="left" w:pos="2925"/>
              </w:tabs>
              <w:rPr>
                <w:lang w:val="hr-BA"/>
              </w:rPr>
            </w:pPr>
          </w:p>
        </w:tc>
        <w:tc>
          <w:tcPr>
            <w:tcW w:w="5953" w:type="dxa"/>
          </w:tcPr>
          <w:p w:rsidR="00141CAA" w:rsidRPr="000B0966" w:rsidRDefault="00141CAA" w:rsidP="00E07EA4">
            <w:pPr>
              <w:tabs>
                <w:tab w:val="left" w:pos="2925"/>
              </w:tabs>
              <w:rPr>
                <w:lang w:val="hr-BA"/>
              </w:rPr>
            </w:pPr>
            <w:r w:rsidRPr="000B0966">
              <w:rPr>
                <w:lang w:val="hr-BA"/>
              </w:rPr>
              <w:t>UKUPNO:</w:t>
            </w:r>
          </w:p>
        </w:tc>
        <w:tc>
          <w:tcPr>
            <w:tcW w:w="2035" w:type="dxa"/>
          </w:tcPr>
          <w:p w:rsidR="00141CAA" w:rsidRPr="000B0966" w:rsidRDefault="00141CAA" w:rsidP="00E07EA4">
            <w:pPr>
              <w:tabs>
                <w:tab w:val="left" w:pos="2925"/>
              </w:tabs>
              <w:jc w:val="right"/>
              <w:rPr>
                <w:lang w:val="hr-BA"/>
              </w:rPr>
            </w:pPr>
            <w:r w:rsidRPr="000B0966">
              <w:rPr>
                <w:lang w:val="hr-BA"/>
              </w:rPr>
              <w:t>18.369.241</w:t>
            </w:r>
          </w:p>
        </w:tc>
      </w:tr>
    </w:tbl>
    <w:p w:rsidR="00141CAA" w:rsidRPr="00712FE2" w:rsidRDefault="00141CAA">
      <w:pPr>
        <w:rPr>
          <w:rFonts w:asciiTheme="minorHAnsi" w:hAnsiTheme="minorHAnsi"/>
          <w:sz w:val="18"/>
          <w:szCs w:val="18"/>
        </w:rPr>
      </w:pPr>
    </w:p>
    <w:p w:rsidR="007024E8" w:rsidRPr="00712FE2" w:rsidRDefault="007024E8">
      <w:pPr>
        <w:rPr>
          <w:rFonts w:asciiTheme="minorHAnsi" w:hAnsiTheme="minorHAnsi"/>
        </w:rPr>
      </w:pPr>
    </w:p>
    <w:p w:rsidR="00DE2FE8" w:rsidRPr="00712FE2" w:rsidRDefault="00DE2FE8">
      <w:pPr>
        <w:rPr>
          <w:rFonts w:asciiTheme="minorHAnsi" w:hAnsiTheme="minorHAnsi"/>
        </w:rPr>
      </w:pPr>
    </w:p>
    <w:p w:rsidR="00303DD3" w:rsidRPr="004732F8" w:rsidRDefault="00594E52">
      <w:pPr>
        <w:rPr>
          <w:rFonts w:asciiTheme="minorHAnsi" w:hAnsiTheme="minorHAnsi"/>
        </w:rPr>
      </w:pPr>
      <w:r w:rsidRPr="004732F8">
        <w:rPr>
          <w:rFonts w:asciiTheme="minorHAnsi" w:hAnsiTheme="minorHAnsi"/>
        </w:rPr>
        <w:t>Bilješka b</w:t>
      </w:r>
      <w:r w:rsidR="00DE2FE8" w:rsidRPr="004732F8">
        <w:rPr>
          <w:rFonts w:asciiTheme="minorHAnsi" w:hAnsiTheme="minorHAnsi"/>
        </w:rPr>
        <w:t>r. 2</w:t>
      </w:r>
      <w:r w:rsidR="002E149C" w:rsidRPr="004732F8">
        <w:rPr>
          <w:rFonts w:asciiTheme="minorHAnsi" w:hAnsiTheme="minorHAnsi"/>
        </w:rPr>
        <w:t xml:space="preserve"> RASHODI POSLOVANJA  AOP 148</w:t>
      </w:r>
    </w:p>
    <w:p w:rsidR="009C5A23" w:rsidRPr="00712FE2" w:rsidRDefault="009C5A23">
      <w:pPr>
        <w:rPr>
          <w:rFonts w:asciiTheme="minorHAnsi" w:hAnsiTheme="minorHAnsi"/>
        </w:rPr>
      </w:pPr>
    </w:p>
    <w:p w:rsidR="00AA763B" w:rsidRPr="00712FE2" w:rsidRDefault="00803466" w:rsidP="00AA763B">
      <w:pPr>
        <w:jc w:val="both"/>
        <w:rPr>
          <w:rFonts w:asciiTheme="minorHAnsi" w:hAnsiTheme="minorHAnsi"/>
        </w:rPr>
      </w:pPr>
      <w:r w:rsidRPr="00712FE2">
        <w:rPr>
          <w:rFonts w:asciiTheme="minorHAnsi" w:hAnsiTheme="minorHAnsi"/>
        </w:rPr>
        <w:t>Ostvareni s</w:t>
      </w:r>
      <w:r w:rsidR="00DE2FE8" w:rsidRPr="00712FE2">
        <w:rPr>
          <w:rFonts w:asciiTheme="minorHAnsi" w:hAnsiTheme="minorHAnsi"/>
        </w:rPr>
        <w:t xml:space="preserve">u u ukupnom iznosu od </w:t>
      </w:r>
      <w:r w:rsidR="00E80469" w:rsidRPr="00712FE2">
        <w:rPr>
          <w:rFonts w:asciiTheme="minorHAnsi" w:hAnsiTheme="minorHAnsi"/>
        </w:rPr>
        <w:t>1</w:t>
      </w:r>
      <w:r w:rsidR="00A2437A">
        <w:rPr>
          <w:rFonts w:asciiTheme="minorHAnsi" w:hAnsiTheme="minorHAnsi"/>
        </w:rPr>
        <w:t>4</w:t>
      </w:r>
      <w:r w:rsidR="008D4C5A" w:rsidRPr="00712FE2">
        <w:rPr>
          <w:rFonts w:asciiTheme="minorHAnsi" w:hAnsiTheme="minorHAnsi"/>
        </w:rPr>
        <w:t>8</w:t>
      </w:r>
      <w:r w:rsidR="00F5741D" w:rsidRPr="00712FE2">
        <w:rPr>
          <w:rFonts w:asciiTheme="minorHAnsi" w:hAnsiTheme="minorHAnsi"/>
        </w:rPr>
        <w:t>.</w:t>
      </w:r>
      <w:r w:rsidR="00A2437A">
        <w:rPr>
          <w:rFonts w:asciiTheme="minorHAnsi" w:hAnsiTheme="minorHAnsi"/>
        </w:rPr>
        <w:t>109</w:t>
      </w:r>
      <w:r w:rsidR="00F5741D" w:rsidRPr="00712FE2">
        <w:rPr>
          <w:rFonts w:asciiTheme="minorHAnsi" w:hAnsiTheme="minorHAnsi"/>
        </w:rPr>
        <w:t>.</w:t>
      </w:r>
      <w:r w:rsidR="00A2437A">
        <w:rPr>
          <w:rFonts w:asciiTheme="minorHAnsi" w:hAnsiTheme="minorHAnsi"/>
        </w:rPr>
        <w:t>695</w:t>
      </w:r>
      <w:r w:rsidR="00DE2FE8" w:rsidRPr="00712FE2">
        <w:rPr>
          <w:rFonts w:asciiTheme="minorHAnsi" w:hAnsiTheme="minorHAnsi"/>
        </w:rPr>
        <w:t xml:space="preserve"> što je za </w:t>
      </w:r>
      <w:r w:rsidR="008D4C5A" w:rsidRPr="00712FE2">
        <w:rPr>
          <w:rFonts w:asciiTheme="minorHAnsi" w:hAnsiTheme="minorHAnsi"/>
        </w:rPr>
        <w:t>15</w:t>
      </w:r>
      <w:r w:rsidR="00893A1D" w:rsidRPr="00712FE2">
        <w:rPr>
          <w:rFonts w:asciiTheme="minorHAnsi" w:hAnsiTheme="minorHAnsi"/>
        </w:rPr>
        <w:t>,</w:t>
      </w:r>
      <w:r w:rsidR="00A2437A">
        <w:rPr>
          <w:rFonts w:asciiTheme="minorHAnsi" w:hAnsiTheme="minorHAnsi"/>
        </w:rPr>
        <w:t>5</w:t>
      </w:r>
      <w:r w:rsidR="00AE316C" w:rsidRPr="00712FE2">
        <w:rPr>
          <w:rFonts w:asciiTheme="minorHAnsi" w:hAnsiTheme="minorHAnsi"/>
        </w:rPr>
        <w:t>%</w:t>
      </w:r>
      <w:r w:rsidR="001E5964" w:rsidRPr="00712FE2">
        <w:rPr>
          <w:rFonts w:asciiTheme="minorHAnsi" w:hAnsiTheme="minorHAnsi"/>
        </w:rPr>
        <w:t xml:space="preserve"> </w:t>
      </w:r>
      <w:r w:rsidR="00AE316C" w:rsidRPr="00712FE2">
        <w:rPr>
          <w:rFonts w:asciiTheme="minorHAnsi" w:hAnsiTheme="minorHAnsi"/>
        </w:rPr>
        <w:t>više</w:t>
      </w:r>
      <w:r w:rsidR="001E5964" w:rsidRPr="00712FE2">
        <w:rPr>
          <w:rFonts w:asciiTheme="minorHAnsi" w:hAnsiTheme="minorHAnsi"/>
        </w:rPr>
        <w:t xml:space="preserve"> nego u istom razdoblju prošle godine.</w:t>
      </w:r>
      <w:r w:rsidR="001E1E99" w:rsidRPr="00712FE2">
        <w:rPr>
          <w:rFonts w:asciiTheme="minorHAnsi" w:hAnsiTheme="minorHAnsi"/>
        </w:rPr>
        <w:t xml:space="preserve"> </w:t>
      </w:r>
      <w:r w:rsidR="00AA763B" w:rsidRPr="00712FE2">
        <w:rPr>
          <w:rFonts w:asciiTheme="minorHAnsi" w:hAnsiTheme="minorHAnsi"/>
        </w:rPr>
        <w:t>Rashodi Grada su obrazloženi u bilješkama uz financijske izvještaje razine 22.</w:t>
      </w:r>
    </w:p>
    <w:p w:rsidR="00893A1D" w:rsidRPr="00712FE2" w:rsidRDefault="00893A1D" w:rsidP="002734C1">
      <w:pPr>
        <w:jc w:val="both"/>
        <w:rPr>
          <w:rFonts w:asciiTheme="minorHAnsi" w:hAnsiTheme="minorHAnsi"/>
        </w:rPr>
      </w:pPr>
    </w:p>
    <w:p w:rsidR="00DE2FE8" w:rsidRDefault="00DE2FE8" w:rsidP="002734C1">
      <w:pPr>
        <w:jc w:val="both"/>
        <w:rPr>
          <w:rFonts w:asciiTheme="minorHAnsi" w:hAnsiTheme="minorHAnsi"/>
        </w:rPr>
      </w:pPr>
      <w:r w:rsidRPr="00712FE2">
        <w:rPr>
          <w:rFonts w:asciiTheme="minorHAnsi" w:hAnsiTheme="minorHAnsi"/>
        </w:rPr>
        <w:t>U nastavku navodimo neke stavke</w:t>
      </w:r>
      <w:r w:rsidR="00864878" w:rsidRPr="00712FE2">
        <w:rPr>
          <w:rFonts w:asciiTheme="minorHAnsi" w:hAnsiTheme="minorHAnsi"/>
        </w:rPr>
        <w:t xml:space="preserve"> korisnika</w:t>
      </w:r>
      <w:r w:rsidRPr="00712FE2">
        <w:rPr>
          <w:rFonts w:asciiTheme="minorHAnsi" w:hAnsiTheme="minorHAnsi"/>
        </w:rPr>
        <w:t xml:space="preserve"> koje su u manjem opsegu utjecale na ukupni rezultat:</w:t>
      </w:r>
    </w:p>
    <w:p w:rsidR="004732F8" w:rsidRPr="00712FE2" w:rsidRDefault="004732F8" w:rsidP="002734C1">
      <w:pPr>
        <w:jc w:val="both"/>
        <w:rPr>
          <w:rFonts w:asciiTheme="minorHAnsi" w:hAnsiTheme="minorHAnsi"/>
        </w:rPr>
      </w:pPr>
    </w:p>
    <w:p w:rsidR="00DE2FE8" w:rsidRDefault="00842E66" w:rsidP="002734C1">
      <w:pPr>
        <w:jc w:val="both"/>
        <w:rPr>
          <w:rFonts w:asciiTheme="minorHAnsi" w:hAnsiTheme="minorHAnsi"/>
          <w:b/>
          <w:sz w:val="22"/>
          <w:szCs w:val="22"/>
        </w:rPr>
      </w:pPr>
      <w:r w:rsidRPr="00712FE2">
        <w:rPr>
          <w:rFonts w:asciiTheme="minorHAnsi" w:hAnsiTheme="minorHAnsi"/>
          <w:b/>
          <w:sz w:val="22"/>
          <w:szCs w:val="22"/>
        </w:rPr>
        <w:t>Javna ustanova Športski objekti Kaštela:</w:t>
      </w:r>
    </w:p>
    <w:p w:rsidR="000101F2" w:rsidRDefault="000101F2" w:rsidP="002734C1">
      <w:pPr>
        <w:jc w:val="both"/>
        <w:rPr>
          <w:rFonts w:asciiTheme="minorHAnsi" w:hAnsi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708"/>
        <w:gridCol w:w="1147"/>
        <w:gridCol w:w="1134"/>
        <w:gridCol w:w="851"/>
        <w:gridCol w:w="3106"/>
      </w:tblGrid>
      <w:tr w:rsidR="000101F2" w:rsidRPr="000101F2" w:rsidTr="00873C94">
        <w:tc>
          <w:tcPr>
            <w:tcW w:w="830" w:type="dxa"/>
          </w:tcPr>
          <w:p w:rsidR="000101F2" w:rsidRPr="000101F2" w:rsidRDefault="000101F2" w:rsidP="00E07EA4">
            <w:pPr>
              <w:jc w:val="center"/>
              <w:rPr>
                <w:b/>
                <w:sz w:val="18"/>
                <w:szCs w:val="18"/>
              </w:rPr>
            </w:pPr>
          </w:p>
          <w:p w:rsidR="000101F2" w:rsidRPr="000101F2" w:rsidRDefault="000101F2" w:rsidP="00E07EA4">
            <w:pPr>
              <w:jc w:val="center"/>
              <w:rPr>
                <w:b/>
                <w:sz w:val="18"/>
                <w:szCs w:val="18"/>
              </w:rPr>
            </w:pPr>
            <w:r w:rsidRPr="000101F2">
              <w:rPr>
                <w:b/>
                <w:sz w:val="18"/>
                <w:szCs w:val="18"/>
              </w:rPr>
              <w:t>Račun</w:t>
            </w:r>
          </w:p>
        </w:tc>
        <w:tc>
          <w:tcPr>
            <w:tcW w:w="2142" w:type="dxa"/>
          </w:tcPr>
          <w:p w:rsidR="000101F2" w:rsidRPr="000101F2" w:rsidRDefault="000101F2" w:rsidP="00E07EA4">
            <w:pPr>
              <w:jc w:val="center"/>
              <w:rPr>
                <w:b/>
                <w:sz w:val="18"/>
                <w:szCs w:val="18"/>
              </w:rPr>
            </w:pPr>
          </w:p>
          <w:p w:rsidR="000101F2" w:rsidRPr="000101F2" w:rsidRDefault="000101F2" w:rsidP="00E07EA4">
            <w:pPr>
              <w:jc w:val="center"/>
              <w:rPr>
                <w:b/>
                <w:sz w:val="18"/>
                <w:szCs w:val="18"/>
              </w:rPr>
            </w:pPr>
            <w:r w:rsidRPr="000101F2">
              <w:rPr>
                <w:b/>
                <w:sz w:val="18"/>
                <w:szCs w:val="18"/>
              </w:rPr>
              <w:t>NAZIV</w:t>
            </w:r>
          </w:p>
        </w:tc>
        <w:tc>
          <w:tcPr>
            <w:tcW w:w="708" w:type="dxa"/>
          </w:tcPr>
          <w:p w:rsidR="000101F2" w:rsidRPr="000101F2" w:rsidRDefault="000101F2" w:rsidP="00E07EA4">
            <w:pPr>
              <w:jc w:val="center"/>
              <w:rPr>
                <w:b/>
                <w:sz w:val="18"/>
                <w:szCs w:val="18"/>
              </w:rPr>
            </w:pPr>
          </w:p>
          <w:p w:rsidR="000101F2" w:rsidRPr="000101F2" w:rsidRDefault="000101F2" w:rsidP="00E07EA4">
            <w:pPr>
              <w:jc w:val="center"/>
              <w:rPr>
                <w:b/>
                <w:sz w:val="18"/>
                <w:szCs w:val="18"/>
              </w:rPr>
            </w:pPr>
            <w:r w:rsidRPr="000101F2">
              <w:rPr>
                <w:b/>
                <w:sz w:val="18"/>
                <w:szCs w:val="18"/>
              </w:rPr>
              <w:t>AOP</w:t>
            </w:r>
          </w:p>
        </w:tc>
        <w:tc>
          <w:tcPr>
            <w:tcW w:w="1147" w:type="dxa"/>
          </w:tcPr>
          <w:p w:rsidR="000101F2" w:rsidRPr="000101F2" w:rsidRDefault="000101F2" w:rsidP="00E07EA4">
            <w:pPr>
              <w:jc w:val="center"/>
              <w:rPr>
                <w:b/>
                <w:sz w:val="18"/>
                <w:szCs w:val="18"/>
              </w:rPr>
            </w:pPr>
            <w:r w:rsidRPr="000101F2">
              <w:rPr>
                <w:b/>
                <w:sz w:val="18"/>
                <w:szCs w:val="18"/>
              </w:rPr>
              <w:t>Ostvareno</w:t>
            </w:r>
          </w:p>
          <w:p w:rsidR="000101F2" w:rsidRPr="000101F2" w:rsidRDefault="000101F2" w:rsidP="00E07EA4">
            <w:pPr>
              <w:jc w:val="center"/>
              <w:rPr>
                <w:b/>
                <w:sz w:val="18"/>
                <w:szCs w:val="18"/>
              </w:rPr>
            </w:pPr>
            <w:proofErr w:type="spellStart"/>
            <w:r w:rsidRPr="000101F2">
              <w:rPr>
                <w:b/>
                <w:sz w:val="18"/>
                <w:szCs w:val="18"/>
              </w:rPr>
              <w:t>prethod</w:t>
            </w:r>
            <w:proofErr w:type="spellEnd"/>
            <w:r w:rsidRPr="000101F2">
              <w:rPr>
                <w:b/>
                <w:sz w:val="18"/>
                <w:szCs w:val="18"/>
              </w:rPr>
              <w:t>.</w:t>
            </w:r>
          </w:p>
          <w:p w:rsidR="000101F2" w:rsidRPr="000101F2" w:rsidRDefault="000101F2" w:rsidP="00E07EA4">
            <w:pPr>
              <w:jc w:val="center"/>
              <w:rPr>
                <w:b/>
                <w:sz w:val="18"/>
                <w:szCs w:val="18"/>
              </w:rPr>
            </w:pPr>
            <w:r w:rsidRPr="000101F2">
              <w:rPr>
                <w:b/>
                <w:sz w:val="18"/>
                <w:szCs w:val="18"/>
              </w:rPr>
              <w:t>godine</w:t>
            </w:r>
          </w:p>
        </w:tc>
        <w:tc>
          <w:tcPr>
            <w:tcW w:w="1134" w:type="dxa"/>
          </w:tcPr>
          <w:p w:rsidR="000101F2" w:rsidRPr="000101F2" w:rsidRDefault="000101F2" w:rsidP="00E07EA4">
            <w:pPr>
              <w:jc w:val="center"/>
              <w:rPr>
                <w:b/>
                <w:sz w:val="18"/>
                <w:szCs w:val="18"/>
              </w:rPr>
            </w:pPr>
            <w:r w:rsidRPr="000101F2">
              <w:rPr>
                <w:b/>
                <w:sz w:val="18"/>
                <w:szCs w:val="18"/>
              </w:rPr>
              <w:t>Ostvareno</w:t>
            </w:r>
          </w:p>
          <w:p w:rsidR="000101F2" w:rsidRPr="000101F2" w:rsidRDefault="000101F2" w:rsidP="00E07EA4">
            <w:pPr>
              <w:jc w:val="center"/>
              <w:rPr>
                <w:b/>
                <w:sz w:val="18"/>
                <w:szCs w:val="18"/>
              </w:rPr>
            </w:pPr>
            <w:r w:rsidRPr="000101F2">
              <w:rPr>
                <w:b/>
                <w:sz w:val="18"/>
                <w:szCs w:val="18"/>
              </w:rPr>
              <w:t>tekuće</w:t>
            </w:r>
          </w:p>
          <w:p w:rsidR="000101F2" w:rsidRPr="000101F2" w:rsidRDefault="000101F2" w:rsidP="00E07EA4">
            <w:pPr>
              <w:jc w:val="center"/>
              <w:rPr>
                <w:b/>
                <w:sz w:val="18"/>
                <w:szCs w:val="18"/>
              </w:rPr>
            </w:pPr>
            <w:r w:rsidRPr="000101F2">
              <w:rPr>
                <w:b/>
                <w:sz w:val="18"/>
                <w:szCs w:val="18"/>
              </w:rPr>
              <w:t>godine</w:t>
            </w:r>
          </w:p>
        </w:tc>
        <w:tc>
          <w:tcPr>
            <w:tcW w:w="851" w:type="dxa"/>
          </w:tcPr>
          <w:p w:rsidR="000101F2" w:rsidRPr="000101F2" w:rsidRDefault="000101F2" w:rsidP="00E07EA4">
            <w:pPr>
              <w:jc w:val="center"/>
              <w:rPr>
                <w:b/>
                <w:sz w:val="18"/>
                <w:szCs w:val="18"/>
              </w:rPr>
            </w:pPr>
          </w:p>
          <w:p w:rsidR="000101F2" w:rsidRPr="000101F2" w:rsidRDefault="000101F2" w:rsidP="00E07EA4">
            <w:pPr>
              <w:jc w:val="center"/>
              <w:rPr>
                <w:b/>
                <w:sz w:val="18"/>
                <w:szCs w:val="18"/>
              </w:rPr>
            </w:pPr>
            <w:r w:rsidRPr="000101F2">
              <w:rPr>
                <w:b/>
                <w:sz w:val="18"/>
                <w:szCs w:val="18"/>
              </w:rPr>
              <w:t>Indeks</w:t>
            </w:r>
          </w:p>
        </w:tc>
        <w:tc>
          <w:tcPr>
            <w:tcW w:w="3106" w:type="dxa"/>
          </w:tcPr>
          <w:p w:rsidR="000101F2" w:rsidRPr="000101F2" w:rsidRDefault="000101F2" w:rsidP="00E07EA4">
            <w:pPr>
              <w:jc w:val="center"/>
              <w:rPr>
                <w:b/>
                <w:sz w:val="18"/>
                <w:szCs w:val="18"/>
              </w:rPr>
            </w:pPr>
          </w:p>
          <w:p w:rsidR="000101F2" w:rsidRPr="000101F2" w:rsidRDefault="000101F2" w:rsidP="00E07EA4">
            <w:pPr>
              <w:jc w:val="center"/>
              <w:rPr>
                <w:b/>
                <w:sz w:val="18"/>
                <w:szCs w:val="18"/>
              </w:rPr>
            </w:pPr>
            <w:r w:rsidRPr="000101F2">
              <w:rPr>
                <w:b/>
                <w:sz w:val="18"/>
                <w:szCs w:val="18"/>
              </w:rPr>
              <w:t>Obrazloženje</w:t>
            </w:r>
          </w:p>
        </w:tc>
      </w:tr>
      <w:tr w:rsidR="000101F2" w:rsidRPr="000101F2" w:rsidTr="00873C94">
        <w:tc>
          <w:tcPr>
            <w:tcW w:w="830" w:type="dxa"/>
          </w:tcPr>
          <w:p w:rsidR="000101F2" w:rsidRPr="000101F2" w:rsidRDefault="000101F2" w:rsidP="00E07EA4">
            <w:pPr>
              <w:jc w:val="center"/>
              <w:rPr>
                <w:b/>
                <w:sz w:val="18"/>
                <w:szCs w:val="18"/>
              </w:rPr>
            </w:pPr>
            <w:r w:rsidRPr="000101F2">
              <w:rPr>
                <w:b/>
                <w:sz w:val="18"/>
                <w:szCs w:val="18"/>
              </w:rPr>
              <w:t>3</w:t>
            </w:r>
          </w:p>
        </w:tc>
        <w:tc>
          <w:tcPr>
            <w:tcW w:w="2142" w:type="dxa"/>
          </w:tcPr>
          <w:p w:rsidR="000101F2" w:rsidRPr="000101F2" w:rsidRDefault="000101F2" w:rsidP="00E07EA4">
            <w:pPr>
              <w:rPr>
                <w:b/>
                <w:sz w:val="18"/>
                <w:szCs w:val="18"/>
              </w:rPr>
            </w:pPr>
            <w:r w:rsidRPr="000101F2">
              <w:rPr>
                <w:b/>
                <w:sz w:val="18"/>
                <w:szCs w:val="18"/>
              </w:rPr>
              <w:t>RASHODI POSLOVANJA</w:t>
            </w:r>
          </w:p>
          <w:p w:rsidR="000101F2" w:rsidRPr="000101F2" w:rsidRDefault="000101F2" w:rsidP="00E07EA4">
            <w:pPr>
              <w:rPr>
                <w:b/>
                <w:sz w:val="18"/>
                <w:szCs w:val="18"/>
              </w:rPr>
            </w:pPr>
          </w:p>
        </w:tc>
        <w:tc>
          <w:tcPr>
            <w:tcW w:w="708" w:type="dxa"/>
          </w:tcPr>
          <w:p w:rsidR="000101F2" w:rsidRPr="000101F2" w:rsidRDefault="000101F2" w:rsidP="00E07EA4">
            <w:pPr>
              <w:rPr>
                <w:b/>
                <w:sz w:val="18"/>
                <w:szCs w:val="18"/>
              </w:rPr>
            </w:pPr>
            <w:r w:rsidRPr="000101F2">
              <w:rPr>
                <w:b/>
                <w:sz w:val="18"/>
                <w:szCs w:val="18"/>
              </w:rPr>
              <w:t>148</w:t>
            </w:r>
          </w:p>
        </w:tc>
        <w:tc>
          <w:tcPr>
            <w:tcW w:w="1147" w:type="dxa"/>
          </w:tcPr>
          <w:p w:rsidR="000101F2" w:rsidRPr="000101F2" w:rsidRDefault="000101F2" w:rsidP="00E07EA4">
            <w:pPr>
              <w:jc w:val="right"/>
              <w:rPr>
                <w:b/>
                <w:sz w:val="18"/>
                <w:szCs w:val="18"/>
              </w:rPr>
            </w:pPr>
            <w:r w:rsidRPr="000101F2">
              <w:rPr>
                <w:b/>
                <w:sz w:val="18"/>
                <w:szCs w:val="18"/>
              </w:rPr>
              <w:t>1.528.204</w:t>
            </w:r>
          </w:p>
        </w:tc>
        <w:tc>
          <w:tcPr>
            <w:tcW w:w="1134" w:type="dxa"/>
          </w:tcPr>
          <w:p w:rsidR="000101F2" w:rsidRPr="000101F2" w:rsidRDefault="000101F2" w:rsidP="00E07EA4">
            <w:pPr>
              <w:jc w:val="right"/>
              <w:rPr>
                <w:b/>
                <w:sz w:val="18"/>
                <w:szCs w:val="18"/>
              </w:rPr>
            </w:pPr>
            <w:r w:rsidRPr="000101F2">
              <w:rPr>
                <w:b/>
                <w:sz w:val="18"/>
                <w:szCs w:val="18"/>
              </w:rPr>
              <w:t>1.460.857</w:t>
            </w:r>
          </w:p>
        </w:tc>
        <w:tc>
          <w:tcPr>
            <w:tcW w:w="851" w:type="dxa"/>
          </w:tcPr>
          <w:p w:rsidR="000101F2" w:rsidRPr="000101F2" w:rsidRDefault="000101F2" w:rsidP="00E07EA4">
            <w:pPr>
              <w:jc w:val="right"/>
              <w:rPr>
                <w:b/>
                <w:sz w:val="18"/>
                <w:szCs w:val="18"/>
              </w:rPr>
            </w:pPr>
            <w:r w:rsidRPr="000101F2">
              <w:rPr>
                <w:b/>
                <w:sz w:val="18"/>
                <w:szCs w:val="18"/>
              </w:rPr>
              <w:t>95,6</w:t>
            </w:r>
          </w:p>
        </w:tc>
        <w:tc>
          <w:tcPr>
            <w:tcW w:w="3106" w:type="dxa"/>
          </w:tcPr>
          <w:p w:rsidR="000101F2" w:rsidRPr="000101F2" w:rsidRDefault="000101F2" w:rsidP="00E07EA4">
            <w:pPr>
              <w:rPr>
                <w:b/>
                <w:sz w:val="18"/>
                <w:szCs w:val="18"/>
              </w:rPr>
            </w:pPr>
          </w:p>
        </w:tc>
      </w:tr>
      <w:tr w:rsidR="000101F2" w:rsidRPr="000101F2" w:rsidTr="00873C94">
        <w:tc>
          <w:tcPr>
            <w:tcW w:w="830" w:type="dxa"/>
          </w:tcPr>
          <w:p w:rsidR="000101F2" w:rsidRPr="000101F2" w:rsidRDefault="000101F2" w:rsidP="00E07EA4">
            <w:pPr>
              <w:rPr>
                <w:sz w:val="18"/>
                <w:szCs w:val="18"/>
              </w:rPr>
            </w:pPr>
            <w:r w:rsidRPr="000101F2">
              <w:rPr>
                <w:sz w:val="18"/>
                <w:szCs w:val="18"/>
              </w:rPr>
              <w:t>312</w:t>
            </w:r>
          </w:p>
          <w:p w:rsidR="000101F2" w:rsidRPr="000101F2" w:rsidRDefault="000101F2" w:rsidP="00E07EA4">
            <w:pPr>
              <w:rPr>
                <w:sz w:val="18"/>
                <w:szCs w:val="18"/>
              </w:rPr>
            </w:pPr>
          </w:p>
        </w:tc>
        <w:tc>
          <w:tcPr>
            <w:tcW w:w="2142" w:type="dxa"/>
          </w:tcPr>
          <w:p w:rsidR="000101F2" w:rsidRPr="000101F2" w:rsidRDefault="000101F2" w:rsidP="00E07EA4">
            <w:pPr>
              <w:rPr>
                <w:sz w:val="18"/>
                <w:szCs w:val="18"/>
              </w:rPr>
            </w:pPr>
            <w:r w:rsidRPr="000101F2">
              <w:rPr>
                <w:sz w:val="18"/>
                <w:szCs w:val="18"/>
              </w:rPr>
              <w:t>Ostali rashodi za zaposlene</w:t>
            </w:r>
          </w:p>
        </w:tc>
        <w:tc>
          <w:tcPr>
            <w:tcW w:w="708" w:type="dxa"/>
          </w:tcPr>
          <w:p w:rsidR="000101F2" w:rsidRPr="000101F2" w:rsidRDefault="000101F2" w:rsidP="00E07EA4">
            <w:pPr>
              <w:rPr>
                <w:sz w:val="18"/>
                <w:szCs w:val="18"/>
              </w:rPr>
            </w:pPr>
            <w:r w:rsidRPr="000101F2">
              <w:rPr>
                <w:sz w:val="18"/>
                <w:szCs w:val="18"/>
              </w:rPr>
              <w:t>155</w:t>
            </w:r>
          </w:p>
        </w:tc>
        <w:tc>
          <w:tcPr>
            <w:tcW w:w="1147" w:type="dxa"/>
          </w:tcPr>
          <w:p w:rsidR="000101F2" w:rsidRPr="000101F2" w:rsidRDefault="000101F2" w:rsidP="00E07EA4">
            <w:pPr>
              <w:jc w:val="right"/>
              <w:rPr>
                <w:sz w:val="18"/>
                <w:szCs w:val="18"/>
              </w:rPr>
            </w:pPr>
            <w:r w:rsidRPr="000101F2">
              <w:rPr>
                <w:sz w:val="18"/>
                <w:szCs w:val="18"/>
              </w:rPr>
              <w:t>33.382</w:t>
            </w:r>
          </w:p>
        </w:tc>
        <w:tc>
          <w:tcPr>
            <w:tcW w:w="1134" w:type="dxa"/>
          </w:tcPr>
          <w:p w:rsidR="000101F2" w:rsidRPr="000101F2" w:rsidRDefault="000101F2" w:rsidP="00E07EA4">
            <w:pPr>
              <w:jc w:val="right"/>
              <w:rPr>
                <w:sz w:val="18"/>
                <w:szCs w:val="18"/>
              </w:rPr>
            </w:pPr>
            <w:r w:rsidRPr="000101F2">
              <w:rPr>
                <w:sz w:val="18"/>
                <w:szCs w:val="18"/>
              </w:rPr>
              <w:t>45.300</w:t>
            </w:r>
          </w:p>
        </w:tc>
        <w:tc>
          <w:tcPr>
            <w:tcW w:w="851" w:type="dxa"/>
          </w:tcPr>
          <w:p w:rsidR="000101F2" w:rsidRPr="000101F2" w:rsidRDefault="000101F2" w:rsidP="00E07EA4">
            <w:pPr>
              <w:jc w:val="right"/>
              <w:rPr>
                <w:sz w:val="18"/>
                <w:szCs w:val="18"/>
              </w:rPr>
            </w:pPr>
            <w:r w:rsidRPr="000101F2">
              <w:rPr>
                <w:sz w:val="18"/>
                <w:szCs w:val="18"/>
              </w:rPr>
              <w:t>135,7</w:t>
            </w:r>
          </w:p>
        </w:tc>
        <w:tc>
          <w:tcPr>
            <w:tcW w:w="3106" w:type="dxa"/>
          </w:tcPr>
          <w:p w:rsidR="000101F2" w:rsidRPr="000101F2" w:rsidRDefault="000101F2" w:rsidP="00E07EA4">
            <w:pPr>
              <w:rPr>
                <w:sz w:val="18"/>
                <w:szCs w:val="18"/>
              </w:rPr>
            </w:pPr>
            <w:r w:rsidRPr="000101F2">
              <w:rPr>
                <w:sz w:val="18"/>
                <w:szCs w:val="18"/>
              </w:rPr>
              <w:t xml:space="preserve">Rashodi obuhvaćaju naknadu za bolovanje, regres, božićnicu, dječji dar te troškove prehrane </w:t>
            </w:r>
          </w:p>
          <w:p w:rsidR="000101F2" w:rsidRPr="000101F2" w:rsidRDefault="000101F2" w:rsidP="00E07EA4">
            <w:pPr>
              <w:rPr>
                <w:sz w:val="18"/>
                <w:szCs w:val="18"/>
              </w:rPr>
            </w:pPr>
          </w:p>
        </w:tc>
      </w:tr>
      <w:tr w:rsidR="000101F2" w:rsidRPr="000101F2" w:rsidTr="00873C94">
        <w:tc>
          <w:tcPr>
            <w:tcW w:w="830" w:type="dxa"/>
          </w:tcPr>
          <w:p w:rsidR="000101F2" w:rsidRPr="000101F2" w:rsidRDefault="000101F2" w:rsidP="00E07EA4">
            <w:pPr>
              <w:rPr>
                <w:sz w:val="18"/>
                <w:szCs w:val="18"/>
              </w:rPr>
            </w:pPr>
            <w:r w:rsidRPr="000101F2">
              <w:rPr>
                <w:sz w:val="18"/>
                <w:szCs w:val="18"/>
              </w:rPr>
              <w:t>3221</w:t>
            </w:r>
          </w:p>
          <w:p w:rsidR="000101F2" w:rsidRPr="000101F2" w:rsidRDefault="000101F2" w:rsidP="00E07EA4">
            <w:pPr>
              <w:rPr>
                <w:sz w:val="18"/>
                <w:szCs w:val="18"/>
              </w:rPr>
            </w:pPr>
          </w:p>
        </w:tc>
        <w:tc>
          <w:tcPr>
            <w:tcW w:w="2142" w:type="dxa"/>
          </w:tcPr>
          <w:p w:rsidR="000101F2" w:rsidRPr="000101F2" w:rsidRDefault="000101F2" w:rsidP="00E07EA4">
            <w:pPr>
              <w:rPr>
                <w:sz w:val="18"/>
                <w:szCs w:val="18"/>
              </w:rPr>
            </w:pPr>
            <w:r w:rsidRPr="000101F2">
              <w:rPr>
                <w:sz w:val="18"/>
                <w:szCs w:val="18"/>
              </w:rPr>
              <w:t>Uredski materijal i ostali materijalni rashodi</w:t>
            </w:r>
          </w:p>
        </w:tc>
        <w:tc>
          <w:tcPr>
            <w:tcW w:w="708" w:type="dxa"/>
          </w:tcPr>
          <w:p w:rsidR="000101F2" w:rsidRPr="000101F2" w:rsidRDefault="000101F2" w:rsidP="00E07EA4">
            <w:pPr>
              <w:rPr>
                <w:sz w:val="18"/>
                <w:szCs w:val="18"/>
              </w:rPr>
            </w:pPr>
            <w:r w:rsidRPr="000101F2">
              <w:rPr>
                <w:sz w:val="18"/>
                <w:szCs w:val="18"/>
              </w:rPr>
              <w:t>167</w:t>
            </w:r>
          </w:p>
        </w:tc>
        <w:tc>
          <w:tcPr>
            <w:tcW w:w="1147" w:type="dxa"/>
          </w:tcPr>
          <w:p w:rsidR="000101F2" w:rsidRPr="000101F2" w:rsidRDefault="000101F2" w:rsidP="00E07EA4">
            <w:pPr>
              <w:jc w:val="right"/>
              <w:rPr>
                <w:sz w:val="18"/>
                <w:szCs w:val="18"/>
              </w:rPr>
            </w:pPr>
            <w:r w:rsidRPr="000101F2">
              <w:rPr>
                <w:sz w:val="18"/>
                <w:szCs w:val="18"/>
              </w:rPr>
              <w:t>21.936</w:t>
            </w:r>
          </w:p>
        </w:tc>
        <w:tc>
          <w:tcPr>
            <w:tcW w:w="1134" w:type="dxa"/>
          </w:tcPr>
          <w:p w:rsidR="000101F2" w:rsidRPr="000101F2" w:rsidRDefault="000101F2" w:rsidP="00E07EA4">
            <w:pPr>
              <w:jc w:val="right"/>
              <w:rPr>
                <w:sz w:val="18"/>
                <w:szCs w:val="18"/>
              </w:rPr>
            </w:pPr>
            <w:r w:rsidRPr="000101F2">
              <w:rPr>
                <w:sz w:val="18"/>
                <w:szCs w:val="18"/>
              </w:rPr>
              <w:t>37.443</w:t>
            </w:r>
          </w:p>
        </w:tc>
        <w:tc>
          <w:tcPr>
            <w:tcW w:w="851" w:type="dxa"/>
          </w:tcPr>
          <w:p w:rsidR="000101F2" w:rsidRPr="000101F2" w:rsidRDefault="000101F2" w:rsidP="00E07EA4">
            <w:pPr>
              <w:jc w:val="right"/>
              <w:rPr>
                <w:sz w:val="18"/>
                <w:szCs w:val="18"/>
              </w:rPr>
            </w:pPr>
            <w:r w:rsidRPr="000101F2">
              <w:rPr>
                <w:sz w:val="18"/>
                <w:szCs w:val="18"/>
              </w:rPr>
              <w:t>170,7</w:t>
            </w:r>
          </w:p>
        </w:tc>
        <w:tc>
          <w:tcPr>
            <w:tcW w:w="3106" w:type="dxa"/>
          </w:tcPr>
          <w:p w:rsidR="000101F2" w:rsidRPr="000101F2" w:rsidRDefault="000101F2" w:rsidP="00E07EA4">
            <w:pPr>
              <w:rPr>
                <w:sz w:val="18"/>
                <w:szCs w:val="18"/>
              </w:rPr>
            </w:pPr>
            <w:r w:rsidRPr="000101F2">
              <w:rPr>
                <w:sz w:val="18"/>
                <w:szCs w:val="18"/>
              </w:rPr>
              <w:t>Ostvareni su veći troškovi zbog veće potrebe za sredstvima za čišćenje, higijenskim sredstvima te izdvajanjem sredstava za kupnju sredstava za dezinfekciju i zaštitne maske</w:t>
            </w:r>
          </w:p>
          <w:p w:rsidR="000101F2" w:rsidRPr="000101F2" w:rsidRDefault="000101F2" w:rsidP="00E07EA4">
            <w:pPr>
              <w:rPr>
                <w:sz w:val="18"/>
                <w:szCs w:val="18"/>
              </w:rPr>
            </w:pPr>
          </w:p>
        </w:tc>
      </w:tr>
      <w:tr w:rsidR="000101F2" w:rsidRPr="000101F2" w:rsidTr="00873C94">
        <w:tc>
          <w:tcPr>
            <w:tcW w:w="830" w:type="dxa"/>
          </w:tcPr>
          <w:p w:rsidR="000101F2" w:rsidRPr="000101F2" w:rsidRDefault="000101F2" w:rsidP="00E07EA4">
            <w:pPr>
              <w:rPr>
                <w:sz w:val="18"/>
                <w:szCs w:val="18"/>
              </w:rPr>
            </w:pPr>
            <w:r w:rsidRPr="000101F2">
              <w:rPr>
                <w:sz w:val="18"/>
                <w:szCs w:val="18"/>
              </w:rPr>
              <w:t>3224</w:t>
            </w:r>
          </w:p>
        </w:tc>
        <w:tc>
          <w:tcPr>
            <w:tcW w:w="2142" w:type="dxa"/>
          </w:tcPr>
          <w:p w:rsidR="000101F2" w:rsidRPr="000101F2" w:rsidRDefault="000101F2" w:rsidP="00E07EA4">
            <w:pPr>
              <w:rPr>
                <w:sz w:val="18"/>
                <w:szCs w:val="18"/>
              </w:rPr>
            </w:pPr>
            <w:r w:rsidRPr="000101F2">
              <w:rPr>
                <w:sz w:val="18"/>
                <w:szCs w:val="18"/>
              </w:rPr>
              <w:t>Materijal i dijelovi za tekuće i investicijsko održavanje</w:t>
            </w:r>
          </w:p>
        </w:tc>
        <w:tc>
          <w:tcPr>
            <w:tcW w:w="708" w:type="dxa"/>
          </w:tcPr>
          <w:p w:rsidR="000101F2" w:rsidRPr="000101F2" w:rsidRDefault="000101F2" w:rsidP="00E07EA4">
            <w:pPr>
              <w:rPr>
                <w:sz w:val="18"/>
                <w:szCs w:val="18"/>
              </w:rPr>
            </w:pPr>
            <w:r w:rsidRPr="000101F2">
              <w:rPr>
                <w:sz w:val="18"/>
                <w:szCs w:val="18"/>
              </w:rPr>
              <w:t>170</w:t>
            </w:r>
          </w:p>
        </w:tc>
        <w:tc>
          <w:tcPr>
            <w:tcW w:w="1147" w:type="dxa"/>
          </w:tcPr>
          <w:p w:rsidR="000101F2" w:rsidRPr="000101F2" w:rsidRDefault="000101F2" w:rsidP="00E07EA4">
            <w:pPr>
              <w:jc w:val="right"/>
              <w:rPr>
                <w:sz w:val="18"/>
                <w:szCs w:val="18"/>
              </w:rPr>
            </w:pPr>
            <w:r w:rsidRPr="000101F2">
              <w:rPr>
                <w:sz w:val="18"/>
                <w:szCs w:val="18"/>
              </w:rPr>
              <w:t>23.604</w:t>
            </w:r>
          </w:p>
        </w:tc>
        <w:tc>
          <w:tcPr>
            <w:tcW w:w="1134" w:type="dxa"/>
          </w:tcPr>
          <w:p w:rsidR="000101F2" w:rsidRPr="000101F2" w:rsidRDefault="000101F2" w:rsidP="00E07EA4">
            <w:pPr>
              <w:jc w:val="right"/>
              <w:rPr>
                <w:sz w:val="18"/>
                <w:szCs w:val="18"/>
              </w:rPr>
            </w:pPr>
            <w:r w:rsidRPr="000101F2">
              <w:rPr>
                <w:sz w:val="18"/>
                <w:szCs w:val="18"/>
              </w:rPr>
              <w:t>32.056</w:t>
            </w:r>
          </w:p>
        </w:tc>
        <w:tc>
          <w:tcPr>
            <w:tcW w:w="851" w:type="dxa"/>
          </w:tcPr>
          <w:p w:rsidR="000101F2" w:rsidRPr="000101F2" w:rsidRDefault="000101F2" w:rsidP="00E07EA4">
            <w:pPr>
              <w:jc w:val="right"/>
              <w:rPr>
                <w:sz w:val="18"/>
                <w:szCs w:val="18"/>
              </w:rPr>
            </w:pPr>
            <w:r w:rsidRPr="000101F2">
              <w:rPr>
                <w:sz w:val="18"/>
                <w:szCs w:val="18"/>
              </w:rPr>
              <w:t>135,8</w:t>
            </w:r>
          </w:p>
        </w:tc>
        <w:tc>
          <w:tcPr>
            <w:tcW w:w="3106" w:type="dxa"/>
          </w:tcPr>
          <w:p w:rsidR="000101F2" w:rsidRPr="000101F2" w:rsidRDefault="000101F2" w:rsidP="00E07EA4">
            <w:pPr>
              <w:rPr>
                <w:sz w:val="18"/>
                <w:szCs w:val="18"/>
              </w:rPr>
            </w:pPr>
            <w:r w:rsidRPr="000101F2">
              <w:rPr>
                <w:sz w:val="18"/>
                <w:szCs w:val="18"/>
              </w:rPr>
              <w:t>Očituje se u troškovima potrebnih materijala i dijelova za tekuće i investicijsko održavanje postrojenja i opreme</w:t>
            </w:r>
          </w:p>
          <w:p w:rsidR="000101F2" w:rsidRPr="000101F2" w:rsidRDefault="000101F2" w:rsidP="00E07EA4">
            <w:pPr>
              <w:rPr>
                <w:sz w:val="18"/>
                <w:szCs w:val="18"/>
              </w:rPr>
            </w:pPr>
            <w:r w:rsidRPr="000101F2">
              <w:rPr>
                <w:sz w:val="18"/>
                <w:szCs w:val="18"/>
              </w:rPr>
              <w:t xml:space="preserve"> </w:t>
            </w:r>
          </w:p>
        </w:tc>
      </w:tr>
      <w:tr w:rsidR="000101F2" w:rsidRPr="000101F2" w:rsidTr="00873C94">
        <w:tc>
          <w:tcPr>
            <w:tcW w:w="830" w:type="dxa"/>
          </w:tcPr>
          <w:p w:rsidR="000101F2" w:rsidRPr="000101F2" w:rsidRDefault="000101F2" w:rsidP="00E07EA4">
            <w:pPr>
              <w:rPr>
                <w:sz w:val="18"/>
                <w:szCs w:val="18"/>
              </w:rPr>
            </w:pPr>
            <w:r w:rsidRPr="000101F2">
              <w:rPr>
                <w:sz w:val="18"/>
                <w:szCs w:val="18"/>
              </w:rPr>
              <w:t>3236</w:t>
            </w:r>
          </w:p>
          <w:p w:rsidR="000101F2" w:rsidRPr="000101F2" w:rsidRDefault="000101F2" w:rsidP="00E07EA4">
            <w:pPr>
              <w:rPr>
                <w:sz w:val="18"/>
                <w:szCs w:val="18"/>
              </w:rPr>
            </w:pPr>
          </w:p>
        </w:tc>
        <w:tc>
          <w:tcPr>
            <w:tcW w:w="2142" w:type="dxa"/>
          </w:tcPr>
          <w:p w:rsidR="000101F2" w:rsidRPr="000101F2" w:rsidRDefault="000101F2" w:rsidP="00E07EA4">
            <w:pPr>
              <w:rPr>
                <w:sz w:val="18"/>
                <w:szCs w:val="18"/>
              </w:rPr>
            </w:pPr>
            <w:r w:rsidRPr="000101F2">
              <w:rPr>
                <w:sz w:val="18"/>
                <w:szCs w:val="18"/>
              </w:rPr>
              <w:t>Zdravstvene i veterinarske usluge</w:t>
            </w:r>
          </w:p>
        </w:tc>
        <w:tc>
          <w:tcPr>
            <w:tcW w:w="708" w:type="dxa"/>
          </w:tcPr>
          <w:p w:rsidR="000101F2" w:rsidRPr="000101F2" w:rsidRDefault="000101F2" w:rsidP="00E07EA4">
            <w:pPr>
              <w:rPr>
                <w:sz w:val="18"/>
                <w:szCs w:val="18"/>
              </w:rPr>
            </w:pPr>
            <w:r w:rsidRPr="000101F2">
              <w:rPr>
                <w:sz w:val="18"/>
                <w:szCs w:val="18"/>
              </w:rPr>
              <w:t>180</w:t>
            </w:r>
          </w:p>
        </w:tc>
        <w:tc>
          <w:tcPr>
            <w:tcW w:w="1147" w:type="dxa"/>
          </w:tcPr>
          <w:p w:rsidR="000101F2" w:rsidRPr="000101F2" w:rsidRDefault="000101F2" w:rsidP="00E07EA4">
            <w:pPr>
              <w:jc w:val="right"/>
              <w:rPr>
                <w:sz w:val="18"/>
                <w:szCs w:val="18"/>
              </w:rPr>
            </w:pPr>
            <w:r w:rsidRPr="000101F2">
              <w:rPr>
                <w:sz w:val="18"/>
                <w:szCs w:val="18"/>
              </w:rPr>
              <w:t>670</w:t>
            </w:r>
          </w:p>
        </w:tc>
        <w:tc>
          <w:tcPr>
            <w:tcW w:w="1134" w:type="dxa"/>
          </w:tcPr>
          <w:p w:rsidR="000101F2" w:rsidRPr="000101F2" w:rsidRDefault="000101F2" w:rsidP="00E07EA4">
            <w:pPr>
              <w:jc w:val="right"/>
              <w:rPr>
                <w:sz w:val="18"/>
                <w:szCs w:val="18"/>
              </w:rPr>
            </w:pPr>
            <w:r w:rsidRPr="000101F2">
              <w:rPr>
                <w:sz w:val="18"/>
                <w:szCs w:val="18"/>
              </w:rPr>
              <w:t>1.725</w:t>
            </w:r>
          </w:p>
        </w:tc>
        <w:tc>
          <w:tcPr>
            <w:tcW w:w="851" w:type="dxa"/>
          </w:tcPr>
          <w:p w:rsidR="000101F2" w:rsidRPr="000101F2" w:rsidRDefault="000101F2" w:rsidP="00E07EA4">
            <w:pPr>
              <w:jc w:val="right"/>
              <w:rPr>
                <w:sz w:val="18"/>
                <w:szCs w:val="18"/>
              </w:rPr>
            </w:pPr>
            <w:r w:rsidRPr="000101F2">
              <w:rPr>
                <w:sz w:val="18"/>
                <w:szCs w:val="18"/>
              </w:rPr>
              <w:t>257,5</w:t>
            </w:r>
          </w:p>
        </w:tc>
        <w:tc>
          <w:tcPr>
            <w:tcW w:w="3106" w:type="dxa"/>
          </w:tcPr>
          <w:p w:rsidR="000101F2" w:rsidRPr="000101F2" w:rsidRDefault="000101F2" w:rsidP="00E07EA4">
            <w:pPr>
              <w:rPr>
                <w:sz w:val="18"/>
                <w:szCs w:val="18"/>
              </w:rPr>
            </w:pPr>
            <w:r w:rsidRPr="000101F2">
              <w:rPr>
                <w:sz w:val="18"/>
                <w:szCs w:val="18"/>
              </w:rPr>
              <w:t>Troškovi obuhvaćaju sistematske preglede zaposlenika</w:t>
            </w:r>
          </w:p>
          <w:p w:rsidR="000101F2" w:rsidRPr="000101F2" w:rsidRDefault="000101F2" w:rsidP="00E07EA4">
            <w:pPr>
              <w:rPr>
                <w:sz w:val="18"/>
                <w:szCs w:val="18"/>
              </w:rPr>
            </w:pPr>
          </w:p>
        </w:tc>
      </w:tr>
      <w:tr w:rsidR="000101F2" w:rsidRPr="000101F2" w:rsidTr="00873C94">
        <w:trPr>
          <w:trHeight w:val="924"/>
        </w:trPr>
        <w:tc>
          <w:tcPr>
            <w:tcW w:w="830" w:type="dxa"/>
          </w:tcPr>
          <w:p w:rsidR="000101F2" w:rsidRPr="000101F2" w:rsidRDefault="000101F2" w:rsidP="00E07EA4">
            <w:pPr>
              <w:rPr>
                <w:sz w:val="18"/>
                <w:szCs w:val="18"/>
              </w:rPr>
            </w:pPr>
            <w:r w:rsidRPr="000101F2">
              <w:rPr>
                <w:sz w:val="18"/>
                <w:szCs w:val="18"/>
              </w:rPr>
              <w:t>3239</w:t>
            </w:r>
          </w:p>
          <w:p w:rsidR="000101F2" w:rsidRPr="000101F2" w:rsidRDefault="000101F2" w:rsidP="00E07EA4">
            <w:pPr>
              <w:rPr>
                <w:sz w:val="18"/>
                <w:szCs w:val="18"/>
              </w:rPr>
            </w:pPr>
          </w:p>
        </w:tc>
        <w:tc>
          <w:tcPr>
            <w:tcW w:w="2142" w:type="dxa"/>
          </w:tcPr>
          <w:p w:rsidR="000101F2" w:rsidRPr="000101F2" w:rsidRDefault="000101F2" w:rsidP="00E07EA4">
            <w:pPr>
              <w:rPr>
                <w:sz w:val="18"/>
                <w:szCs w:val="18"/>
              </w:rPr>
            </w:pPr>
            <w:r w:rsidRPr="000101F2">
              <w:rPr>
                <w:sz w:val="18"/>
                <w:szCs w:val="18"/>
              </w:rPr>
              <w:t>Ostale usluge</w:t>
            </w:r>
          </w:p>
        </w:tc>
        <w:tc>
          <w:tcPr>
            <w:tcW w:w="708" w:type="dxa"/>
          </w:tcPr>
          <w:p w:rsidR="000101F2" w:rsidRPr="000101F2" w:rsidRDefault="000101F2" w:rsidP="00E07EA4">
            <w:pPr>
              <w:rPr>
                <w:sz w:val="18"/>
                <w:szCs w:val="18"/>
              </w:rPr>
            </w:pPr>
            <w:r w:rsidRPr="000101F2">
              <w:rPr>
                <w:sz w:val="18"/>
                <w:szCs w:val="18"/>
              </w:rPr>
              <w:t>183</w:t>
            </w:r>
          </w:p>
        </w:tc>
        <w:tc>
          <w:tcPr>
            <w:tcW w:w="1147" w:type="dxa"/>
          </w:tcPr>
          <w:p w:rsidR="000101F2" w:rsidRPr="000101F2" w:rsidRDefault="000101F2" w:rsidP="00E07EA4">
            <w:pPr>
              <w:jc w:val="right"/>
              <w:rPr>
                <w:sz w:val="18"/>
                <w:szCs w:val="18"/>
              </w:rPr>
            </w:pPr>
            <w:r w:rsidRPr="000101F2">
              <w:rPr>
                <w:sz w:val="18"/>
                <w:szCs w:val="18"/>
              </w:rPr>
              <w:t>884</w:t>
            </w:r>
          </w:p>
        </w:tc>
        <w:tc>
          <w:tcPr>
            <w:tcW w:w="1134" w:type="dxa"/>
          </w:tcPr>
          <w:p w:rsidR="000101F2" w:rsidRPr="000101F2" w:rsidRDefault="000101F2" w:rsidP="00E07EA4">
            <w:pPr>
              <w:jc w:val="right"/>
              <w:rPr>
                <w:sz w:val="18"/>
                <w:szCs w:val="18"/>
              </w:rPr>
            </w:pPr>
            <w:r w:rsidRPr="000101F2">
              <w:rPr>
                <w:sz w:val="18"/>
                <w:szCs w:val="18"/>
              </w:rPr>
              <w:t>22.560</w:t>
            </w:r>
          </w:p>
        </w:tc>
        <w:tc>
          <w:tcPr>
            <w:tcW w:w="851" w:type="dxa"/>
          </w:tcPr>
          <w:p w:rsidR="000101F2" w:rsidRPr="000101F2" w:rsidRDefault="000101F2" w:rsidP="00E07EA4">
            <w:pPr>
              <w:jc w:val="right"/>
              <w:rPr>
                <w:sz w:val="18"/>
                <w:szCs w:val="18"/>
              </w:rPr>
            </w:pPr>
            <w:r w:rsidRPr="000101F2">
              <w:rPr>
                <w:sz w:val="18"/>
                <w:szCs w:val="18"/>
              </w:rPr>
              <w:t>2.552,0</w:t>
            </w:r>
          </w:p>
        </w:tc>
        <w:tc>
          <w:tcPr>
            <w:tcW w:w="3106" w:type="dxa"/>
          </w:tcPr>
          <w:p w:rsidR="000101F2" w:rsidRPr="000101F2" w:rsidRDefault="000101F2" w:rsidP="00E07EA4">
            <w:pPr>
              <w:rPr>
                <w:sz w:val="18"/>
                <w:szCs w:val="18"/>
              </w:rPr>
            </w:pPr>
            <w:r w:rsidRPr="000101F2">
              <w:rPr>
                <w:sz w:val="18"/>
                <w:szCs w:val="18"/>
              </w:rPr>
              <w:t>Odnosi se na plaćanje usluga tv i radio pretplate te usluga izrade procjene ugroženosti od požara te plana zaštite od požara</w:t>
            </w:r>
          </w:p>
        </w:tc>
      </w:tr>
      <w:tr w:rsidR="000101F2" w:rsidRPr="000101F2" w:rsidTr="00873C94">
        <w:tc>
          <w:tcPr>
            <w:tcW w:w="830" w:type="dxa"/>
          </w:tcPr>
          <w:p w:rsidR="000101F2" w:rsidRPr="000101F2" w:rsidRDefault="000101F2" w:rsidP="00E07EA4">
            <w:pPr>
              <w:rPr>
                <w:sz w:val="18"/>
                <w:szCs w:val="18"/>
              </w:rPr>
            </w:pPr>
            <w:r w:rsidRPr="000101F2">
              <w:rPr>
                <w:sz w:val="18"/>
                <w:szCs w:val="18"/>
              </w:rPr>
              <w:t>96</w:t>
            </w:r>
          </w:p>
          <w:p w:rsidR="000101F2" w:rsidRPr="000101F2" w:rsidRDefault="000101F2" w:rsidP="00E07EA4">
            <w:pPr>
              <w:rPr>
                <w:sz w:val="18"/>
                <w:szCs w:val="18"/>
              </w:rPr>
            </w:pPr>
          </w:p>
        </w:tc>
        <w:tc>
          <w:tcPr>
            <w:tcW w:w="2142" w:type="dxa"/>
          </w:tcPr>
          <w:p w:rsidR="000101F2" w:rsidRPr="000101F2" w:rsidRDefault="000101F2" w:rsidP="00E07EA4">
            <w:pPr>
              <w:rPr>
                <w:sz w:val="18"/>
                <w:szCs w:val="18"/>
              </w:rPr>
            </w:pPr>
            <w:r w:rsidRPr="000101F2">
              <w:rPr>
                <w:sz w:val="18"/>
                <w:szCs w:val="18"/>
              </w:rPr>
              <w:t>Obračunati prihodi poslovanja - nenaplaćeni</w:t>
            </w:r>
          </w:p>
        </w:tc>
        <w:tc>
          <w:tcPr>
            <w:tcW w:w="708" w:type="dxa"/>
          </w:tcPr>
          <w:p w:rsidR="000101F2" w:rsidRPr="000101F2" w:rsidRDefault="000101F2" w:rsidP="00E07EA4">
            <w:pPr>
              <w:rPr>
                <w:sz w:val="18"/>
                <w:szCs w:val="18"/>
              </w:rPr>
            </w:pPr>
            <w:r w:rsidRPr="000101F2">
              <w:rPr>
                <w:sz w:val="18"/>
                <w:szCs w:val="18"/>
              </w:rPr>
              <w:t>286</w:t>
            </w:r>
          </w:p>
        </w:tc>
        <w:tc>
          <w:tcPr>
            <w:tcW w:w="1147" w:type="dxa"/>
          </w:tcPr>
          <w:p w:rsidR="000101F2" w:rsidRPr="000101F2" w:rsidRDefault="000101F2" w:rsidP="00E07EA4">
            <w:pPr>
              <w:jc w:val="right"/>
              <w:rPr>
                <w:sz w:val="18"/>
                <w:szCs w:val="18"/>
              </w:rPr>
            </w:pPr>
            <w:r w:rsidRPr="000101F2">
              <w:rPr>
                <w:sz w:val="18"/>
                <w:szCs w:val="18"/>
              </w:rPr>
              <w:t>18.014</w:t>
            </w:r>
          </w:p>
        </w:tc>
        <w:tc>
          <w:tcPr>
            <w:tcW w:w="1134" w:type="dxa"/>
          </w:tcPr>
          <w:p w:rsidR="000101F2" w:rsidRPr="000101F2" w:rsidRDefault="000101F2" w:rsidP="00E07EA4">
            <w:pPr>
              <w:jc w:val="right"/>
              <w:rPr>
                <w:sz w:val="18"/>
                <w:szCs w:val="18"/>
              </w:rPr>
            </w:pPr>
            <w:r w:rsidRPr="000101F2">
              <w:rPr>
                <w:sz w:val="18"/>
                <w:szCs w:val="18"/>
              </w:rPr>
              <w:t>35.604</w:t>
            </w:r>
          </w:p>
        </w:tc>
        <w:tc>
          <w:tcPr>
            <w:tcW w:w="851" w:type="dxa"/>
          </w:tcPr>
          <w:p w:rsidR="000101F2" w:rsidRPr="000101F2" w:rsidRDefault="000101F2" w:rsidP="00E07EA4">
            <w:pPr>
              <w:jc w:val="right"/>
              <w:rPr>
                <w:sz w:val="18"/>
                <w:szCs w:val="18"/>
              </w:rPr>
            </w:pPr>
            <w:r w:rsidRPr="000101F2">
              <w:rPr>
                <w:sz w:val="18"/>
                <w:szCs w:val="18"/>
              </w:rPr>
              <w:t>197,6</w:t>
            </w:r>
          </w:p>
        </w:tc>
        <w:tc>
          <w:tcPr>
            <w:tcW w:w="3106" w:type="dxa"/>
          </w:tcPr>
          <w:p w:rsidR="000101F2" w:rsidRPr="000101F2" w:rsidRDefault="000101F2" w:rsidP="00E07EA4">
            <w:pPr>
              <w:rPr>
                <w:sz w:val="18"/>
                <w:szCs w:val="18"/>
              </w:rPr>
            </w:pPr>
            <w:r w:rsidRPr="000101F2">
              <w:rPr>
                <w:sz w:val="18"/>
                <w:szCs w:val="18"/>
              </w:rPr>
              <w:t>Nenaplaćeni računi iz 2020. godine prilikom korištenja dvorane</w:t>
            </w:r>
          </w:p>
          <w:p w:rsidR="000101F2" w:rsidRPr="000101F2" w:rsidRDefault="000101F2" w:rsidP="00E07EA4">
            <w:pPr>
              <w:rPr>
                <w:sz w:val="18"/>
                <w:szCs w:val="18"/>
              </w:rPr>
            </w:pPr>
          </w:p>
        </w:tc>
      </w:tr>
    </w:tbl>
    <w:p w:rsidR="000101F2" w:rsidRDefault="00685841">
      <w:pPr>
        <w:rPr>
          <w:rFonts w:asciiTheme="minorHAnsi" w:hAnsiTheme="minorHAnsi"/>
          <w:b/>
          <w:sz w:val="22"/>
          <w:szCs w:val="22"/>
        </w:rPr>
      </w:pPr>
      <w:r w:rsidRPr="00712FE2">
        <w:rPr>
          <w:rFonts w:asciiTheme="minorHAnsi" w:hAnsiTheme="minorHAnsi"/>
          <w:b/>
          <w:sz w:val="22"/>
          <w:szCs w:val="22"/>
        </w:rPr>
        <w:lastRenderedPageBreak/>
        <w:t>Gradska knjižnica Kaštela</w:t>
      </w:r>
      <w:r w:rsidR="00873C94">
        <w:rPr>
          <w:rFonts w:asciiTheme="minorHAnsi" w:hAnsiTheme="minorHAnsi"/>
          <w:b/>
          <w:sz w:val="22"/>
          <w:szCs w:val="22"/>
        </w:rPr>
        <w:t>:</w:t>
      </w:r>
    </w:p>
    <w:p w:rsidR="00873C94" w:rsidRDefault="00873C94">
      <w:pPr>
        <w:rPr>
          <w:rFonts w:asciiTheme="minorHAnsi" w:hAnsiTheme="minorHAnsi"/>
          <w:b/>
          <w:sz w:val="22"/>
          <w:szCs w:val="22"/>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859"/>
        <w:gridCol w:w="720"/>
        <w:gridCol w:w="1123"/>
        <w:gridCol w:w="1260"/>
        <w:gridCol w:w="866"/>
        <w:gridCol w:w="2977"/>
      </w:tblGrid>
      <w:tr w:rsidR="00D6713F" w:rsidRPr="00D6713F" w:rsidTr="007D159F">
        <w:tc>
          <w:tcPr>
            <w:tcW w:w="830" w:type="dxa"/>
          </w:tcPr>
          <w:p w:rsidR="00D6713F" w:rsidRPr="00D6713F" w:rsidRDefault="00D6713F" w:rsidP="00E07EA4">
            <w:pPr>
              <w:jc w:val="center"/>
              <w:rPr>
                <w:b/>
                <w:sz w:val="18"/>
                <w:szCs w:val="18"/>
              </w:rPr>
            </w:pPr>
            <w:bookmarkStart w:id="2" w:name="_Hlk65150958"/>
          </w:p>
          <w:p w:rsidR="00D6713F" w:rsidRPr="00D6713F" w:rsidRDefault="00D6713F" w:rsidP="00E07EA4">
            <w:pPr>
              <w:jc w:val="center"/>
              <w:rPr>
                <w:b/>
                <w:sz w:val="18"/>
                <w:szCs w:val="18"/>
              </w:rPr>
            </w:pPr>
            <w:r w:rsidRPr="00D6713F">
              <w:rPr>
                <w:b/>
                <w:sz w:val="18"/>
                <w:szCs w:val="18"/>
              </w:rPr>
              <w:t>Račun</w:t>
            </w:r>
          </w:p>
        </w:tc>
        <w:tc>
          <w:tcPr>
            <w:tcW w:w="1859" w:type="dxa"/>
          </w:tcPr>
          <w:p w:rsidR="00D6713F" w:rsidRPr="00D6713F" w:rsidRDefault="00D6713F" w:rsidP="00E07EA4">
            <w:pPr>
              <w:jc w:val="center"/>
              <w:rPr>
                <w:b/>
                <w:sz w:val="18"/>
                <w:szCs w:val="18"/>
              </w:rPr>
            </w:pPr>
          </w:p>
          <w:p w:rsidR="00D6713F" w:rsidRPr="00D6713F" w:rsidRDefault="00D6713F" w:rsidP="00E07EA4">
            <w:pPr>
              <w:jc w:val="center"/>
              <w:rPr>
                <w:b/>
                <w:sz w:val="18"/>
                <w:szCs w:val="18"/>
              </w:rPr>
            </w:pPr>
            <w:r w:rsidRPr="00D6713F">
              <w:rPr>
                <w:b/>
                <w:sz w:val="18"/>
                <w:szCs w:val="18"/>
              </w:rPr>
              <w:t>NAZIV</w:t>
            </w:r>
          </w:p>
        </w:tc>
        <w:tc>
          <w:tcPr>
            <w:tcW w:w="720" w:type="dxa"/>
          </w:tcPr>
          <w:p w:rsidR="00D6713F" w:rsidRPr="00D6713F" w:rsidRDefault="00D6713F" w:rsidP="00E07EA4">
            <w:pPr>
              <w:jc w:val="center"/>
              <w:rPr>
                <w:b/>
                <w:sz w:val="18"/>
                <w:szCs w:val="18"/>
              </w:rPr>
            </w:pPr>
          </w:p>
          <w:p w:rsidR="00D6713F" w:rsidRPr="00D6713F" w:rsidRDefault="00D6713F" w:rsidP="00E07EA4">
            <w:pPr>
              <w:jc w:val="center"/>
              <w:rPr>
                <w:b/>
                <w:sz w:val="18"/>
                <w:szCs w:val="18"/>
              </w:rPr>
            </w:pPr>
            <w:r w:rsidRPr="00D6713F">
              <w:rPr>
                <w:b/>
                <w:sz w:val="18"/>
                <w:szCs w:val="18"/>
              </w:rPr>
              <w:t>AOP</w:t>
            </w:r>
          </w:p>
        </w:tc>
        <w:tc>
          <w:tcPr>
            <w:tcW w:w="1123" w:type="dxa"/>
          </w:tcPr>
          <w:p w:rsidR="00D6713F" w:rsidRPr="00D6713F" w:rsidRDefault="00D6713F" w:rsidP="00E07EA4">
            <w:pPr>
              <w:jc w:val="center"/>
              <w:rPr>
                <w:b/>
                <w:sz w:val="18"/>
                <w:szCs w:val="18"/>
              </w:rPr>
            </w:pPr>
            <w:r w:rsidRPr="00D6713F">
              <w:rPr>
                <w:b/>
                <w:sz w:val="18"/>
                <w:szCs w:val="18"/>
              </w:rPr>
              <w:t>Ostvareno</w:t>
            </w:r>
          </w:p>
          <w:p w:rsidR="00D6713F" w:rsidRPr="00D6713F" w:rsidRDefault="00D6713F" w:rsidP="00E07EA4">
            <w:pPr>
              <w:jc w:val="center"/>
              <w:rPr>
                <w:b/>
                <w:sz w:val="18"/>
                <w:szCs w:val="18"/>
              </w:rPr>
            </w:pPr>
            <w:r w:rsidRPr="00D6713F">
              <w:rPr>
                <w:b/>
                <w:sz w:val="18"/>
                <w:szCs w:val="18"/>
              </w:rPr>
              <w:t>prethodne</w:t>
            </w:r>
          </w:p>
          <w:p w:rsidR="00D6713F" w:rsidRPr="00D6713F" w:rsidRDefault="00D6713F" w:rsidP="00E07EA4">
            <w:pPr>
              <w:jc w:val="center"/>
              <w:rPr>
                <w:b/>
                <w:sz w:val="18"/>
                <w:szCs w:val="18"/>
              </w:rPr>
            </w:pPr>
            <w:r w:rsidRPr="00D6713F">
              <w:rPr>
                <w:b/>
                <w:sz w:val="18"/>
                <w:szCs w:val="18"/>
              </w:rPr>
              <w:t>godine</w:t>
            </w:r>
          </w:p>
        </w:tc>
        <w:tc>
          <w:tcPr>
            <w:tcW w:w="1260" w:type="dxa"/>
          </w:tcPr>
          <w:p w:rsidR="00D6713F" w:rsidRPr="00D6713F" w:rsidRDefault="00D6713F" w:rsidP="00E07EA4">
            <w:pPr>
              <w:jc w:val="center"/>
              <w:rPr>
                <w:b/>
                <w:sz w:val="18"/>
                <w:szCs w:val="18"/>
              </w:rPr>
            </w:pPr>
            <w:r w:rsidRPr="00D6713F">
              <w:rPr>
                <w:b/>
                <w:sz w:val="18"/>
                <w:szCs w:val="18"/>
              </w:rPr>
              <w:t>Ostvareno</w:t>
            </w:r>
          </w:p>
          <w:p w:rsidR="00D6713F" w:rsidRPr="00D6713F" w:rsidRDefault="00D6713F" w:rsidP="00E07EA4">
            <w:pPr>
              <w:jc w:val="center"/>
              <w:rPr>
                <w:b/>
                <w:sz w:val="18"/>
                <w:szCs w:val="18"/>
              </w:rPr>
            </w:pPr>
            <w:r w:rsidRPr="00D6713F">
              <w:rPr>
                <w:b/>
                <w:sz w:val="18"/>
                <w:szCs w:val="18"/>
              </w:rPr>
              <w:t>tekuće</w:t>
            </w:r>
          </w:p>
          <w:p w:rsidR="00D6713F" w:rsidRPr="00D6713F" w:rsidRDefault="00D6713F" w:rsidP="00E07EA4">
            <w:pPr>
              <w:jc w:val="center"/>
              <w:rPr>
                <w:b/>
                <w:sz w:val="18"/>
                <w:szCs w:val="18"/>
              </w:rPr>
            </w:pPr>
            <w:r w:rsidRPr="00D6713F">
              <w:rPr>
                <w:b/>
                <w:sz w:val="18"/>
                <w:szCs w:val="18"/>
              </w:rPr>
              <w:t>godine</w:t>
            </w:r>
          </w:p>
        </w:tc>
        <w:tc>
          <w:tcPr>
            <w:tcW w:w="866" w:type="dxa"/>
          </w:tcPr>
          <w:p w:rsidR="00D6713F" w:rsidRPr="00D6713F" w:rsidRDefault="00D6713F" w:rsidP="00E07EA4">
            <w:pPr>
              <w:jc w:val="center"/>
              <w:rPr>
                <w:b/>
                <w:sz w:val="18"/>
                <w:szCs w:val="18"/>
              </w:rPr>
            </w:pPr>
          </w:p>
          <w:p w:rsidR="00D6713F" w:rsidRPr="00D6713F" w:rsidRDefault="00D6713F" w:rsidP="00E07EA4">
            <w:pPr>
              <w:jc w:val="center"/>
              <w:rPr>
                <w:b/>
                <w:sz w:val="18"/>
                <w:szCs w:val="18"/>
              </w:rPr>
            </w:pPr>
            <w:r w:rsidRPr="00D6713F">
              <w:rPr>
                <w:b/>
                <w:sz w:val="18"/>
                <w:szCs w:val="18"/>
              </w:rPr>
              <w:t>Indeks</w:t>
            </w:r>
          </w:p>
        </w:tc>
        <w:tc>
          <w:tcPr>
            <w:tcW w:w="2977" w:type="dxa"/>
          </w:tcPr>
          <w:p w:rsidR="00D6713F" w:rsidRPr="00D6713F" w:rsidRDefault="00D6713F" w:rsidP="00E07EA4">
            <w:pPr>
              <w:jc w:val="center"/>
              <w:rPr>
                <w:b/>
                <w:sz w:val="18"/>
                <w:szCs w:val="18"/>
              </w:rPr>
            </w:pPr>
          </w:p>
          <w:p w:rsidR="00D6713F" w:rsidRPr="00D6713F" w:rsidRDefault="00D6713F" w:rsidP="00E07EA4">
            <w:pPr>
              <w:jc w:val="center"/>
              <w:rPr>
                <w:b/>
                <w:sz w:val="18"/>
                <w:szCs w:val="18"/>
              </w:rPr>
            </w:pPr>
            <w:r w:rsidRPr="00D6713F">
              <w:rPr>
                <w:b/>
                <w:sz w:val="18"/>
                <w:szCs w:val="18"/>
              </w:rPr>
              <w:t>Obrazloženje</w:t>
            </w:r>
          </w:p>
        </w:tc>
      </w:tr>
      <w:tr w:rsidR="00D6713F" w:rsidRPr="00D6713F" w:rsidTr="007D159F">
        <w:tc>
          <w:tcPr>
            <w:tcW w:w="830" w:type="dxa"/>
          </w:tcPr>
          <w:p w:rsidR="00D6713F" w:rsidRPr="00D6713F" w:rsidRDefault="00D6713F" w:rsidP="00E07EA4">
            <w:pPr>
              <w:jc w:val="center"/>
              <w:rPr>
                <w:b/>
                <w:sz w:val="18"/>
                <w:szCs w:val="18"/>
              </w:rPr>
            </w:pPr>
            <w:r w:rsidRPr="00D6713F">
              <w:rPr>
                <w:b/>
                <w:sz w:val="18"/>
                <w:szCs w:val="18"/>
              </w:rPr>
              <w:t>3</w:t>
            </w:r>
          </w:p>
        </w:tc>
        <w:tc>
          <w:tcPr>
            <w:tcW w:w="1859" w:type="dxa"/>
          </w:tcPr>
          <w:p w:rsidR="00D6713F" w:rsidRPr="00D6713F" w:rsidRDefault="00D6713F" w:rsidP="00E07EA4">
            <w:pPr>
              <w:rPr>
                <w:b/>
                <w:sz w:val="18"/>
                <w:szCs w:val="18"/>
              </w:rPr>
            </w:pPr>
            <w:r w:rsidRPr="00D6713F">
              <w:rPr>
                <w:b/>
                <w:sz w:val="18"/>
                <w:szCs w:val="18"/>
              </w:rPr>
              <w:t>RASHODI POSLOVANJA</w:t>
            </w:r>
          </w:p>
          <w:p w:rsidR="00D6713F" w:rsidRPr="00D6713F" w:rsidRDefault="00D6713F" w:rsidP="00E07EA4">
            <w:pPr>
              <w:rPr>
                <w:b/>
                <w:sz w:val="18"/>
                <w:szCs w:val="18"/>
              </w:rPr>
            </w:pPr>
          </w:p>
        </w:tc>
        <w:tc>
          <w:tcPr>
            <w:tcW w:w="720" w:type="dxa"/>
          </w:tcPr>
          <w:p w:rsidR="00D6713F" w:rsidRPr="00D6713F" w:rsidRDefault="00D6713F" w:rsidP="00E07EA4">
            <w:pPr>
              <w:rPr>
                <w:b/>
                <w:sz w:val="18"/>
                <w:szCs w:val="18"/>
              </w:rPr>
            </w:pPr>
            <w:r w:rsidRPr="00D6713F">
              <w:rPr>
                <w:b/>
                <w:sz w:val="18"/>
                <w:szCs w:val="18"/>
              </w:rPr>
              <w:t>148</w:t>
            </w:r>
          </w:p>
        </w:tc>
        <w:tc>
          <w:tcPr>
            <w:tcW w:w="1123" w:type="dxa"/>
          </w:tcPr>
          <w:p w:rsidR="00D6713F" w:rsidRPr="00D6713F" w:rsidRDefault="00D6713F" w:rsidP="00E07EA4">
            <w:pPr>
              <w:jc w:val="right"/>
              <w:rPr>
                <w:b/>
                <w:sz w:val="18"/>
                <w:szCs w:val="18"/>
              </w:rPr>
            </w:pPr>
            <w:r w:rsidRPr="00D6713F">
              <w:rPr>
                <w:b/>
                <w:sz w:val="18"/>
                <w:szCs w:val="18"/>
              </w:rPr>
              <w:t>2.629.693</w:t>
            </w:r>
          </w:p>
        </w:tc>
        <w:tc>
          <w:tcPr>
            <w:tcW w:w="1260" w:type="dxa"/>
          </w:tcPr>
          <w:p w:rsidR="00D6713F" w:rsidRPr="00D6713F" w:rsidRDefault="00D6713F" w:rsidP="00E07EA4">
            <w:pPr>
              <w:jc w:val="right"/>
              <w:rPr>
                <w:b/>
                <w:sz w:val="18"/>
                <w:szCs w:val="18"/>
              </w:rPr>
            </w:pPr>
            <w:r w:rsidRPr="00D6713F">
              <w:rPr>
                <w:b/>
                <w:sz w:val="18"/>
                <w:szCs w:val="18"/>
              </w:rPr>
              <w:t>2.632.085</w:t>
            </w:r>
          </w:p>
        </w:tc>
        <w:tc>
          <w:tcPr>
            <w:tcW w:w="866" w:type="dxa"/>
          </w:tcPr>
          <w:p w:rsidR="00D6713F" w:rsidRPr="00D6713F" w:rsidRDefault="00D6713F" w:rsidP="00E07EA4">
            <w:pPr>
              <w:jc w:val="right"/>
              <w:rPr>
                <w:b/>
                <w:sz w:val="18"/>
                <w:szCs w:val="18"/>
              </w:rPr>
            </w:pPr>
            <w:r w:rsidRPr="00D6713F">
              <w:rPr>
                <w:b/>
                <w:sz w:val="18"/>
                <w:szCs w:val="18"/>
              </w:rPr>
              <w:t>100,1</w:t>
            </w:r>
          </w:p>
        </w:tc>
        <w:tc>
          <w:tcPr>
            <w:tcW w:w="2977" w:type="dxa"/>
          </w:tcPr>
          <w:p w:rsidR="00D6713F" w:rsidRPr="00D6713F" w:rsidRDefault="00D6713F" w:rsidP="00E07EA4">
            <w:pPr>
              <w:rPr>
                <w:b/>
                <w:sz w:val="18"/>
                <w:szCs w:val="18"/>
              </w:rPr>
            </w:pPr>
          </w:p>
        </w:tc>
      </w:tr>
      <w:tr w:rsidR="00D6713F" w:rsidRPr="00D6713F" w:rsidTr="007D159F">
        <w:tc>
          <w:tcPr>
            <w:tcW w:w="830" w:type="dxa"/>
          </w:tcPr>
          <w:p w:rsidR="00D6713F" w:rsidRPr="00D6713F" w:rsidRDefault="00D6713F" w:rsidP="00E07EA4">
            <w:pPr>
              <w:rPr>
                <w:sz w:val="18"/>
                <w:szCs w:val="18"/>
              </w:rPr>
            </w:pPr>
            <w:r w:rsidRPr="00D6713F">
              <w:rPr>
                <w:sz w:val="18"/>
                <w:szCs w:val="18"/>
              </w:rPr>
              <w:t>312</w:t>
            </w:r>
          </w:p>
          <w:p w:rsidR="00D6713F" w:rsidRPr="00D6713F" w:rsidRDefault="00D6713F" w:rsidP="00E07EA4">
            <w:pPr>
              <w:rPr>
                <w:sz w:val="18"/>
                <w:szCs w:val="18"/>
              </w:rPr>
            </w:pPr>
          </w:p>
          <w:p w:rsidR="00D6713F" w:rsidRPr="00D6713F" w:rsidRDefault="00D6713F" w:rsidP="00E07EA4">
            <w:pPr>
              <w:rPr>
                <w:sz w:val="18"/>
                <w:szCs w:val="18"/>
              </w:rPr>
            </w:pPr>
          </w:p>
        </w:tc>
        <w:tc>
          <w:tcPr>
            <w:tcW w:w="1859" w:type="dxa"/>
          </w:tcPr>
          <w:p w:rsidR="00D6713F" w:rsidRPr="00D6713F" w:rsidRDefault="00D6713F" w:rsidP="00E07EA4">
            <w:pPr>
              <w:rPr>
                <w:sz w:val="18"/>
                <w:szCs w:val="18"/>
              </w:rPr>
            </w:pPr>
            <w:r w:rsidRPr="00D6713F">
              <w:rPr>
                <w:sz w:val="18"/>
                <w:szCs w:val="18"/>
              </w:rPr>
              <w:t xml:space="preserve">Ostali rashodi za zaposlene </w:t>
            </w:r>
          </w:p>
        </w:tc>
        <w:tc>
          <w:tcPr>
            <w:tcW w:w="720" w:type="dxa"/>
          </w:tcPr>
          <w:p w:rsidR="00D6713F" w:rsidRPr="00D6713F" w:rsidRDefault="00D6713F" w:rsidP="00E07EA4">
            <w:pPr>
              <w:rPr>
                <w:sz w:val="18"/>
                <w:szCs w:val="18"/>
              </w:rPr>
            </w:pPr>
            <w:r w:rsidRPr="00D6713F">
              <w:rPr>
                <w:sz w:val="18"/>
                <w:szCs w:val="18"/>
              </w:rPr>
              <w:t>155</w:t>
            </w:r>
          </w:p>
        </w:tc>
        <w:tc>
          <w:tcPr>
            <w:tcW w:w="1123" w:type="dxa"/>
          </w:tcPr>
          <w:p w:rsidR="00D6713F" w:rsidRPr="00D6713F" w:rsidRDefault="00D6713F" w:rsidP="00E07EA4">
            <w:pPr>
              <w:jc w:val="right"/>
              <w:rPr>
                <w:sz w:val="18"/>
                <w:szCs w:val="18"/>
              </w:rPr>
            </w:pPr>
            <w:r w:rsidRPr="00D6713F">
              <w:rPr>
                <w:sz w:val="18"/>
                <w:szCs w:val="18"/>
              </w:rPr>
              <w:t>84.300</w:t>
            </w:r>
          </w:p>
        </w:tc>
        <w:tc>
          <w:tcPr>
            <w:tcW w:w="1260" w:type="dxa"/>
          </w:tcPr>
          <w:p w:rsidR="00D6713F" w:rsidRPr="00D6713F" w:rsidRDefault="00D6713F" w:rsidP="00E07EA4">
            <w:pPr>
              <w:jc w:val="right"/>
              <w:rPr>
                <w:sz w:val="18"/>
                <w:szCs w:val="18"/>
              </w:rPr>
            </w:pPr>
            <w:r w:rsidRPr="00D6713F">
              <w:rPr>
                <w:sz w:val="18"/>
                <w:szCs w:val="18"/>
              </w:rPr>
              <w:t>129.803</w:t>
            </w:r>
          </w:p>
        </w:tc>
        <w:tc>
          <w:tcPr>
            <w:tcW w:w="866" w:type="dxa"/>
          </w:tcPr>
          <w:p w:rsidR="00D6713F" w:rsidRPr="00D6713F" w:rsidRDefault="00D6713F" w:rsidP="00E07EA4">
            <w:pPr>
              <w:jc w:val="right"/>
              <w:rPr>
                <w:sz w:val="18"/>
                <w:szCs w:val="18"/>
              </w:rPr>
            </w:pPr>
            <w:r w:rsidRPr="00D6713F">
              <w:rPr>
                <w:sz w:val="18"/>
                <w:szCs w:val="18"/>
              </w:rPr>
              <w:t>154,0</w:t>
            </w:r>
          </w:p>
        </w:tc>
        <w:tc>
          <w:tcPr>
            <w:tcW w:w="2977" w:type="dxa"/>
          </w:tcPr>
          <w:p w:rsidR="00D6713F" w:rsidRPr="00D6713F" w:rsidRDefault="00D6713F" w:rsidP="00E07EA4">
            <w:pPr>
              <w:rPr>
                <w:sz w:val="18"/>
                <w:szCs w:val="18"/>
              </w:rPr>
            </w:pPr>
            <w:r w:rsidRPr="00D6713F">
              <w:rPr>
                <w:sz w:val="18"/>
                <w:szCs w:val="18"/>
              </w:rPr>
              <w:t>Odnosi se na troškove potpore za bolovanje i smrtnog slučaja, jubilarne nagrade te troškova prehrane</w:t>
            </w:r>
          </w:p>
          <w:p w:rsidR="00D6713F" w:rsidRPr="00D6713F" w:rsidRDefault="00D6713F" w:rsidP="00E07EA4">
            <w:pPr>
              <w:rPr>
                <w:sz w:val="18"/>
                <w:szCs w:val="18"/>
              </w:rPr>
            </w:pPr>
          </w:p>
        </w:tc>
      </w:tr>
      <w:tr w:rsidR="00D6713F" w:rsidRPr="00D6713F" w:rsidTr="007D159F">
        <w:trPr>
          <w:trHeight w:val="900"/>
        </w:trPr>
        <w:tc>
          <w:tcPr>
            <w:tcW w:w="830" w:type="dxa"/>
          </w:tcPr>
          <w:p w:rsidR="00D6713F" w:rsidRPr="00D6713F" w:rsidRDefault="00D6713F" w:rsidP="00E07EA4">
            <w:pPr>
              <w:rPr>
                <w:sz w:val="18"/>
                <w:szCs w:val="18"/>
              </w:rPr>
            </w:pPr>
            <w:r w:rsidRPr="00D6713F">
              <w:rPr>
                <w:sz w:val="18"/>
                <w:szCs w:val="18"/>
              </w:rPr>
              <w:t>3224</w:t>
            </w:r>
          </w:p>
          <w:p w:rsidR="00D6713F" w:rsidRPr="00D6713F" w:rsidRDefault="00D6713F" w:rsidP="00E07EA4">
            <w:pPr>
              <w:rPr>
                <w:sz w:val="18"/>
                <w:szCs w:val="18"/>
              </w:rPr>
            </w:pPr>
          </w:p>
        </w:tc>
        <w:tc>
          <w:tcPr>
            <w:tcW w:w="1859" w:type="dxa"/>
          </w:tcPr>
          <w:p w:rsidR="00D6713F" w:rsidRPr="00D6713F" w:rsidRDefault="00D6713F" w:rsidP="00E07EA4">
            <w:pPr>
              <w:rPr>
                <w:sz w:val="18"/>
                <w:szCs w:val="18"/>
              </w:rPr>
            </w:pPr>
            <w:r w:rsidRPr="00D6713F">
              <w:rPr>
                <w:sz w:val="18"/>
                <w:szCs w:val="18"/>
              </w:rPr>
              <w:t>Materijal i dijelovi za tekuće i investicijsko održavanje</w:t>
            </w:r>
          </w:p>
          <w:p w:rsidR="00D6713F" w:rsidRPr="00D6713F" w:rsidRDefault="00D6713F" w:rsidP="00E07EA4">
            <w:pPr>
              <w:rPr>
                <w:sz w:val="18"/>
                <w:szCs w:val="18"/>
              </w:rPr>
            </w:pPr>
          </w:p>
        </w:tc>
        <w:tc>
          <w:tcPr>
            <w:tcW w:w="720" w:type="dxa"/>
          </w:tcPr>
          <w:p w:rsidR="00D6713F" w:rsidRPr="00D6713F" w:rsidRDefault="00D6713F" w:rsidP="00E07EA4">
            <w:pPr>
              <w:rPr>
                <w:sz w:val="18"/>
                <w:szCs w:val="18"/>
              </w:rPr>
            </w:pPr>
            <w:r w:rsidRPr="00D6713F">
              <w:rPr>
                <w:sz w:val="18"/>
                <w:szCs w:val="18"/>
              </w:rPr>
              <w:t>170</w:t>
            </w:r>
          </w:p>
        </w:tc>
        <w:tc>
          <w:tcPr>
            <w:tcW w:w="1123" w:type="dxa"/>
          </w:tcPr>
          <w:p w:rsidR="00D6713F" w:rsidRPr="00D6713F" w:rsidRDefault="00D6713F" w:rsidP="00E07EA4">
            <w:pPr>
              <w:jc w:val="right"/>
              <w:rPr>
                <w:sz w:val="18"/>
                <w:szCs w:val="18"/>
              </w:rPr>
            </w:pPr>
            <w:r w:rsidRPr="00D6713F">
              <w:rPr>
                <w:sz w:val="18"/>
                <w:szCs w:val="18"/>
              </w:rPr>
              <w:t>838</w:t>
            </w:r>
          </w:p>
        </w:tc>
        <w:tc>
          <w:tcPr>
            <w:tcW w:w="1260" w:type="dxa"/>
          </w:tcPr>
          <w:p w:rsidR="00D6713F" w:rsidRPr="00D6713F" w:rsidRDefault="00D6713F" w:rsidP="00E07EA4">
            <w:pPr>
              <w:jc w:val="right"/>
              <w:rPr>
                <w:sz w:val="18"/>
                <w:szCs w:val="18"/>
              </w:rPr>
            </w:pPr>
            <w:r w:rsidRPr="00D6713F">
              <w:rPr>
                <w:sz w:val="18"/>
                <w:szCs w:val="18"/>
              </w:rPr>
              <w:t>16.828</w:t>
            </w:r>
          </w:p>
        </w:tc>
        <w:tc>
          <w:tcPr>
            <w:tcW w:w="866" w:type="dxa"/>
          </w:tcPr>
          <w:p w:rsidR="00D6713F" w:rsidRPr="00D6713F" w:rsidRDefault="00D6713F" w:rsidP="00E07EA4">
            <w:pPr>
              <w:jc w:val="right"/>
              <w:rPr>
                <w:sz w:val="18"/>
                <w:szCs w:val="18"/>
              </w:rPr>
            </w:pPr>
            <w:r w:rsidRPr="00D6713F">
              <w:rPr>
                <w:sz w:val="18"/>
                <w:szCs w:val="18"/>
              </w:rPr>
              <w:t>2.008,1</w:t>
            </w:r>
          </w:p>
        </w:tc>
        <w:tc>
          <w:tcPr>
            <w:tcW w:w="2977" w:type="dxa"/>
          </w:tcPr>
          <w:p w:rsidR="00D6713F" w:rsidRPr="00D6713F" w:rsidRDefault="00D6713F" w:rsidP="00E07EA4">
            <w:pPr>
              <w:rPr>
                <w:sz w:val="18"/>
                <w:szCs w:val="18"/>
              </w:rPr>
            </w:pPr>
            <w:r w:rsidRPr="00D6713F">
              <w:rPr>
                <w:sz w:val="18"/>
                <w:szCs w:val="18"/>
              </w:rPr>
              <w:t>Troškovi kupnje tonera, boje za zidove, pločica za preuređenje Dječjeg odjela u Kaštel Starome</w:t>
            </w:r>
          </w:p>
          <w:p w:rsidR="00D6713F" w:rsidRPr="00D6713F" w:rsidRDefault="00D6713F" w:rsidP="00E07EA4">
            <w:pPr>
              <w:rPr>
                <w:sz w:val="18"/>
                <w:szCs w:val="18"/>
              </w:rPr>
            </w:pPr>
          </w:p>
        </w:tc>
      </w:tr>
      <w:tr w:rsidR="00D6713F" w:rsidRPr="00D6713F" w:rsidTr="007D159F">
        <w:tc>
          <w:tcPr>
            <w:tcW w:w="830" w:type="dxa"/>
          </w:tcPr>
          <w:p w:rsidR="00D6713F" w:rsidRPr="00D6713F" w:rsidRDefault="00D6713F" w:rsidP="00E07EA4">
            <w:pPr>
              <w:rPr>
                <w:sz w:val="18"/>
                <w:szCs w:val="18"/>
              </w:rPr>
            </w:pPr>
            <w:r w:rsidRPr="00D6713F">
              <w:rPr>
                <w:sz w:val="18"/>
                <w:szCs w:val="18"/>
              </w:rPr>
              <w:t>3233</w:t>
            </w:r>
          </w:p>
          <w:p w:rsidR="00D6713F" w:rsidRPr="00D6713F" w:rsidRDefault="00D6713F" w:rsidP="00E07EA4">
            <w:pPr>
              <w:rPr>
                <w:sz w:val="18"/>
                <w:szCs w:val="18"/>
              </w:rPr>
            </w:pPr>
          </w:p>
        </w:tc>
        <w:tc>
          <w:tcPr>
            <w:tcW w:w="1859" w:type="dxa"/>
          </w:tcPr>
          <w:p w:rsidR="00D6713F" w:rsidRPr="00D6713F" w:rsidRDefault="00D6713F" w:rsidP="00E07EA4">
            <w:pPr>
              <w:rPr>
                <w:sz w:val="18"/>
                <w:szCs w:val="18"/>
              </w:rPr>
            </w:pPr>
            <w:r w:rsidRPr="00D6713F">
              <w:rPr>
                <w:sz w:val="18"/>
                <w:szCs w:val="18"/>
              </w:rPr>
              <w:t>Usluge promidžbe i informiranja</w:t>
            </w:r>
          </w:p>
        </w:tc>
        <w:tc>
          <w:tcPr>
            <w:tcW w:w="720" w:type="dxa"/>
          </w:tcPr>
          <w:p w:rsidR="00D6713F" w:rsidRPr="00D6713F" w:rsidRDefault="00D6713F" w:rsidP="00E07EA4">
            <w:pPr>
              <w:rPr>
                <w:sz w:val="18"/>
                <w:szCs w:val="18"/>
              </w:rPr>
            </w:pPr>
            <w:r w:rsidRPr="00D6713F">
              <w:rPr>
                <w:sz w:val="18"/>
                <w:szCs w:val="18"/>
              </w:rPr>
              <w:t>177</w:t>
            </w:r>
          </w:p>
        </w:tc>
        <w:tc>
          <w:tcPr>
            <w:tcW w:w="1123" w:type="dxa"/>
          </w:tcPr>
          <w:p w:rsidR="00D6713F" w:rsidRPr="00D6713F" w:rsidRDefault="00D6713F" w:rsidP="00E07EA4">
            <w:pPr>
              <w:jc w:val="right"/>
              <w:rPr>
                <w:sz w:val="18"/>
                <w:szCs w:val="18"/>
              </w:rPr>
            </w:pPr>
            <w:r w:rsidRPr="00D6713F">
              <w:rPr>
                <w:sz w:val="18"/>
                <w:szCs w:val="18"/>
              </w:rPr>
              <w:t>27.723</w:t>
            </w:r>
          </w:p>
        </w:tc>
        <w:tc>
          <w:tcPr>
            <w:tcW w:w="1260" w:type="dxa"/>
          </w:tcPr>
          <w:p w:rsidR="00D6713F" w:rsidRPr="00D6713F" w:rsidRDefault="00D6713F" w:rsidP="00E07EA4">
            <w:pPr>
              <w:jc w:val="right"/>
              <w:rPr>
                <w:sz w:val="18"/>
                <w:szCs w:val="18"/>
              </w:rPr>
            </w:pPr>
            <w:r w:rsidRPr="00D6713F">
              <w:rPr>
                <w:sz w:val="18"/>
                <w:szCs w:val="18"/>
              </w:rPr>
              <w:t>36.186</w:t>
            </w:r>
          </w:p>
        </w:tc>
        <w:tc>
          <w:tcPr>
            <w:tcW w:w="866" w:type="dxa"/>
          </w:tcPr>
          <w:p w:rsidR="00D6713F" w:rsidRPr="00D6713F" w:rsidRDefault="00D6713F" w:rsidP="00E07EA4">
            <w:pPr>
              <w:jc w:val="right"/>
              <w:rPr>
                <w:sz w:val="18"/>
                <w:szCs w:val="18"/>
              </w:rPr>
            </w:pPr>
            <w:r w:rsidRPr="00D6713F">
              <w:rPr>
                <w:sz w:val="18"/>
                <w:szCs w:val="18"/>
              </w:rPr>
              <w:t>130,5</w:t>
            </w:r>
          </w:p>
        </w:tc>
        <w:tc>
          <w:tcPr>
            <w:tcW w:w="2977" w:type="dxa"/>
          </w:tcPr>
          <w:p w:rsidR="00D6713F" w:rsidRPr="00D6713F" w:rsidRDefault="00D6713F" w:rsidP="00E07EA4">
            <w:pPr>
              <w:rPr>
                <w:sz w:val="18"/>
                <w:szCs w:val="18"/>
              </w:rPr>
            </w:pPr>
            <w:r w:rsidRPr="00D6713F">
              <w:rPr>
                <w:sz w:val="18"/>
                <w:szCs w:val="18"/>
              </w:rPr>
              <w:t>Troškovi promidžbenih materijala su uvećani zbog većih potreba za plakatima, pozivnicama, promotivnih materijala, letaka, tiskanja knjige, objave oglasa itd.</w:t>
            </w:r>
          </w:p>
          <w:p w:rsidR="00D6713F" w:rsidRPr="00D6713F" w:rsidRDefault="00D6713F" w:rsidP="00E07EA4">
            <w:pPr>
              <w:rPr>
                <w:sz w:val="18"/>
                <w:szCs w:val="18"/>
              </w:rPr>
            </w:pPr>
          </w:p>
        </w:tc>
      </w:tr>
      <w:tr w:rsidR="00D6713F" w:rsidRPr="00D6713F" w:rsidTr="007D159F">
        <w:tc>
          <w:tcPr>
            <w:tcW w:w="830" w:type="dxa"/>
          </w:tcPr>
          <w:p w:rsidR="00D6713F" w:rsidRPr="00D6713F" w:rsidRDefault="00D6713F" w:rsidP="00E07EA4">
            <w:pPr>
              <w:rPr>
                <w:sz w:val="18"/>
                <w:szCs w:val="18"/>
              </w:rPr>
            </w:pPr>
            <w:r w:rsidRPr="00D6713F">
              <w:rPr>
                <w:sz w:val="18"/>
                <w:szCs w:val="18"/>
              </w:rPr>
              <w:t>3234</w:t>
            </w:r>
          </w:p>
          <w:p w:rsidR="00D6713F" w:rsidRPr="00D6713F" w:rsidRDefault="00D6713F" w:rsidP="00E07EA4">
            <w:pPr>
              <w:rPr>
                <w:sz w:val="18"/>
                <w:szCs w:val="18"/>
              </w:rPr>
            </w:pPr>
          </w:p>
        </w:tc>
        <w:tc>
          <w:tcPr>
            <w:tcW w:w="1859" w:type="dxa"/>
          </w:tcPr>
          <w:p w:rsidR="00D6713F" w:rsidRPr="00D6713F" w:rsidRDefault="00D6713F" w:rsidP="00E07EA4">
            <w:pPr>
              <w:rPr>
                <w:sz w:val="18"/>
                <w:szCs w:val="18"/>
              </w:rPr>
            </w:pPr>
            <w:r w:rsidRPr="00D6713F">
              <w:rPr>
                <w:sz w:val="18"/>
                <w:szCs w:val="18"/>
              </w:rPr>
              <w:t>Komunalne usluge</w:t>
            </w:r>
          </w:p>
        </w:tc>
        <w:tc>
          <w:tcPr>
            <w:tcW w:w="720" w:type="dxa"/>
          </w:tcPr>
          <w:p w:rsidR="00D6713F" w:rsidRPr="00D6713F" w:rsidRDefault="00D6713F" w:rsidP="00E07EA4">
            <w:pPr>
              <w:rPr>
                <w:sz w:val="18"/>
                <w:szCs w:val="18"/>
              </w:rPr>
            </w:pPr>
            <w:r w:rsidRPr="00D6713F">
              <w:rPr>
                <w:sz w:val="18"/>
                <w:szCs w:val="18"/>
              </w:rPr>
              <w:t>178</w:t>
            </w:r>
          </w:p>
        </w:tc>
        <w:tc>
          <w:tcPr>
            <w:tcW w:w="1123" w:type="dxa"/>
          </w:tcPr>
          <w:p w:rsidR="00D6713F" w:rsidRPr="00D6713F" w:rsidRDefault="00D6713F" w:rsidP="00E07EA4">
            <w:pPr>
              <w:jc w:val="right"/>
              <w:rPr>
                <w:sz w:val="18"/>
                <w:szCs w:val="18"/>
              </w:rPr>
            </w:pPr>
            <w:r w:rsidRPr="00D6713F">
              <w:rPr>
                <w:sz w:val="18"/>
                <w:szCs w:val="18"/>
              </w:rPr>
              <w:t>11.892</w:t>
            </w:r>
          </w:p>
        </w:tc>
        <w:tc>
          <w:tcPr>
            <w:tcW w:w="1260" w:type="dxa"/>
          </w:tcPr>
          <w:p w:rsidR="00D6713F" w:rsidRPr="00D6713F" w:rsidRDefault="00D6713F" w:rsidP="00E07EA4">
            <w:pPr>
              <w:jc w:val="right"/>
              <w:rPr>
                <w:sz w:val="18"/>
                <w:szCs w:val="18"/>
              </w:rPr>
            </w:pPr>
            <w:r w:rsidRPr="00D6713F">
              <w:rPr>
                <w:sz w:val="18"/>
                <w:szCs w:val="18"/>
              </w:rPr>
              <w:t>14.136</w:t>
            </w:r>
          </w:p>
        </w:tc>
        <w:tc>
          <w:tcPr>
            <w:tcW w:w="866" w:type="dxa"/>
          </w:tcPr>
          <w:p w:rsidR="00D6713F" w:rsidRPr="00D6713F" w:rsidRDefault="00D6713F" w:rsidP="00E07EA4">
            <w:pPr>
              <w:jc w:val="right"/>
              <w:rPr>
                <w:sz w:val="18"/>
                <w:szCs w:val="18"/>
              </w:rPr>
            </w:pPr>
            <w:r w:rsidRPr="00D6713F">
              <w:rPr>
                <w:sz w:val="18"/>
                <w:szCs w:val="18"/>
              </w:rPr>
              <w:t>118,9</w:t>
            </w:r>
          </w:p>
        </w:tc>
        <w:tc>
          <w:tcPr>
            <w:tcW w:w="2977" w:type="dxa"/>
          </w:tcPr>
          <w:p w:rsidR="00D6713F" w:rsidRPr="00D6713F" w:rsidRDefault="00D6713F" w:rsidP="00E07EA4">
            <w:pPr>
              <w:rPr>
                <w:sz w:val="18"/>
                <w:szCs w:val="18"/>
              </w:rPr>
            </w:pPr>
            <w:r w:rsidRPr="00D6713F">
              <w:rPr>
                <w:sz w:val="18"/>
                <w:szCs w:val="18"/>
              </w:rPr>
              <w:t>Obuhvaća usluge odvoza smeća, potrošnje vode, deratizacije</w:t>
            </w:r>
          </w:p>
          <w:p w:rsidR="00D6713F" w:rsidRPr="00D6713F" w:rsidRDefault="00D6713F" w:rsidP="00E07EA4">
            <w:pPr>
              <w:rPr>
                <w:sz w:val="18"/>
                <w:szCs w:val="18"/>
              </w:rPr>
            </w:pPr>
          </w:p>
        </w:tc>
      </w:tr>
      <w:tr w:rsidR="00D6713F" w:rsidRPr="00D6713F" w:rsidTr="007D159F">
        <w:tc>
          <w:tcPr>
            <w:tcW w:w="830" w:type="dxa"/>
          </w:tcPr>
          <w:p w:rsidR="00D6713F" w:rsidRPr="00D6713F" w:rsidRDefault="00D6713F" w:rsidP="00E07EA4">
            <w:pPr>
              <w:rPr>
                <w:sz w:val="18"/>
                <w:szCs w:val="18"/>
              </w:rPr>
            </w:pPr>
            <w:r w:rsidRPr="00D6713F">
              <w:rPr>
                <w:sz w:val="18"/>
                <w:szCs w:val="18"/>
              </w:rPr>
              <w:t>3238</w:t>
            </w:r>
          </w:p>
        </w:tc>
        <w:tc>
          <w:tcPr>
            <w:tcW w:w="1859" w:type="dxa"/>
          </w:tcPr>
          <w:p w:rsidR="00D6713F" w:rsidRPr="00D6713F" w:rsidRDefault="00D6713F" w:rsidP="00E07EA4">
            <w:pPr>
              <w:rPr>
                <w:sz w:val="18"/>
                <w:szCs w:val="18"/>
              </w:rPr>
            </w:pPr>
            <w:r w:rsidRPr="00D6713F">
              <w:rPr>
                <w:sz w:val="18"/>
                <w:szCs w:val="18"/>
              </w:rPr>
              <w:t>Računalne usluge</w:t>
            </w:r>
          </w:p>
        </w:tc>
        <w:tc>
          <w:tcPr>
            <w:tcW w:w="720" w:type="dxa"/>
          </w:tcPr>
          <w:p w:rsidR="00D6713F" w:rsidRPr="00D6713F" w:rsidRDefault="00D6713F" w:rsidP="00E07EA4">
            <w:pPr>
              <w:rPr>
                <w:sz w:val="18"/>
                <w:szCs w:val="18"/>
              </w:rPr>
            </w:pPr>
            <w:r w:rsidRPr="00D6713F">
              <w:rPr>
                <w:sz w:val="18"/>
                <w:szCs w:val="18"/>
              </w:rPr>
              <w:t>182</w:t>
            </w:r>
          </w:p>
        </w:tc>
        <w:tc>
          <w:tcPr>
            <w:tcW w:w="1123" w:type="dxa"/>
          </w:tcPr>
          <w:p w:rsidR="00D6713F" w:rsidRPr="00D6713F" w:rsidRDefault="00D6713F" w:rsidP="00E07EA4">
            <w:pPr>
              <w:jc w:val="right"/>
              <w:rPr>
                <w:sz w:val="18"/>
                <w:szCs w:val="18"/>
              </w:rPr>
            </w:pPr>
            <w:r w:rsidRPr="00D6713F">
              <w:rPr>
                <w:sz w:val="18"/>
                <w:szCs w:val="18"/>
              </w:rPr>
              <w:t>36.881</w:t>
            </w:r>
          </w:p>
        </w:tc>
        <w:tc>
          <w:tcPr>
            <w:tcW w:w="1260" w:type="dxa"/>
          </w:tcPr>
          <w:p w:rsidR="00D6713F" w:rsidRPr="00D6713F" w:rsidRDefault="00D6713F" w:rsidP="00E07EA4">
            <w:pPr>
              <w:jc w:val="right"/>
              <w:rPr>
                <w:sz w:val="18"/>
                <w:szCs w:val="18"/>
              </w:rPr>
            </w:pPr>
            <w:r w:rsidRPr="00D6713F">
              <w:rPr>
                <w:sz w:val="18"/>
                <w:szCs w:val="18"/>
              </w:rPr>
              <w:t>41.568</w:t>
            </w:r>
          </w:p>
        </w:tc>
        <w:tc>
          <w:tcPr>
            <w:tcW w:w="866" w:type="dxa"/>
          </w:tcPr>
          <w:p w:rsidR="00D6713F" w:rsidRPr="00D6713F" w:rsidRDefault="00D6713F" w:rsidP="00E07EA4">
            <w:pPr>
              <w:jc w:val="right"/>
              <w:rPr>
                <w:sz w:val="18"/>
                <w:szCs w:val="18"/>
              </w:rPr>
            </w:pPr>
            <w:r w:rsidRPr="00D6713F">
              <w:rPr>
                <w:sz w:val="18"/>
                <w:szCs w:val="18"/>
              </w:rPr>
              <w:t>112,7</w:t>
            </w:r>
          </w:p>
        </w:tc>
        <w:tc>
          <w:tcPr>
            <w:tcW w:w="2977" w:type="dxa"/>
          </w:tcPr>
          <w:p w:rsidR="00D6713F" w:rsidRPr="00D6713F" w:rsidRDefault="00D6713F" w:rsidP="00E07EA4">
            <w:pPr>
              <w:rPr>
                <w:sz w:val="18"/>
                <w:szCs w:val="18"/>
              </w:rPr>
            </w:pPr>
            <w:r w:rsidRPr="00D6713F">
              <w:rPr>
                <w:sz w:val="18"/>
                <w:szCs w:val="18"/>
              </w:rPr>
              <w:t>Povećanje obuhvaća troškove održavanja programa te ostale informatičke usluge</w:t>
            </w:r>
          </w:p>
          <w:p w:rsidR="00D6713F" w:rsidRPr="00D6713F" w:rsidRDefault="00D6713F" w:rsidP="00E07EA4">
            <w:pPr>
              <w:rPr>
                <w:sz w:val="18"/>
                <w:szCs w:val="18"/>
              </w:rPr>
            </w:pPr>
          </w:p>
        </w:tc>
      </w:tr>
      <w:bookmarkEnd w:id="2"/>
    </w:tbl>
    <w:p w:rsidR="000101F2" w:rsidRPr="00D6713F" w:rsidRDefault="000101F2">
      <w:pPr>
        <w:rPr>
          <w:rFonts w:asciiTheme="minorHAnsi" w:hAnsiTheme="minorHAnsi"/>
          <w:b/>
          <w:sz w:val="18"/>
          <w:szCs w:val="18"/>
        </w:rPr>
      </w:pPr>
    </w:p>
    <w:p w:rsidR="000101F2" w:rsidRPr="00D6713F" w:rsidRDefault="000101F2">
      <w:pPr>
        <w:rPr>
          <w:rFonts w:asciiTheme="minorHAnsi" w:hAnsiTheme="minorHAnsi"/>
          <w:b/>
          <w:sz w:val="18"/>
          <w:szCs w:val="18"/>
        </w:rPr>
      </w:pPr>
    </w:p>
    <w:p w:rsidR="00DE2FE8" w:rsidRDefault="00685841">
      <w:pPr>
        <w:rPr>
          <w:rFonts w:asciiTheme="minorHAnsi" w:hAnsiTheme="minorHAnsi"/>
          <w:b/>
        </w:rPr>
      </w:pPr>
      <w:r w:rsidRPr="00D6713F">
        <w:rPr>
          <w:rFonts w:asciiTheme="minorHAnsi" w:hAnsiTheme="minorHAnsi"/>
          <w:b/>
          <w:sz w:val="18"/>
          <w:szCs w:val="18"/>
        </w:rPr>
        <w:t xml:space="preserve">        </w:t>
      </w:r>
      <w:bookmarkStart w:id="3" w:name="_Hlk1720505"/>
      <w:r w:rsidR="009F3189" w:rsidRPr="00712FE2">
        <w:rPr>
          <w:rFonts w:asciiTheme="minorHAnsi" w:hAnsiTheme="minorHAnsi"/>
          <w:b/>
        </w:rPr>
        <w:t>Dječji vrtić Kaštela:</w:t>
      </w:r>
    </w:p>
    <w:p w:rsidR="009F3189" w:rsidRPr="00712FE2" w:rsidRDefault="009F3189">
      <w:pPr>
        <w:rPr>
          <w:rFonts w:asciiTheme="minorHAnsi" w:hAnsiTheme="minorHAnsi"/>
          <w:b/>
          <w:sz w:val="22"/>
          <w:szCs w:val="22"/>
        </w:rPr>
      </w:pPr>
    </w:p>
    <w:p w:rsidR="00BA4F49" w:rsidRPr="000B0966" w:rsidRDefault="00BA4F49" w:rsidP="00BA4F49">
      <w:pPr>
        <w:tabs>
          <w:tab w:val="left" w:pos="2925"/>
        </w:tabs>
        <w:rPr>
          <w:rFonts w:asciiTheme="minorHAnsi" w:hAnsiTheme="minorHAnsi"/>
          <w:lang w:val="hr-BA"/>
        </w:rPr>
      </w:pPr>
      <w:r w:rsidRPr="000B0966">
        <w:rPr>
          <w:rFonts w:asciiTheme="minorHAnsi" w:hAnsiTheme="minorHAnsi"/>
          <w:lang w:val="hr-BA"/>
        </w:rPr>
        <w:t>Najveća odstupanja u odnosu na isto razdoblje prethodne godine– obrazloženje:</w:t>
      </w:r>
    </w:p>
    <w:p w:rsidR="00512608" w:rsidRDefault="00512608" w:rsidP="00BA4F49">
      <w:pPr>
        <w:tabs>
          <w:tab w:val="left" w:pos="2925"/>
        </w:tabs>
        <w:rPr>
          <w:rFonts w:asciiTheme="minorHAnsi" w:hAnsiTheme="minorHAnsi"/>
          <w:lang w:val="hr-BA"/>
        </w:rPr>
      </w:pPr>
    </w:p>
    <w:p w:rsidR="008D5D54" w:rsidRPr="008D5D54" w:rsidRDefault="008D5D54" w:rsidP="008D5D54">
      <w:pPr>
        <w:tabs>
          <w:tab w:val="left" w:pos="2925"/>
        </w:tabs>
        <w:rPr>
          <w:rFonts w:asciiTheme="minorHAnsi" w:hAnsiTheme="minorHAnsi"/>
          <w:lang w:val="hr-BA"/>
        </w:rPr>
      </w:pPr>
      <w:r w:rsidRPr="008D5D54">
        <w:rPr>
          <w:rFonts w:asciiTheme="minorHAnsi" w:hAnsiTheme="minorHAnsi"/>
          <w:lang w:val="hr-BA"/>
        </w:rPr>
        <w:t>AOP 155- Ostali rashodi za zaposlene - indeks 159,7- povećan je jer se zaposlenicima isplaćuje naknada za topli obrok</w:t>
      </w:r>
    </w:p>
    <w:p w:rsidR="008D5D54" w:rsidRPr="008D5D54" w:rsidRDefault="008D5D54" w:rsidP="008D5D54">
      <w:pPr>
        <w:tabs>
          <w:tab w:val="left" w:pos="2925"/>
        </w:tabs>
        <w:rPr>
          <w:rFonts w:asciiTheme="minorHAnsi" w:hAnsiTheme="minorHAnsi"/>
          <w:lang w:val="hr-BA"/>
        </w:rPr>
      </w:pPr>
      <w:r w:rsidRPr="008D5D54">
        <w:rPr>
          <w:rFonts w:asciiTheme="minorHAnsi" w:hAnsiTheme="minorHAnsi"/>
          <w:lang w:val="hr-BA"/>
        </w:rPr>
        <w:t xml:space="preserve"> AOP 167- Uredski materijal i ostali materijalni rashodi  – indeks 155,4 – povećan je zbog nabave didaktike</w:t>
      </w:r>
    </w:p>
    <w:p w:rsidR="008D5D54" w:rsidRDefault="008D5D54" w:rsidP="008D5D54">
      <w:pPr>
        <w:tabs>
          <w:tab w:val="left" w:pos="2925"/>
        </w:tabs>
        <w:rPr>
          <w:rFonts w:asciiTheme="minorHAnsi" w:hAnsiTheme="minorHAnsi"/>
          <w:lang w:val="hr-BA"/>
        </w:rPr>
      </w:pPr>
      <w:r w:rsidRPr="008D5D54">
        <w:rPr>
          <w:rFonts w:asciiTheme="minorHAnsi" w:hAnsiTheme="minorHAnsi"/>
          <w:lang w:val="hr-BA"/>
        </w:rPr>
        <w:t>AOP 171- Sitni inventar i auto gume – indeks  114,0 - povećan je zbog kupnje lonaca</w:t>
      </w:r>
    </w:p>
    <w:p w:rsidR="008D5D54" w:rsidRDefault="008D5D54" w:rsidP="00BA4F49">
      <w:pPr>
        <w:tabs>
          <w:tab w:val="left" w:pos="2925"/>
        </w:tabs>
        <w:rPr>
          <w:rFonts w:asciiTheme="minorHAnsi" w:hAnsiTheme="minorHAnsi"/>
          <w:lang w:val="hr-BA"/>
        </w:rPr>
      </w:pPr>
    </w:p>
    <w:p w:rsidR="008D5D54" w:rsidRDefault="008D5D54" w:rsidP="00BA4F49">
      <w:pPr>
        <w:tabs>
          <w:tab w:val="left" w:pos="2925"/>
        </w:tabs>
        <w:rPr>
          <w:rFonts w:asciiTheme="minorHAnsi" w:hAnsiTheme="minorHAnsi"/>
          <w:lang w:val="hr-BA"/>
        </w:rPr>
      </w:pPr>
    </w:p>
    <w:bookmarkEnd w:id="3"/>
    <w:p w:rsidR="00DE2FE8" w:rsidRDefault="009F3189">
      <w:pPr>
        <w:rPr>
          <w:rFonts w:asciiTheme="minorHAnsi" w:hAnsiTheme="minorHAnsi"/>
          <w:b/>
          <w:sz w:val="22"/>
          <w:szCs w:val="22"/>
        </w:rPr>
      </w:pPr>
      <w:r w:rsidRPr="00712FE2">
        <w:rPr>
          <w:rFonts w:asciiTheme="minorHAnsi" w:hAnsiTheme="minorHAnsi"/>
          <w:b/>
          <w:sz w:val="22"/>
          <w:szCs w:val="22"/>
        </w:rPr>
        <w:t>Muzej grada Kaštela</w:t>
      </w:r>
      <w:r w:rsidR="00F901EE" w:rsidRPr="00712FE2">
        <w:rPr>
          <w:rFonts w:asciiTheme="minorHAnsi" w:hAnsiTheme="minorHAnsi"/>
          <w:b/>
          <w:sz w:val="22"/>
          <w:szCs w:val="22"/>
        </w:rPr>
        <w:t>:</w:t>
      </w:r>
    </w:p>
    <w:p w:rsidR="000B0966" w:rsidRDefault="000B0966">
      <w:pPr>
        <w:rPr>
          <w:rFonts w:asciiTheme="minorHAnsi" w:hAnsiTheme="minorHAnsi"/>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717"/>
        <w:gridCol w:w="720"/>
        <w:gridCol w:w="1123"/>
        <w:gridCol w:w="1134"/>
        <w:gridCol w:w="850"/>
        <w:gridCol w:w="2977"/>
      </w:tblGrid>
      <w:tr w:rsidR="006C02A6" w:rsidRPr="006C02A6" w:rsidTr="00873C94">
        <w:tc>
          <w:tcPr>
            <w:tcW w:w="830" w:type="dxa"/>
          </w:tcPr>
          <w:p w:rsidR="006C02A6" w:rsidRPr="006C02A6" w:rsidRDefault="006C02A6" w:rsidP="00E07EA4">
            <w:pPr>
              <w:jc w:val="center"/>
              <w:rPr>
                <w:b/>
                <w:sz w:val="18"/>
                <w:szCs w:val="18"/>
              </w:rPr>
            </w:pPr>
          </w:p>
          <w:p w:rsidR="006C02A6" w:rsidRPr="006C02A6" w:rsidRDefault="006C02A6" w:rsidP="00E07EA4">
            <w:pPr>
              <w:jc w:val="center"/>
              <w:rPr>
                <w:b/>
                <w:sz w:val="18"/>
                <w:szCs w:val="18"/>
              </w:rPr>
            </w:pPr>
            <w:r w:rsidRPr="006C02A6">
              <w:rPr>
                <w:b/>
                <w:sz w:val="18"/>
                <w:szCs w:val="18"/>
              </w:rPr>
              <w:t>Račun</w:t>
            </w:r>
          </w:p>
        </w:tc>
        <w:tc>
          <w:tcPr>
            <w:tcW w:w="1717" w:type="dxa"/>
          </w:tcPr>
          <w:p w:rsidR="006C02A6" w:rsidRPr="006C02A6" w:rsidRDefault="006C02A6" w:rsidP="00E07EA4">
            <w:pPr>
              <w:jc w:val="center"/>
              <w:rPr>
                <w:b/>
                <w:sz w:val="18"/>
                <w:szCs w:val="18"/>
              </w:rPr>
            </w:pPr>
          </w:p>
          <w:p w:rsidR="006C02A6" w:rsidRPr="006C02A6" w:rsidRDefault="006C02A6" w:rsidP="00E07EA4">
            <w:pPr>
              <w:jc w:val="center"/>
              <w:rPr>
                <w:b/>
                <w:sz w:val="18"/>
                <w:szCs w:val="18"/>
              </w:rPr>
            </w:pPr>
            <w:r w:rsidRPr="006C02A6">
              <w:rPr>
                <w:b/>
                <w:sz w:val="18"/>
                <w:szCs w:val="18"/>
              </w:rPr>
              <w:t>NAZIV</w:t>
            </w:r>
          </w:p>
        </w:tc>
        <w:tc>
          <w:tcPr>
            <w:tcW w:w="720" w:type="dxa"/>
          </w:tcPr>
          <w:p w:rsidR="006C02A6" w:rsidRPr="006C02A6" w:rsidRDefault="006C02A6" w:rsidP="00E07EA4">
            <w:pPr>
              <w:jc w:val="center"/>
              <w:rPr>
                <w:b/>
                <w:sz w:val="18"/>
                <w:szCs w:val="18"/>
              </w:rPr>
            </w:pPr>
          </w:p>
          <w:p w:rsidR="006C02A6" w:rsidRPr="006C02A6" w:rsidRDefault="006C02A6" w:rsidP="00E07EA4">
            <w:pPr>
              <w:jc w:val="center"/>
              <w:rPr>
                <w:b/>
                <w:sz w:val="18"/>
                <w:szCs w:val="18"/>
              </w:rPr>
            </w:pPr>
            <w:r w:rsidRPr="006C02A6">
              <w:rPr>
                <w:b/>
                <w:sz w:val="18"/>
                <w:szCs w:val="18"/>
              </w:rPr>
              <w:t>AOP</w:t>
            </w:r>
          </w:p>
        </w:tc>
        <w:tc>
          <w:tcPr>
            <w:tcW w:w="1123" w:type="dxa"/>
          </w:tcPr>
          <w:p w:rsidR="006C02A6" w:rsidRPr="006C02A6" w:rsidRDefault="006C02A6" w:rsidP="00E07EA4">
            <w:pPr>
              <w:jc w:val="center"/>
              <w:rPr>
                <w:b/>
                <w:sz w:val="18"/>
                <w:szCs w:val="18"/>
              </w:rPr>
            </w:pPr>
            <w:r w:rsidRPr="006C02A6">
              <w:rPr>
                <w:b/>
                <w:sz w:val="18"/>
                <w:szCs w:val="18"/>
              </w:rPr>
              <w:t>Ostvareno</w:t>
            </w:r>
          </w:p>
          <w:p w:rsidR="006C02A6" w:rsidRPr="006C02A6" w:rsidRDefault="006C02A6" w:rsidP="00E07EA4">
            <w:pPr>
              <w:jc w:val="center"/>
              <w:rPr>
                <w:b/>
                <w:sz w:val="18"/>
                <w:szCs w:val="18"/>
              </w:rPr>
            </w:pPr>
            <w:r w:rsidRPr="006C02A6">
              <w:rPr>
                <w:b/>
                <w:sz w:val="18"/>
                <w:szCs w:val="18"/>
              </w:rPr>
              <w:t>prethodne</w:t>
            </w:r>
          </w:p>
          <w:p w:rsidR="006C02A6" w:rsidRPr="006C02A6" w:rsidRDefault="006C02A6" w:rsidP="00E07EA4">
            <w:pPr>
              <w:jc w:val="center"/>
              <w:rPr>
                <w:b/>
                <w:sz w:val="18"/>
                <w:szCs w:val="18"/>
              </w:rPr>
            </w:pPr>
            <w:r w:rsidRPr="006C02A6">
              <w:rPr>
                <w:b/>
                <w:sz w:val="18"/>
                <w:szCs w:val="18"/>
              </w:rPr>
              <w:t>godine</w:t>
            </w:r>
          </w:p>
        </w:tc>
        <w:tc>
          <w:tcPr>
            <w:tcW w:w="1134" w:type="dxa"/>
          </w:tcPr>
          <w:p w:rsidR="006C02A6" w:rsidRPr="006C02A6" w:rsidRDefault="006C02A6" w:rsidP="00E07EA4">
            <w:pPr>
              <w:jc w:val="center"/>
              <w:rPr>
                <w:b/>
                <w:sz w:val="18"/>
                <w:szCs w:val="18"/>
              </w:rPr>
            </w:pPr>
            <w:r w:rsidRPr="006C02A6">
              <w:rPr>
                <w:b/>
                <w:sz w:val="18"/>
                <w:szCs w:val="18"/>
              </w:rPr>
              <w:t>Ostvareno</w:t>
            </w:r>
          </w:p>
          <w:p w:rsidR="006C02A6" w:rsidRPr="006C02A6" w:rsidRDefault="006C02A6" w:rsidP="00E07EA4">
            <w:pPr>
              <w:jc w:val="center"/>
              <w:rPr>
                <w:b/>
                <w:sz w:val="18"/>
                <w:szCs w:val="18"/>
              </w:rPr>
            </w:pPr>
            <w:r w:rsidRPr="006C02A6">
              <w:rPr>
                <w:b/>
                <w:sz w:val="18"/>
                <w:szCs w:val="18"/>
              </w:rPr>
              <w:t>tekuće</w:t>
            </w:r>
          </w:p>
          <w:p w:rsidR="006C02A6" w:rsidRPr="006C02A6" w:rsidRDefault="006C02A6" w:rsidP="00E07EA4">
            <w:pPr>
              <w:jc w:val="center"/>
              <w:rPr>
                <w:b/>
                <w:sz w:val="18"/>
                <w:szCs w:val="18"/>
              </w:rPr>
            </w:pPr>
            <w:r w:rsidRPr="006C02A6">
              <w:rPr>
                <w:b/>
                <w:sz w:val="18"/>
                <w:szCs w:val="18"/>
              </w:rPr>
              <w:t>godine</w:t>
            </w:r>
          </w:p>
        </w:tc>
        <w:tc>
          <w:tcPr>
            <w:tcW w:w="850" w:type="dxa"/>
          </w:tcPr>
          <w:p w:rsidR="006C02A6" w:rsidRPr="006C02A6" w:rsidRDefault="006C02A6" w:rsidP="00E07EA4">
            <w:pPr>
              <w:jc w:val="center"/>
              <w:rPr>
                <w:b/>
                <w:sz w:val="18"/>
                <w:szCs w:val="18"/>
              </w:rPr>
            </w:pPr>
          </w:p>
          <w:p w:rsidR="006C02A6" w:rsidRPr="006C02A6" w:rsidRDefault="006C02A6" w:rsidP="00E07EA4">
            <w:pPr>
              <w:jc w:val="center"/>
              <w:rPr>
                <w:b/>
                <w:sz w:val="18"/>
                <w:szCs w:val="18"/>
              </w:rPr>
            </w:pPr>
            <w:r w:rsidRPr="006C02A6">
              <w:rPr>
                <w:b/>
                <w:sz w:val="18"/>
                <w:szCs w:val="18"/>
              </w:rPr>
              <w:t>Indeks</w:t>
            </w:r>
          </w:p>
        </w:tc>
        <w:tc>
          <w:tcPr>
            <w:tcW w:w="2977" w:type="dxa"/>
          </w:tcPr>
          <w:p w:rsidR="006C02A6" w:rsidRPr="006C02A6" w:rsidRDefault="006C02A6" w:rsidP="00E07EA4">
            <w:pPr>
              <w:jc w:val="center"/>
              <w:rPr>
                <w:b/>
                <w:sz w:val="18"/>
                <w:szCs w:val="18"/>
              </w:rPr>
            </w:pPr>
          </w:p>
          <w:p w:rsidR="006C02A6" w:rsidRPr="006C02A6" w:rsidRDefault="006C02A6" w:rsidP="00E07EA4">
            <w:pPr>
              <w:jc w:val="center"/>
              <w:rPr>
                <w:b/>
                <w:sz w:val="18"/>
                <w:szCs w:val="18"/>
              </w:rPr>
            </w:pPr>
            <w:r w:rsidRPr="006C02A6">
              <w:rPr>
                <w:b/>
                <w:sz w:val="18"/>
                <w:szCs w:val="18"/>
              </w:rPr>
              <w:t>Obrazloženje</w:t>
            </w:r>
          </w:p>
        </w:tc>
      </w:tr>
      <w:tr w:rsidR="006C02A6" w:rsidRPr="006C02A6" w:rsidTr="00873C94">
        <w:tc>
          <w:tcPr>
            <w:tcW w:w="830" w:type="dxa"/>
          </w:tcPr>
          <w:p w:rsidR="006C02A6" w:rsidRPr="006C02A6" w:rsidRDefault="006C02A6" w:rsidP="00E07EA4">
            <w:pPr>
              <w:jc w:val="center"/>
              <w:rPr>
                <w:b/>
                <w:sz w:val="18"/>
                <w:szCs w:val="18"/>
              </w:rPr>
            </w:pPr>
            <w:r w:rsidRPr="006C02A6">
              <w:rPr>
                <w:b/>
                <w:sz w:val="18"/>
                <w:szCs w:val="18"/>
              </w:rPr>
              <w:t>3</w:t>
            </w:r>
          </w:p>
        </w:tc>
        <w:tc>
          <w:tcPr>
            <w:tcW w:w="1717" w:type="dxa"/>
          </w:tcPr>
          <w:p w:rsidR="006C02A6" w:rsidRPr="006C02A6" w:rsidRDefault="006C02A6" w:rsidP="00E07EA4">
            <w:pPr>
              <w:rPr>
                <w:b/>
                <w:sz w:val="18"/>
                <w:szCs w:val="18"/>
              </w:rPr>
            </w:pPr>
            <w:r w:rsidRPr="006C02A6">
              <w:rPr>
                <w:b/>
                <w:sz w:val="18"/>
                <w:szCs w:val="18"/>
              </w:rPr>
              <w:t>RASHODI POSLOVANJA</w:t>
            </w:r>
          </w:p>
          <w:p w:rsidR="006C02A6" w:rsidRPr="006C02A6" w:rsidRDefault="006C02A6" w:rsidP="00E07EA4">
            <w:pPr>
              <w:rPr>
                <w:b/>
                <w:sz w:val="18"/>
                <w:szCs w:val="18"/>
              </w:rPr>
            </w:pPr>
          </w:p>
        </w:tc>
        <w:tc>
          <w:tcPr>
            <w:tcW w:w="720" w:type="dxa"/>
          </w:tcPr>
          <w:p w:rsidR="006C02A6" w:rsidRPr="006C02A6" w:rsidRDefault="006C02A6" w:rsidP="00E07EA4">
            <w:pPr>
              <w:rPr>
                <w:b/>
                <w:sz w:val="18"/>
                <w:szCs w:val="18"/>
              </w:rPr>
            </w:pPr>
            <w:r w:rsidRPr="006C02A6">
              <w:rPr>
                <w:b/>
                <w:sz w:val="18"/>
                <w:szCs w:val="18"/>
              </w:rPr>
              <w:t>148</w:t>
            </w:r>
          </w:p>
        </w:tc>
        <w:tc>
          <w:tcPr>
            <w:tcW w:w="1123" w:type="dxa"/>
          </w:tcPr>
          <w:p w:rsidR="006C02A6" w:rsidRPr="006C02A6" w:rsidRDefault="006C02A6" w:rsidP="00E07EA4">
            <w:pPr>
              <w:jc w:val="right"/>
              <w:rPr>
                <w:b/>
                <w:sz w:val="18"/>
                <w:szCs w:val="18"/>
              </w:rPr>
            </w:pPr>
            <w:r w:rsidRPr="006C02A6">
              <w:rPr>
                <w:b/>
                <w:sz w:val="18"/>
                <w:szCs w:val="18"/>
              </w:rPr>
              <w:t>2.642.136</w:t>
            </w:r>
          </w:p>
        </w:tc>
        <w:tc>
          <w:tcPr>
            <w:tcW w:w="1134" w:type="dxa"/>
          </w:tcPr>
          <w:p w:rsidR="006C02A6" w:rsidRPr="006C02A6" w:rsidRDefault="006C02A6" w:rsidP="00E07EA4">
            <w:pPr>
              <w:jc w:val="right"/>
              <w:rPr>
                <w:b/>
                <w:sz w:val="18"/>
                <w:szCs w:val="18"/>
              </w:rPr>
            </w:pPr>
            <w:r w:rsidRPr="006C02A6">
              <w:rPr>
                <w:b/>
                <w:sz w:val="18"/>
                <w:szCs w:val="18"/>
              </w:rPr>
              <w:t>2.957.542</w:t>
            </w:r>
          </w:p>
        </w:tc>
        <w:tc>
          <w:tcPr>
            <w:tcW w:w="850" w:type="dxa"/>
          </w:tcPr>
          <w:p w:rsidR="006C02A6" w:rsidRPr="006C02A6" w:rsidRDefault="006C02A6" w:rsidP="00E07EA4">
            <w:pPr>
              <w:jc w:val="right"/>
              <w:rPr>
                <w:b/>
                <w:sz w:val="18"/>
                <w:szCs w:val="18"/>
              </w:rPr>
            </w:pPr>
            <w:r w:rsidRPr="006C02A6">
              <w:rPr>
                <w:b/>
                <w:sz w:val="18"/>
                <w:szCs w:val="18"/>
              </w:rPr>
              <w:t>111,9</w:t>
            </w:r>
          </w:p>
        </w:tc>
        <w:tc>
          <w:tcPr>
            <w:tcW w:w="2977" w:type="dxa"/>
          </w:tcPr>
          <w:p w:rsidR="006C02A6" w:rsidRPr="006C02A6" w:rsidRDefault="006C02A6" w:rsidP="00E07EA4">
            <w:pPr>
              <w:rPr>
                <w:b/>
                <w:sz w:val="18"/>
                <w:szCs w:val="18"/>
              </w:rPr>
            </w:pPr>
          </w:p>
        </w:tc>
      </w:tr>
      <w:tr w:rsidR="006C02A6" w:rsidRPr="006C02A6" w:rsidTr="00873C94">
        <w:trPr>
          <w:trHeight w:val="586"/>
        </w:trPr>
        <w:tc>
          <w:tcPr>
            <w:tcW w:w="830" w:type="dxa"/>
          </w:tcPr>
          <w:p w:rsidR="006C02A6" w:rsidRPr="006C02A6" w:rsidRDefault="006C02A6" w:rsidP="00E07EA4">
            <w:pPr>
              <w:rPr>
                <w:sz w:val="18"/>
                <w:szCs w:val="18"/>
              </w:rPr>
            </w:pPr>
            <w:r w:rsidRPr="006C02A6">
              <w:rPr>
                <w:sz w:val="18"/>
                <w:szCs w:val="18"/>
              </w:rPr>
              <w:t>3111</w:t>
            </w:r>
          </w:p>
        </w:tc>
        <w:tc>
          <w:tcPr>
            <w:tcW w:w="1717" w:type="dxa"/>
          </w:tcPr>
          <w:p w:rsidR="006C02A6" w:rsidRPr="006C02A6" w:rsidRDefault="006C02A6" w:rsidP="00E07EA4">
            <w:pPr>
              <w:rPr>
                <w:sz w:val="18"/>
                <w:szCs w:val="18"/>
              </w:rPr>
            </w:pPr>
            <w:r w:rsidRPr="006C02A6">
              <w:rPr>
                <w:sz w:val="18"/>
                <w:szCs w:val="18"/>
              </w:rPr>
              <w:t>Plaće za redovan rad</w:t>
            </w:r>
          </w:p>
        </w:tc>
        <w:tc>
          <w:tcPr>
            <w:tcW w:w="720" w:type="dxa"/>
          </w:tcPr>
          <w:p w:rsidR="006C02A6" w:rsidRPr="006C02A6" w:rsidRDefault="006C02A6" w:rsidP="00E07EA4">
            <w:pPr>
              <w:rPr>
                <w:sz w:val="18"/>
                <w:szCs w:val="18"/>
              </w:rPr>
            </w:pPr>
            <w:r w:rsidRPr="006C02A6">
              <w:rPr>
                <w:sz w:val="18"/>
                <w:szCs w:val="18"/>
              </w:rPr>
              <w:t>151</w:t>
            </w:r>
          </w:p>
        </w:tc>
        <w:tc>
          <w:tcPr>
            <w:tcW w:w="1123" w:type="dxa"/>
          </w:tcPr>
          <w:p w:rsidR="006C02A6" w:rsidRPr="006C02A6" w:rsidRDefault="006C02A6" w:rsidP="00E07EA4">
            <w:pPr>
              <w:jc w:val="right"/>
              <w:rPr>
                <w:sz w:val="18"/>
                <w:szCs w:val="18"/>
              </w:rPr>
            </w:pPr>
            <w:r w:rsidRPr="006C02A6">
              <w:rPr>
                <w:sz w:val="18"/>
                <w:szCs w:val="18"/>
              </w:rPr>
              <w:t>1.721.596</w:t>
            </w:r>
          </w:p>
        </w:tc>
        <w:tc>
          <w:tcPr>
            <w:tcW w:w="1134" w:type="dxa"/>
          </w:tcPr>
          <w:p w:rsidR="006C02A6" w:rsidRPr="006C02A6" w:rsidRDefault="006C02A6" w:rsidP="00E07EA4">
            <w:pPr>
              <w:jc w:val="right"/>
              <w:rPr>
                <w:sz w:val="18"/>
                <w:szCs w:val="18"/>
              </w:rPr>
            </w:pPr>
            <w:r w:rsidRPr="006C02A6">
              <w:rPr>
                <w:sz w:val="18"/>
                <w:szCs w:val="18"/>
              </w:rPr>
              <w:t>1.930.123</w:t>
            </w:r>
          </w:p>
        </w:tc>
        <w:tc>
          <w:tcPr>
            <w:tcW w:w="850" w:type="dxa"/>
          </w:tcPr>
          <w:p w:rsidR="006C02A6" w:rsidRPr="006C02A6" w:rsidRDefault="006C02A6" w:rsidP="00E07EA4">
            <w:pPr>
              <w:jc w:val="right"/>
              <w:rPr>
                <w:sz w:val="18"/>
                <w:szCs w:val="18"/>
              </w:rPr>
            </w:pPr>
            <w:r w:rsidRPr="006C02A6">
              <w:rPr>
                <w:sz w:val="18"/>
                <w:szCs w:val="18"/>
              </w:rPr>
              <w:t>112,1</w:t>
            </w:r>
          </w:p>
        </w:tc>
        <w:tc>
          <w:tcPr>
            <w:tcW w:w="2977" w:type="dxa"/>
          </w:tcPr>
          <w:p w:rsidR="006C02A6" w:rsidRPr="006C02A6" w:rsidRDefault="006C02A6" w:rsidP="00E07EA4">
            <w:pPr>
              <w:rPr>
                <w:sz w:val="18"/>
                <w:szCs w:val="18"/>
              </w:rPr>
            </w:pPr>
            <w:r w:rsidRPr="006C02A6">
              <w:rPr>
                <w:sz w:val="18"/>
                <w:szCs w:val="18"/>
              </w:rPr>
              <w:t xml:space="preserve">Povećanje plaća je rezultata povećanja minulog rada, stimulacija. </w:t>
            </w:r>
          </w:p>
        </w:tc>
      </w:tr>
      <w:tr w:rsidR="006C02A6" w:rsidRPr="006C02A6" w:rsidTr="00873C94">
        <w:trPr>
          <w:trHeight w:val="586"/>
        </w:trPr>
        <w:tc>
          <w:tcPr>
            <w:tcW w:w="830" w:type="dxa"/>
          </w:tcPr>
          <w:p w:rsidR="006C02A6" w:rsidRPr="006C02A6" w:rsidRDefault="006C02A6" w:rsidP="00E07EA4">
            <w:pPr>
              <w:rPr>
                <w:sz w:val="18"/>
                <w:szCs w:val="18"/>
              </w:rPr>
            </w:pPr>
            <w:r w:rsidRPr="006C02A6">
              <w:rPr>
                <w:sz w:val="18"/>
                <w:szCs w:val="18"/>
              </w:rPr>
              <w:t>312</w:t>
            </w:r>
          </w:p>
        </w:tc>
        <w:tc>
          <w:tcPr>
            <w:tcW w:w="1717" w:type="dxa"/>
          </w:tcPr>
          <w:p w:rsidR="006C02A6" w:rsidRPr="006C02A6" w:rsidRDefault="006C02A6" w:rsidP="00E07EA4">
            <w:pPr>
              <w:rPr>
                <w:sz w:val="18"/>
                <w:szCs w:val="18"/>
              </w:rPr>
            </w:pPr>
            <w:r w:rsidRPr="006C02A6">
              <w:rPr>
                <w:sz w:val="18"/>
                <w:szCs w:val="18"/>
              </w:rPr>
              <w:t>Ostali rashodi za zaposlene</w:t>
            </w:r>
          </w:p>
        </w:tc>
        <w:tc>
          <w:tcPr>
            <w:tcW w:w="720" w:type="dxa"/>
          </w:tcPr>
          <w:p w:rsidR="006C02A6" w:rsidRPr="006C02A6" w:rsidRDefault="006C02A6" w:rsidP="00E07EA4">
            <w:pPr>
              <w:rPr>
                <w:sz w:val="18"/>
                <w:szCs w:val="18"/>
              </w:rPr>
            </w:pPr>
            <w:r w:rsidRPr="006C02A6">
              <w:rPr>
                <w:sz w:val="18"/>
                <w:szCs w:val="18"/>
              </w:rPr>
              <w:t>155</w:t>
            </w:r>
          </w:p>
        </w:tc>
        <w:tc>
          <w:tcPr>
            <w:tcW w:w="1123" w:type="dxa"/>
          </w:tcPr>
          <w:p w:rsidR="006C02A6" w:rsidRPr="006C02A6" w:rsidRDefault="006C02A6" w:rsidP="00E07EA4">
            <w:pPr>
              <w:jc w:val="right"/>
              <w:rPr>
                <w:sz w:val="18"/>
                <w:szCs w:val="18"/>
              </w:rPr>
            </w:pPr>
            <w:r w:rsidRPr="006C02A6">
              <w:rPr>
                <w:sz w:val="18"/>
                <w:szCs w:val="18"/>
              </w:rPr>
              <w:t>70.184</w:t>
            </w:r>
          </w:p>
        </w:tc>
        <w:tc>
          <w:tcPr>
            <w:tcW w:w="1134" w:type="dxa"/>
          </w:tcPr>
          <w:p w:rsidR="006C02A6" w:rsidRPr="006C02A6" w:rsidRDefault="006C02A6" w:rsidP="00E07EA4">
            <w:pPr>
              <w:jc w:val="right"/>
              <w:rPr>
                <w:sz w:val="18"/>
                <w:szCs w:val="18"/>
              </w:rPr>
            </w:pPr>
            <w:r w:rsidRPr="006C02A6">
              <w:rPr>
                <w:sz w:val="18"/>
                <w:szCs w:val="18"/>
              </w:rPr>
              <w:t>101.006</w:t>
            </w:r>
          </w:p>
        </w:tc>
        <w:tc>
          <w:tcPr>
            <w:tcW w:w="850" w:type="dxa"/>
          </w:tcPr>
          <w:p w:rsidR="006C02A6" w:rsidRPr="006C02A6" w:rsidRDefault="006C02A6" w:rsidP="00E07EA4">
            <w:pPr>
              <w:jc w:val="right"/>
              <w:rPr>
                <w:sz w:val="18"/>
                <w:szCs w:val="18"/>
              </w:rPr>
            </w:pPr>
            <w:r w:rsidRPr="006C02A6">
              <w:rPr>
                <w:sz w:val="18"/>
                <w:szCs w:val="18"/>
              </w:rPr>
              <w:t>143,9</w:t>
            </w:r>
          </w:p>
        </w:tc>
        <w:tc>
          <w:tcPr>
            <w:tcW w:w="2977" w:type="dxa"/>
          </w:tcPr>
          <w:p w:rsidR="006C02A6" w:rsidRPr="006C02A6" w:rsidRDefault="006C02A6" w:rsidP="00E07EA4">
            <w:pPr>
              <w:rPr>
                <w:sz w:val="18"/>
                <w:szCs w:val="18"/>
              </w:rPr>
            </w:pPr>
            <w:r w:rsidRPr="006C02A6">
              <w:rPr>
                <w:sz w:val="18"/>
                <w:szCs w:val="18"/>
              </w:rPr>
              <w:t>Uvedena je naknada za topli obrok što je povećalo rashode za zaposlene.</w:t>
            </w:r>
          </w:p>
        </w:tc>
      </w:tr>
      <w:tr w:rsidR="006C02A6" w:rsidRPr="006C02A6" w:rsidTr="00873C94">
        <w:trPr>
          <w:trHeight w:val="586"/>
        </w:trPr>
        <w:tc>
          <w:tcPr>
            <w:tcW w:w="830" w:type="dxa"/>
          </w:tcPr>
          <w:p w:rsidR="006C02A6" w:rsidRPr="006C02A6" w:rsidRDefault="006C02A6" w:rsidP="00E07EA4">
            <w:pPr>
              <w:rPr>
                <w:sz w:val="18"/>
                <w:szCs w:val="18"/>
              </w:rPr>
            </w:pPr>
            <w:r w:rsidRPr="006C02A6">
              <w:rPr>
                <w:sz w:val="18"/>
                <w:szCs w:val="18"/>
              </w:rPr>
              <w:t>3132</w:t>
            </w:r>
          </w:p>
        </w:tc>
        <w:tc>
          <w:tcPr>
            <w:tcW w:w="1717" w:type="dxa"/>
          </w:tcPr>
          <w:p w:rsidR="006C02A6" w:rsidRPr="006C02A6" w:rsidRDefault="006C02A6" w:rsidP="00E07EA4">
            <w:pPr>
              <w:rPr>
                <w:sz w:val="18"/>
                <w:szCs w:val="18"/>
              </w:rPr>
            </w:pPr>
            <w:r w:rsidRPr="006C02A6">
              <w:rPr>
                <w:sz w:val="18"/>
                <w:szCs w:val="18"/>
              </w:rPr>
              <w:t xml:space="preserve">Doprinosi za obvezno </w:t>
            </w:r>
            <w:proofErr w:type="spellStart"/>
            <w:r w:rsidRPr="006C02A6">
              <w:rPr>
                <w:sz w:val="18"/>
                <w:szCs w:val="18"/>
              </w:rPr>
              <w:t>zdrastveno</w:t>
            </w:r>
            <w:proofErr w:type="spellEnd"/>
            <w:r w:rsidRPr="006C02A6">
              <w:rPr>
                <w:sz w:val="18"/>
                <w:szCs w:val="18"/>
              </w:rPr>
              <w:t xml:space="preserve"> osiguranje</w:t>
            </w:r>
          </w:p>
        </w:tc>
        <w:tc>
          <w:tcPr>
            <w:tcW w:w="720" w:type="dxa"/>
          </w:tcPr>
          <w:p w:rsidR="006C02A6" w:rsidRPr="006C02A6" w:rsidRDefault="006C02A6" w:rsidP="00E07EA4">
            <w:pPr>
              <w:rPr>
                <w:sz w:val="18"/>
                <w:szCs w:val="18"/>
              </w:rPr>
            </w:pPr>
            <w:r w:rsidRPr="006C02A6">
              <w:rPr>
                <w:sz w:val="18"/>
                <w:szCs w:val="18"/>
              </w:rPr>
              <w:t>158</w:t>
            </w:r>
          </w:p>
        </w:tc>
        <w:tc>
          <w:tcPr>
            <w:tcW w:w="1123" w:type="dxa"/>
          </w:tcPr>
          <w:p w:rsidR="006C02A6" w:rsidRPr="006C02A6" w:rsidRDefault="006C02A6" w:rsidP="00E07EA4">
            <w:pPr>
              <w:jc w:val="right"/>
              <w:rPr>
                <w:sz w:val="18"/>
                <w:szCs w:val="18"/>
              </w:rPr>
            </w:pPr>
            <w:r w:rsidRPr="006C02A6">
              <w:rPr>
                <w:sz w:val="18"/>
                <w:szCs w:val="18"/>
              </w:rPr>
              <w:t>283.109</w:t>
            </w:r>
          </w:p>
        </w:tc>
        <w:tc>
          <w:tcPr>
            <w:tcW w:w="1134" w:type="dxa"/>
          </w:tcPr>
          <w:p w:rsidR="006C02A6" w:rsidRPr="006C02A6" w:rsidRDefault="006C02A6" w:rsidP="00E07EA4">
            <w:pPr>
              <w:jc w:val="right"/>
              <w:rPr>
                <w:sz w:val="18"/>
                <w:szCs w:val="18"/>
              </w:rPr>
            </w:pPr>
            <w:r w:rsidRPr="006C02A6">
              <w:rPr>
                <w:sz w:val="18"/>
                <w:szCs w:val="18"/>
              </w:rPr>
              <w:t>319.561</w:t>
            </w:r>
          </w:p>
        </w:tc>
        <w:tc>
          <w:tcPr>
            <w:tcW w:w="850" w:type="dxa"/>
          </w:tcPr>
          <w:p w:rsidR="006C02A6" w:rsidRPr="006C02A6" w:rsidRDefault="006C02A6" w:rsidP="00E07EA4">
            <w:pPr>
              <w:jc w:val="right"/>
              <w:rPr>
                <w:sz w:val="18"/>
                <w:szCs w:val="18"/>
              </w:rPr>
            </w:pPr>
            <w:r w:rsidRPr="006C02A6">
              <w:rPr>
                <w:sz w:val="18"/>
                <w:szCs w:val="18"/>
              </w:rPr>
              <w:t>112,9</w:t>
            </w:r>
          </w:p>
        </w:tc>
        <w:tc>
          <w:tcPr>
            <w:tcW w:w="2977" w:type="dxa"/>
          </w:tcPr>
          <w:p w:rsidR="006C02A6" w:rsidRPr="006C02A6" w:rsidRDefault="006C02A6" w:rsidP="00E07EA4">
            <w:pPr>
              <w:rPr>
                <w:sz w:val="18"/>
                <w:szCs w:val="18"/>
              </w:rPr>
            </w:pPr>
            <w:r w:rsidRPr="006C02A6">
              <w:rPr>
                <w:sz w:val="18"/>
                <w:szCs w:val="18"/>
              </w:rPr>
              <w:t xml:space="preserve">Uslijed blagog povećanja došlo je i do povećanja obveznog </w:t>
            </w:r>
            <w:proofErr w:type="spellStart"/>
            <w:r w:rsidRPr="006C02A6">
              <w:rPr>
                <w:sz w:val="18"/>
                <w:szCs w:val="18"/>
              </w:rPr>
              <w:t>zdrastvenog</w:t>
            </w:r>
            <w:proofErr w:type="spellEnd"/>
            <w:r w:rsidRPr="006C02A6">
              <w:rPr>
                <w:sz w:val="18"/>
                <w:szCs w:val="18"/>
              </w:rPr>
              <w:t xml:space="preserve"> osiguranja.</w:t>
            </w:r>
          </w:p>
        </w:tc>
      </w:tr>
      <w:tr w:rsidR="006C02A6" w:rsidRPr="006C02A6" w:rsidTr="00873C94">
        <w:trPr>
          <w:trHeight w:val="586"/>
        </w:trPr>
        <w:tc>
          <w:tcPr>
            <w:tcW w:w="830" w:type="dxa"/>
          </w:tcPr>
          <w:p w:rsidR="006C02A6" w:rsidRPr="006C02A6" w:rsidRDefault="006C02A6" w:rsidP="00E07EA4">
            <w:pPr>
              <w:rPr>
                <w:sz w:val="18"/>
                <w:szCs w:val="18"/>
              </w:rPr>
            </w:pPr>
            <w:r w:rsidRPr="006C02A6">
              <w:rPr>
                <w:sz w:val="18"/>
                <w:szCs w:val="18"/>
              </w:rPr>
              <w:lastRenderedPageBreak/>
              <w:t>3211</w:t>
            </w:r>
          </w:p>
        </w:tc>
        <w:tc>
          <w:tcPr>
            <w:tcW w:w="1717" w:type="dxa"/>
          </w:tcPr>
          <w:p w:rsidR="006C02A6" w:rsidRPr="006C02A6" w:rsidRDefault="006C02A6" w:rsidP="00E07EA4">
            <w:pPr>
              <w:rPr>
                <w:sz w:val="18"/>
                <w:szCs w:val="18"/>
              </w:rPr>
            </w:pPr>
            <w:r w:rsidRPr="006C02A6">
              <w:rPr>
                <w:sz w:val="18"/>
                <w:szCs w:val="18"/>
              </w:rPr>
              <w:t>Službena putovanja</w:t>
            </w:r>
          </w:p>
        </w:tc>
        <w:tc>
          <w:tcPr>
            <w:tcW w:w="720" w:type="dxa"/>
          </w:tcPr>
          <w:p w:rsidR="006C02A6" w:rsidRPr="006C02A6" w:rsidRDefault="006C02A6" w:rsidP="00E07EA4">
            <w:pPr>
              <w:rPr>
                <w:sz w:val="18"/>
                <w:szCs w:val="18"/>
              </w:rPr>
            </w:pPr>
            <w:r w:rsidRPr="006C02A6">
              <w:rPr>
                <w:sz w:val="18"/>
                <w:szCs w:val="18"/>
              </w:rPr>
              <w:t>162</w:t>
            </w:r>
          </w:p>
        </w:tc>
        <w:tc>
          <w:tcPr>
            <w:tcW w:w="1123" w:type="dxa"/>
          </w:tcPr>
          <w:p w:rsidR="006C02A6" w:rsidRPr="006C02A6" w:rsidRDefault="006C02A6" w:rsidP="00E07EA4">
            <w:pPr>
              <w:jc w:val="right"/>
              <w:rPr>
                <w:sz w:val="18"/>
                <w:szCs w:val="18"/>
              </w:rPr>
            </w:pPr>
            <w:r w:rsidRPr="006C02A6">
              <w:rPr>
                <w:sz w:val="18"/>
                <w:szCs w:val="18"/>
              </w:rPr>
              <w:t>46.006</w:t>
            </w:r>
          </w:p>
        </w:tc>
        <w:tc>
          <w:tcPr>
            <w:tcW w:w="1134" w:type="dxa"/>
          </w:tcPr>
          <w:p w:rsidR="006C02A6" w:rsidRPr="006C02A6" w:rsidRDefault="006C02A6" w:rsidP="00E07EA4">
            <w:pPr>
              <w:jc w:val="right"/>
              <w:rPr>
                <w:sz w:val="18"/>
                <w:szCs w:val="18"/>
              </w:rPr>
            </w:pPr>
            <w:r w:rsidRPr="006C02A6">
              <w:rPr>
                <w:sz w:val="18"/>
                <w:szCs w:val="18"/>
              </w:rPr>
              <w:t>11.674</w:t>
            </w:r>
          </w:p>
        </w:tc>
        <w:tc>
          <w:tcPr>
            <w:tcW w:w="850" w:type="dxa"/>
          </w:tcPr>
          <w:p w:rsidR="006C02A6" w:rsidRPr="006C02A6" w:rsidRDefault="006C02A6" w:rsidP="00E07EA4">
            <w:pPr>
              <w:jc w:val="right"/>
              <w:rPr>
                <w:sz w:val="18"/>
                <w:szCs w:val="18"/>
              </w:rPr>
            </w:pPr>
            <w:r w:rsidRPr="006C02A6">
              <w:rPr>
                <w:sz w:val="18"/>
                <w:szCs w:val="18"/>
              </w:rPr>
              <w:t>25,4</w:t>
            </w:r>
          </w:p>
        </w:tc>
        <w:tc>
          <w:tcPr>
            <w:tcW w:w="2977" w:type="dxa"/>
          </w:tcPr>
          <w:p w:rsidR="006C02A6" w:rsidRPr="006C02A6" w:rsidRDefault="006C02A6" w:rsidP="00E07EA4">
            <w:pPr>
              <w:rPr>
                <w:sz w:val="18"/>
                <w:szCs w:val="18"/>
              </w:rPr>
            </w:pPr>
            <w:r w:rsidRPr="006C02A6">
              <w:rPr>
                <w:sz w:val="18"/>
                <w:szCs w:val="18"/>
              </w:rPr>
              <w:t>Zbog pandemije značajno manje se putovalo, kao posljedica otkazivanja kongresa, seminara i gostovanja.</w:t>
            </w:r>
          </w:p>
        </w:tc>
      </w:tr>
      <w:tr w:rsidR="006C02A6" w:rsidRPr="006C02A6" w:rsidTr="00873C94">
        <w:tc>
          <w:tcPr>
            <w:tcW w:w="830" w:type="dxa"/>
          </w:tcPr>
          <w:p w:rsidR="006C02A6" w:rsidRPr="006C02A6" w:rsidRDefault="006C02A6" w:rsidP="00E07EA4">
            <w:pPr>
              <w:rPr>
                <w:sz w:val="18"/>
                <w:szCs w:val="18"/>
              </w:rPr>
            </w:pPr>
            <w:r w:rsidRPr="006C02A6">
              <w:rPr>
                <w:sz w:val="18"/>
                <w:szCs w:val="18"/>
              </w:rPr>
              <w:t>3212</w:t>
            </w:r>
          </w:p>
        </w:tc>
        <w:tc>
          <w:tcPr>
            <w:tcW w:w="1717" w:type="dxa"/>
          </w:tcPr>
          <w:p w:rsidR="006C02A6" w:rsidRPr="006C02A6" w:rsidRDefault="006C02A6" w:rsidP="00E07EA4">
            <w:pPr>
              <w:rPr>
                <w:sz w:val="18"/>
                <w:szCs w:val="18"/>
              </w:rPr>
            </w:pPr>
            <w:r w:rsidRPr="006C02A6">
              <w:rPr>
                <w:sz w:val="18"/>
                <w:szCs w:val="18"/>
              </w:rPr>
              <w:t>Naknade za prijevoz, za rad na terenu i odvojeni život</w:t>
            </w:r>
          </w:p>
        </w:tc>
        <w:tc>
          <w:tcPr>
            <w:tcW w:w="720" w:type="dxa"/>
          </w:tcPr>
          <w:p w:rsidR="006C02A6" w:rsidRPr="006C02A6" w:rsidRDefault="006C02A6" w:rsidP="00E07EA4">
            <w:pPr>
              <w:rPr>
                <w:sz w:val="18"/>
                <w:szCs w:val="18"/>
              </w:rPr>
            </w:pPr>
            <w:r w:rsidRPr="006C02A6">
              <w:rPr>
                <w:sz w:val="18"/>
                <w:szCs w:val="18"/>
              </w:rPr>
              <w:t>163</w:t>
            </w:r>
          </w:p>
        </w:tc>
        <w:tc>
          <w:tcPr>
            <w:tcW w:w="1123" w:type="dxa"/>
          </w:tcPr>
          <w:p w:rsidR="006C02A6" w:rsidRPr="006C02A6" w:rsidRDefault="006C02A6" w:rsidP="00E07EA4">
            <w:pPr>
              <w:jc w:val="right"/>
              <w:rPr>
                <w:sz w:val="18"/>
                <w:szCs w:val="18"/>
              </w:rPr>
            </w:pPr>
            <w:r w:rsidRPr="006C02A6">
              <w:rPr>
                <w:sz w:val="18"/>
                <w:szCs w:val="18"/>
              </w:rPr>
              <w:t>30.821</w:t>
            </w:r>
          </w:p>
        </w:tc>
        <w:tc>
          <w:tcPr>
            <w:tcW w:w="1134" w:type="dxa"/>
          </w:tcPr>
          <w:p w:rsidR="006C02A6" w:rsidRPr="006C02A6" w:rsidRDefault="006C02A6" w:rsidP="00E07EA4">
            <w:pPr>
              <w:jc w:val="right"/>
              <w:rPr>
                <w:sz w:val="18"/>
                <w:szCs w:val="18"/>
              </w:rPr>
            </w:pPr>
            <w:r w:rsidRPr="006C02A6">
              <w:rPr>
                <w:sz w:val="18"/>
                <w:szCs w:val="18"/>
              </w:rPr>
              <w:t>37.794</w:t>
            </w:r>
          </w:p>
        </w:tc>
        <w:tc>
          <w:tcPr>
            <w:tcW w:w="850" w:type="dxa"/>
          </w:tcPr>
          <w:p w:rsidR="006C02A6" w:rsidRPr="006C02A6" w:rsidRDefault="006C02A6" w:rsidP="00E07EA4">
            <w:pPr>
              <w:jc w:val="right"/>
              <w:rPr>
                <w:sz w:val="18"/>
                <w:szCs w:val="18"/>
              </w:rPr>
            </w:pPr>
            <w:r w:rsidRPr="006C02A6">
              <w:rPr>
                <w:sz w:val="18"/>
                <w:szCs w:val="18"/>
              </w:rPr>
              <w:t>122,6</w:t>
            </w:r>
          </w:p>
        </w:tc>
        <w:tc>
          <w:tcPr>
            <w:tcW w:w="2977" w:type="dxa"/>
          </w:tcPr>
          <w:p w:rsidR="006C02A6" w:rsidRPr="006C02A6" w:rsidRDefault="006C02A6" w:rsidP="00E07EA4">
            <w:pPr>
              <w:rPr>
                <w:sz w:val="18"/>
                <w:szCs w:val="18"/>
              </w:rPr>
            </w:pPr>
            <w:r w:rsidRPr="006C02A6">
              <w:rPr>
                <w:sz w:val="18"/>
                <w:szCs w:val="18"/>
              </w:rPr>
              <w:t>Osoba na zamjeni je putovala iz Splita, a budući da su ostali zaposlenici uglavnom iz Kaštela, to je dovelo do ovog povećanja.</w:t>
            </w:r>
          </w:p>
        </w:tc>
      </w:tr>
      <w:tr w:rsidR="006C02A6" w:rsidRPr="006C02A6" w:rsidTr="00873C94">
        <w:tc>
          <w:tcPr>
            <w:tcW w:w="830" w:type="dxa"/>
          </w:tcPr>
          <w:p w:rsidR="006C02A6" w:rsidRPr="006C02A6" w:rsidRDefault="006C02A6" w:rsidP="00E07EA4">
            <w:pPr>
              <w:rPr>
                <w:sz w:val="18"/>
                <w:szCs w:val="18"/>
                <w:highlight w:val="yellow"/>
              </w:rPr>
            </w:pPr>
            <w:r w:rsidRPr="006C02A6">
              <w:rPr>
                <w:sz w:val="18"/>
                <w:szCs w:val="18"/>
              </w:rPr>
              <w:t>3213</w:t>
            </w:r>
          </w:p>
        </w:tc>
        <w:tc>
          <w:tcPr>
            <w:tcW w:w="1717" w:type="dxa"/>
          </w:tcPr>
          <w:p w:rsidR="006C02A6" w:rsidRPr="006C02A6" w:rsidRDefault="006C02A6" w:rsidP="00E07EA4">
            <w:pPr>
              <w:rPr>
                <w:sz w:val="18"/>
                <w:szCs w:val="18"/>
                <w:highlight w:val="yellow"/>
              </w:rPr>
            </w:pPr>
            <w:r w:rsidRPr="006C02A6">
              <w:rPr>
                <w:sz w:val="18"/>
                <w:szCs w:val="18"/>
              </w:rPr>
              <w:t>Stručno usavršavanje zaposlenika</w:t>
            </w:r>
          </w:p>
        </w:tc>
        <w:tc>
          <w:tcPr>
            <w:tcW w:w="720" w:type="dxa"/>
          </w:tcPr>
          <w:p w:rsidR="006C02A6" w:rsidRPr="006C02A6" w:rsidRDefault="006C02A6" w:rsidP="00E07EA4">
            <w:pPr>
              <w:rPr>
                <w:sz w:val="18"/>
                <w:szCs w:val="18"/>
              </w:rPr>
            </w:pPr>
            <w:r w:rsidRPr="006C02A6">
              <w:rPr>
                <w:sz w:val="18"/>
                <w:szCs w:val="18"/>
              </w:rPr>
              <w:t>164</w:t>
            </w:r>
          </w:p>
        </w:tc>
        <w:tc>
          <w:tcPr>
            <w:tcW w:w="1123" w:type="dxa"/>
          </w:tcPr>
          <w:p w:rsidR="006C02A6" w:rsidRPr="006C02A6" w:rsidRDefault="006C02A6" w:rsidP="00E07EA4">
            <w:pPr>
              <w:jc w:val="right"/>
              <w:rPr>
                <w:sz w:val="18"/>
                <w:szCs w:val="18"/>
              </w:rPr>
            </w:pPr>
            <w:r w:rsidRPr="006C02A6">
              <w:rPr>
                <w:sz w:val="18"/>
                <w:szCs w:val="18"/>
              </w:rPr>
              <w:t>4.445</w:t>
            </w:r>
          </w:p>
        </w:tc>
        <w:tc>
          <w:tcPr>
            <w:tcW w:w="1134" w:type="dxa"/>
          </w:tcPr>
          <w:p w:rsidR="006C02A6" w:rsidRPr="006C02A6" w:rsidRDefault="006C02A6" w:rsidP="00E07EA4">
            <w:pPr>
              <w:jc w:val="right"/>
              <w:rPr>
                <w:sz w:val="18"/>
                <w:szCs w:val="18"/>
              </w:rPr>
            </w:pPr>
            <w:r w:rsidRPr="006C02A6">
              <w:rPr>
                <w:sz w:val="18"/>
                <w:szCs w:val="18"/>
              </w:rPr>
              <w:t>705</w:t>
            </w:r>
          </w:p>
        </w:tc>
        <w:tc>
          <w:tcPr>
            <w:tcW w:w="850" w:type="dxa"/>
          </w:tcPr>
          <w:p w:rsidR="006C02A6" w:rsidRPr="006C02A6" w:rsidRDefault="006C02A6" w:rsidP="00E07EA4">
            <w:pPr>
              <w:jc w:val="right"/>
              <w:rPr>
                <w:sz w:val="18"/>
                <w:szCs w:val="18"/>
              </w:rPr>
            </w:pPr>
            <w:r w:rsidRPr="006C02A6">
              <w:rPr>
                <w:sz w:val="18"/>
                <w:szCs w:val="18"/>
              </w:rPr>
              <w:t>15,9</w:t>
            </w:r>
          </w:p>
        </w:tc>
        <w:tc>
          <w:tcPr>
            <w:tcW w:w="2977" w:type="dxa"/>
          </w:tcPr>
          <w:p w:rsidR="006C02A6" w:rsidRPr="006C02A6" w:rsidRDefault="006C02A6" w:rsidP="00E07EA4">
            <w:pPr>
              <w:rPr>
                <w:sz w:val="18"/>
                <w:szCs w:val="18"/>
              </w:rPr>
            </w:pPr>
            <w:r w:rsidRPr="006C02A6">
              <w:rPr>
                <w:sz w:val="18"/>
                <w:szCs w:val="18"/>
              </w:rPr>
              <w:t>Gotovo u potpunosti su otkazani svi planirani sadržaji stručnog osposobljavanja i usavršavanja zaposlenika.</w:t>
            </w:r>
          </w:p>
        </w:tc>
      </w:tr>
      <w:tr w:rsidR="006C02A6" w:rsidRPr="006C02A6" w:rsidTr="00873C94">
        <w:tc>
          <w:tcPr>
            <w:tcW w:w="830" w:type="dxa"/>
          </w:tcPr>
          <w:p w:rsidR="006C02A6" w:rsidRPr="006C02A6" w:rsidRDefault="006C02A6" w:rsidP="00E07EA4">
            <w:pPr>
              <w:rPr>
                <w:sz w:val="18"/>
                <w:szCs w:val="18"/>
              </w:rPr>
            </w:pPr>
            <w:r w:rsidRPr="006C02A6">
              <w:rPr>
                <w:sz w:val="18"/>
                <w:szCs w:val="18"/>
              </w:rPr>
              <w:t>3221</w:t>
            </w:r>
          </w:p>
        </w:tc>
        <w:tc>
          <w:tcPr>
            <w:tcW w:w="1717" w:type="dxa"/>
          </w:tcPr>
          <w:p w:rsidR="006C02A6" w:rsidRPr="006C02A6" w:rsidRDefault="006C02A6" w:rsidP="00E07EA4">
            <w:pPr>
              <w:rPr>
                <w:sz w:val="18"/>
                <w:szCs w:val="18"/>
              </w:rPr>
            </w:pPr>
            <w:r w:rsidRPr="006C02A6">
              <w:rPr>
                <w:sz w:val="18"/>
                <w:szCs w:val="18"/>
              </w:rPr>
              <w:t>Uredski materijal i ostali materijalni rashodi</w:t>
            </w:r>
          </w:p>
        </w:tc>
        <w:tc>
          <w:tcPr>
            <w:tcW w:w="720" w:type="dxa"/>
          </w:tcPr>
          <w:p w:rsidR="006C02A6" w:rsidRPr="006C02A6" w:rsidRDefault="006C02A6" w:rsidP="00E07EA4">
            <w:pPr>
              <w:rPr>
                <w:sz w:val="18"/>
                <w:szCs w:val="18"/>
              </w:rPr>
            </w:pPr>
            <w:r w:rsidRPr="006C02A6">
              <w:rPr>
                <w:sz w:val="18"/>
                <w:szCs w:val="18"/>
              </w:rPr>
              <w:t>167</w:t>
            </w:r>
          </w:p>
        </w:tc>
        <w:tc>
          <w:tcPr>
            <w:tcW w:w="1123" w:type="dxa"/>
          </w:tcPr>
          <w:p w:rsidR="006C02A6" w:rsidRPr="006C02A6" w:rsidRDefault="006C02A6" w:rsidP="00E07EA4">
            <w:pPr>
              <w:jc w:val="right"/>
              <w:rPr>
                <w:sz w:val="18"/>
                <w:szCs w:val="18"/>
              </w:rPr>
            </w:pPr>
            <w:r w:rsidRPr="006C02A6">
              <w:rPr>
                <w:sz w:val="18"/>
                <w:szCs w:val="18"/>
              </w:rPr>
              <w:t>22.622</w:t>
            </w:r>
          </w:p>
        </w:tc>
        <w:tc>
          <w:tcPr>
            <w:tcW w:w="1134" w:type="dxa"/>
          </w:tcPr>
          <w:p w:rsidR="006C02A6" w:rsidRPr="006C02A6" w:rsidRDefault="006C02A6" w:rsidP="00E07EA4">
            <w:pPr>
              <w:jc w:val="right"/>
              <w:rPr>
                <w:sz w:val="18"/>
                <w:szCs w:val="18"/>
              </w:rPr>
            </w:pPr>
            <w:r w:rsidRPr="006C02A6">
              <w:rPr>
                <w:sz w:val="18"/>
                <w:szCs w:val="18"/>
              </w:rPr>
              <w:t>23.369</w:t>
            </w:r>
          </w:p>
        </w:tc>
        <w:tc>
          <w:tcPr>
            <w:tcW w:w="850" w:type="dxa"/>
          </w:tcPr>
          <w:p w:rsidR="006C02A6" w:rsidRPr="006C02A6" w:rsidRDefault="006C02A6" w:rsidP="00E07EA4">
            <w:pPr>
              <w:jc w:val="right"/>
              <w:rPr>
                <w:sz w:val="18"/>
                <w:szCs w:val="18"/>
              </w:rPr>
            </w:pPr>
            <w:r w:rsidRPr="006C02A6">
              <w:rPr>
                <w:sz w:val="18"/>
                <w:szCs w:val="18"/>
              </w:rPr>
              <w:t>103,3</w:t>
            </w:r>
          </w:p>
          <w:p w:rsidR="006C02A6" w:rsidRPr="006C02A6" w:rsidRDefault="006C02A6" w:rsidP="00E07EA4">
            <w:pPr>
              <w:jc w:val="right"/>
              <w:rPr>
                <w:sz w:val="18"/>
                <w:szCs w:val="18"/>
              </w:rPr>
            </w:pPr>
          </w:p>
        </w:tc>
        <w:tc>
          <w:tcPr>
            <w:tcW w:w="2977" w:type="dxa"/>
          </w:tcPr>
          <w:p w:rsidR="006C02A6" w:rsidRPr="006C02A6" w:rsidRDefault="006C02A6" w:rsidP="00E07EA4">
            <w:pPr>
              <w:rPr>
                <w:sz w:val="18"/>
                <w:szCs w:val="18"/>
              </w:rPr>
            </w:pPr>
            <w:r w:rsidRPr="006C02A6">
              <w:rPr>
                <w:sz w:val="18"/>
                <w:szCs w:val="18"/>
              </w:rPr>
              <w:t>Uslijed pandemije povećala se potreba za dezinfekcijskim sredstvima, maskama što je pridonijelo povećanju ovih rashoda.</w:t>
            </w:r>
          </w:p>
        </w:tc>
      </w:tr>
      <w:tr w:rsidR="006C02A6" w:rsidRPr="006C02A6" w:rsidTr="00873C94">
        <w:tc>
          <w:tcPr>
            <w:tcW w:w="830" w:type="dxa"/>
          </w:tcPr>
          <w:p w:rsidR="006C02A6" w:rsidRPr="006C02A6" w:rsidRDefault="006C02A6" w:rsidP="00E07EA4">
            <w:pPr>
              <w:rPr>
                <w:sz w:val="18"/>
                <w:szCs w:val="18"/>
                <w:highlight w:val="yellow"/>
              </w:rPr>
            </w:pPr>
            <w:r w:rsidRPr="006C02A6">
              <w:rPr>
                <w:sz w:val="18"/>
                <w:szCs w:val="18"/>
              </w:rPr>
              <w:t>3225</w:t>
            </w:r>
          </w:p>
        </w:tc>
        <w:tc>
          <w:tcPr>
            <w:tcW w:w="1717" w:type="dxa"/>
          </w:tcPr>
          <w:p w:rsidR="006C02A6" w:rsidRPr="006C02A6" w:rsidRDefault="006C02A6" w:rsidP="00E07EA4">
            <w:pPr>
              <w:rPr>
                <w:sz w:val="18"/>
                <w:szCs w:val="18"/>
                <w:highlight w:val="yellow"/>
              </w:rPr>
            </w:pPr>
            <w:r w:rsidRPr="006C02A6">
              <w:rPr>
                <w:sz w:val="18"/>
                <w:szCs w:val="18"/>
              </w:rPr>
              <w:t>Sitni inventar i auto gume</w:t>
            </w:r>
          </w:p>
        </w:tc>
        <w:tc>
          <w:tcPr>
            <w:tcW w:w="720" w:type="dxa"/>
          </w:tcPr>
          <w:p w:rsidR="006C02A6" w:rsidRPr="006C02A6" w:rsidRDefault="006C02A6" w:rsidP="00E07EA4">
            <w:pPr>
              <w:rPr>
                <w:sz w:val="18"/>
                <w:szCs w:val="18"/>
              </w:rPr>
            </w:pPr>
            <w:r w:rsidRPr="006C02A6">
              <w:rPr>
                <w:sz w:val="18"/>
                <w:szCs w:val="18"/>
              </w:rPr>
              <w:t>171</w:t>
            </w:r>
          </w:p>
        </w:tc>
        <w:tc>
          <w:tcPr>
            <w:tcW w:w="1123" w:type="dxa"/>
          </w:tcPr>
          <w:p w:rsidR="006C02A6" w:rsidRPr="006C02A6" w:rsidRDefault="006C02A6" w:rsidP="00E07EA4">
            <w:pPr>
              <w:jc w:val="right"/>
              <w:rPr>
                <w:sz w:val="18"/>
                <w:szCs w:val="18"/>
              </w:rPr>
            </w:pPr>
            <w:r w:rsidRPr="006C02A6">
              <w:rPr>
                <w:sz w:val="18"/>
                <w:szCs w:val="18"/>
              </w:rPr>
              <w:t>19.157</w:t>
            </w:r>
          </w:p>
        </w:tc>
        <w:tc>
          <w:tcPr>
            <w:tcW w:w="1134" w:type="dxa"/>
          </w:tcPr>
          <w:p w:rsidR="006C02A6" w:rsidRPr="006C02A6" w:rsidRDefault="006C02A6" w:rsidP="00E07EA4">
            <w:pPr>
              <w:jc w:val="right"/>
              <w:rPr>
                <w:sz w:val="18"/>
                <w:szCs w:val="18"/>
              </w:rPr>
            </w:pPr>
            <w:r w:rsidRPr="006C02A6">
              <w:rPr>
                <w:sz w:val="18"/>
                <w:szCs w:val="18"/>
              </w:rPr>
              <w:t>11.443</w:t>
            </w:r>
          </w:p>
        </w:tc>
        <w:tc>
          <w:tcPr>
            <w:tcW w:w="850" w:type="dxa"/>
          </w:tcPr>
          <w:p w:rsidR="006C02A6" w:rsidRPr="006C02A6" w:rsidRDefault="006C02A6" w:rsidP="00E07EA4">
            <w:pPr>
              <w:jc w:val="right"/>
              <w:rPr>
                <w:sz w:val="18"/>
                <w:szCs w:val="18"/>
              </w:rPr>
            </w:pPr>
            <w:r w:rsidRPr="006C02A6">
              <w:rPr>
                <w:sz w:val="18"/>
                <w:szCs w:val="18"/>
              </w:rPr>
              <w:t>59,7</w:t>
            </w:r>
          </w:p>
        </w:tc>
        <w:tc>
          <w:tcPr>
            <w:tcW w:w="2977" w:type="dxa"/>
          </w:tcPr>
          <w:p w:rsidR="006C02A6" w:rsidRPr="006C02A6" w:rsidRDefault="006C02A6" w:rsidP="00E07EA4">
            <w:pPr>
              <w:rPr>
                <w:sz w:val="18"/>
                <w:szCs w:val="18"/>
              </w:rPr>
            </w:pPr>
            <w:r w:rsidRPr="006C02A6">
              <w:rPr>
                <w:sz w:val="18"/>
                <w:szCs w:val="18"/>
              </w:rPr>
              <w:t xml:space="preserve">Štafelaji, svjetiljka, police, </w:t>
            </w:r>
            <w:proofErr w:type="spellStart"/>
            <w:r w:rsidRPr="006C02A6">
              <w:rPr>
                <w:sz w:val="18"/>
                <w:szCs w:val="18"/>
              </w:rPr>
              <w:t>aku</w:t>
            </w:r>
            <w:proofErr w:type="spellEnd"/>
            <w:r w:rsidRPr="006C02A6">
              <w:rPr>
                <w:sz w:val="18"/>
                <w:szCs w:val="18"/>
              </w:rPr>
              <w:t>. udarna bušilica, trans. kolica, tende...</w:t>
            </w:r>
          </w:p>
          <w:p w:rsidR="006C02A6" w:rsidRPr="006C02A6" w:rsidRDefault="006C02A6" w:rsidP="00E07EA4">
            <w:pPr>
              <w:rPr>
                <w:sz w:val="18"/>
                <w:szCs w:val="18"/>
              </w:rPr>
            </w:pPr>
          </w:p>
        </w:tc>
      </w:tr>
      <w:tr w:rsidR="006C02A6" w:rsidRPr="006C02A6" w:rsidTr="00873C94">
        <w:tc>
          <w:tcPr>
            <w:tcW w:w="830" w:type="dxa"/>
          </w:tcPr>
          <w:p w:rsidR="006C02A6" w:rsidRPr="006C02A6" w:rsidRDefault="006C02A6" w:rsidP="00E07EA4">
            <w:pPr>
              <w:rPr>
                <w:sz w:val="18"/>
                <w:szCs w:val="18"/>
              </w:rPr>
            </w:pPr>
            <w:r w:rsidRPr="006C02A6">
              <w:rPr>
                <w:sz w:val="18"/>
                <w:szCs w:val="18"/>
              </w:rPr>
              <w:t>3231</w:t>
            </w:r>
          </w:p>
        </w:tc>
        <w:tc>
          <w:tcPr>
            <w:tcW w:w="1717" w:type="dxa"/>
          </w:tcPr>
          <w:p w:rsidR="006C02A6" w:rsidRPr="006C02A6" w:rsidRDefault="006C02A6" w:rsidP="00E07EA4">
            <w:pPr>
              <w:rPr>
                <w:sz w:val="18"/>
                <w:szCs w:val="18"/>
              </w:rPr>
            </w:pPr>
            <w:r w:rsidRPr="006C02A6">
              <w:rPr>
                <w:sz w:val="18"/>
                <w:szCs w:val="18"/>
              </w:rPr>
              <w:t>Usluge telefona, pošte i prijevoza</w:t>
            </w:r>
          </w:p>
        </w:tc>
        <w:tc>
          <w:tcPr>
            <w:tcW w:w="720" w:type="dxa"/>
          </w:tcPr>
          <w:p w:rsidR="006C02A6" w:rsidRPr="006C02A6" w:rsidRDefault="006C02A6" w:rsidP="00E07EA4">
            <w:pPr>
              <w:rPr>
                <w:sz w:val="18"/>
                <w:szCs w:val="18"/>
              </w:rPr>
            </w:pPr>
            <w:r w:rsidRPr="006C02A6">
              <w:rPr>
                <w:sz w:val="18"/>
                <w:szCs w:val="18"/>
              </w:rPr>
              <w:t>175</w:t>
            </w:r>
          </w:p>
        </w:tc>
        <w:tc>
          <w:tcPr>
            <w:tcW w:w="1123" w:type="dxa"/>
          </w:tcPr>
          <w:p w:rsidR="006C02A6" w:rsidRPr="006C02A6" w:rsidRDefault="006C02A6" w:rsidP="00E07EA4">
            <w:pPr>
              <w:jc w:val="right"/>
              <w:rPr>
                <w:sz w:val="18"/>
                <w:szCs w:val="18"/>
              </w:rPr>
            </w:pPr>
            <w:r w:rsidRPr="006C02A6">
              <w:rPr>
                <w:sz w:val="18"/>
                <w:szCs w:val="18"/>
              </w:rPr>
              <w:t>20.426</w:t>
            </w:r>
          </w:p>
        </w:tc>
        <w:tc>
          <w:tcPr>
            <w:tcW w:w="1134" w:type="dxa"/>
          </w:tcPr>
          <w:p w:rsidR="006C02A6" w:rsidRPr="006C02A6" w:rsidRDefault="006C02A6" w:rsidP="00E07EA4">
            <w:pPr>
              <w:jc w:val="right"/>
              <w:rPr>
                <w:sz w:val="18"/>
                <w:szCs w:val="18"/>
              </w:rPr>
            </w:pPr>
            <w:r w:rsidRPr="006C02A6">
              <w:rPr>
                <w:sz w:val="18"/>
                <w:szCs w:val="18"/>
              </w:rPr>
              <w:t>24.463</w:t>
            </w:r>
          </w:p>
        </w:tc>
        <w:tc>
          <w:tcPr>
            <w:tcW w:w="850" w:type="dxa"/>
          </w:tcPr>
          <w:p w:rsidR="006C02A6" w:rsidRPr="006C02A6" w:rsidRDefault="006C02A6" w:rsidP="00E07EA4">
            <w:pPr>
              <w:jc w:val="right"/>
              <w:rPr>
                <w:sz w:val="18"/>
                <w:szCs w:val="18"/>
              </w:rPr>
            </w:pPr>
            <w:r w:rsidRPr="006C02A6">
              <w:rPr>
                <w:sz w:val="18"/>
                <w:szCs w:val="18"/>
              </w:rPr>
              <w:t>119,8</w:t>
            </w:r>
          </w:p>
        </w:tc>
        <w:tc>
          <w:tcPr>
            <w:tcW w:w="2977" w:type="dxa"/>
          </w:tcPr>
          <w:p w:rsidR="006C02A6" w:rsidRPr="006C02A6" w:rsidRDefault="006C02A6" w:rsidP="00E07EA4">
            <w:pPr>
              <w:rPr>
                <w:sz w:val="18"/>
                <w:szCs w:val="18"/>
              </w:rPr>
            </w:pPr>
            <w:r w:rsidRPr="006C02A6">
              <w:rPr>
                <w:sz w:val="18"/>
                <w:szCs w:val="18"/>
              </w:rPr>
              <w:t>Došlo je do povećanja iznosa telefona i interneta jer je dio troškova koje je pokrivao Grad prenesen na muzej što je povećalo račune.</w:t>
            </w:r>
          </w:p>
        </w:tc>
      </w:tr>
      <w:tr w:rsidR="006C02A6" w:rsidRPr="006C02A6" w:rsidTr="00873C94">
        <w:tc>
          <w:tcPr>
            <w:tcW w:w="830" w:type="dxa"/>
          </w:tcPr>
          <w:p w:rsidR="006C02A6" w:rsidRPr="006C02A6" w:rsidRDefault="006C02A6" w:rsidP="00E07EA4">
            <w:pPr>
              <w:rPr>
                <w:sz w:val="18"/>
                <w:szCs w:val="18"/>
              </w:rPr>
            </w:pPr>
            <w:r w:rsidRPr="006C02A6">
              <w:rPr>
                <w:sz w:val="18"/>
                <w:szCs w:val="18"/>
              </w:rPr>
              <w:t>3232</w:t>
            </w:r>
          </w:p>
        </w:tc>
        <w:tc>
          <w:tcPr>
            <w:tcW w:w="1717" w:type="dxa"/>
          </w:tcPr>
          <w:p w:rsidR="006C02A6" w:rsidRPr="006C02A6" w:rsidRDefault="006C02A6" w:rsidP="00E07EA4">
            <w:pPr>
              <w:rPr>
                <w:sz w:val="18"/>
                <w:szCs w:val="18"/>
              </w:rPr>
            </w:pPr>
            <w:r w:rsidRPr="006C02A6">
              <w:rPr>
                <w:sz w:val="18"/>
                <w:szCs w:val="18"/>
              </w:rPr>
              <w:t>Usluge tekućeg i investicijskog održavanja</w:t>
            </w:r>
          </w:p>
          <w:p w:rsidR="006C02A6" w:rsidRPr="006C02A6" w:rsidRDefault="006C02A6" w:rsidP="00E07EA4">
            <w:pPr>
              <w:rPr>
                <w:sz w:val="18"/>
                <w:szCs w:val="18"/>
              </w:rPr>
            </w:pPr>
          </w:p>
        </w:tc>
        <w:tc>
          <w:tcPr>
            <w:tcW w:w="720" w:type="dxa"/>
          </w:tcPr>
          <w:p w:rsidR="006C02A6" w:rsidRPr="006C02A6" w:rsidRDefault="006C02A6" w:rsidP="00E07EA4">
            <w:pPr>
              <w:rPr>
                <w:sz w:val="18"/>
                <w:szCs w:val="18"/>
              </w:rPr>
            </w:pPr>
            <w:r w:rsidRPr="006C02A6">
              <w:rPr>
                <w:sz w:val="18"/>
                <w:szCs w:val="18"/>
              </w:rPr>
              <w:t>176</w:t>
            </w:r>
          </w:p>
        </w:tc>
        <w:tc>
          <w:tcPr>
            <w:tcW w:w="1123" w:type="dxa"/>
          </w:tcPr>
          <w:p w:rsidR="006C02A6" w:rsidRPr="006C02A6" w:rsidRDefault="006C02A6" w:rsidP="00E07EA4">
            <w:pPr>
              <w:jc w:val="right"/>
              <w:rPr>
                <w:sz w:val="18"/>
                <w:szCs w:val="18"/>
              </w:rPr>
            </w:pPr>
            <w:r w:rsidRPr="006C02A6">
              <w:rPr>
                <w:sz w:val="18"/>
                <w:szCs w:val="18"/>
              </w:rPr>
              <w:t>35.496</w:t>
            </w:r>
          </w:p>
        </w:tc>
        <w:tc>
          <w:tcPr>
            <w:tcW w:w="1134" w:type="dxa"/>
          </w:tcPr>
          <w:p w:rsidR="006C02A6" w:rsidRPr="006C02A6" w:rsidRDefault="006C02A6" w:rsidP="00E07EA4">
            <w:pPr>
              <w:jc w:val="right"/>
              <w:rPr>
                <w:sz w:val="18"/>
                <w:szCs w:val="18"/>
              </w:rPr>
            </w:pPr>
            <w:r w:rsidRPr="006C02A6">
              <w:rPr>
                <w:sz w:val="18"/>
                <w:szCs w:val="18"/>
              </w:rPr>
              <w:t>26.887</w:t>
            </w:r>
          </w:p>
        </w:tc>
        <w:tc>
          <w:tcPr>
            <w:tcW w:w="850" w:type="dxa"/>
          </w:tcPr>
          <w:p w:rsidR="006C02A6" w:rsidRPr="006C02A6" w:rsidRDefault="006C02A6" w:rsidP="00E07EA4">
            <w:pPr>
              <w:jc w:val="right"/>
              <w:rPr>
                <w:sz w:val="18"/>
                <w:szCs w:val="18"/>
              </w:rPr>
            </w:pPr>
            <w:r w:rsidRPr="006C02A6">
              <w:rPr>
                <w:sz w:val="18"/>
                <w:szCs w:val="18"/>
              </w:rPr>
              <w:t>75,7</w:t>
            </w:r>
          </w:p>
        </w:tc>
        <w:tc>
          <w:tcPr>
            <w:tcW w:w="2977" w:type="dxa"/>
          </w:tcPr>
          <w:p w:rsidR="006C02A6" w:rsidRPr="006C02A6" w:rsidRDefault="006C02A6" w:rsidP="00E07EA4">
            <w:pPr>
              <w:rPr>
                <w:sz w:val="18"/>
                <w:szCs w:val="18"/>
              </w:rPr>
            </w:pPr>
            <w:r w:rsidRPr="006C02A6">
              <w:rPr>
                <w:sz w:val="18"/>
                <w:szCs w:val="18"/>
              </w:rPr>
              <w:t>Smanjenje rashoda za usluge tekućeg i investicijskog održavanja.</w:t>
            </w:r>
          </w:p>
        </w:tc>
      </w:tr>
      <w:tr w:rsidR="006C02A6" w:rsidRPr="006C02A6" w:rsidTr="00873C94">
        <w:tc>
          <w:tcPr>
            <w:tcW w:w="830" w:type="dxa"/>
          </w:tcPr>
          <w:p w:rsidR="006C02A6" w:rsidRPr="006C02A6" w:rsidRDefault="006C02A6" w:rsidP="00E07EA4">
            <w:pPr>
              <w:rPr>
                <w:sz w:val="18"/>
                <w:szCs w:val="18"/>
              </w:rPr>
            </w:pPr>
            <w:r w:rsidRPr="006C02A6">
              <w:rPr>
                <w:sz w:val="18"/>
                <w:szCs w:val="18"/>
              </w:rPr>
              <w:t>3233</w:t>
            </w:r>
          </w:p>
        </w:tc>
        <w:tc>
          <w:tcPr>
            <w:tcW w:w="1717" w:type="dxa"/>
          </w:tcPr>
          <w:p w:rsidR="006C02A6" w:rsidRPr="006C02A6" w:rsidRDefault="006C02A6" w:rsidP="00E07EA4">
            <w:pPr>
              <w:rPr>
                <w:sz w:val="18"/>
                <w:szCs w:val="18"/>
              </w:rPr>
            </w:pPr>
            <w:r w:rsidRPr="006C02A6">
              <w:rPr>
                <w:sz w:val="18"/>
                <w:szCs w:val="18"/>
              </w:rPr>
              <w:t xml:space="preserve">Usluge promidžbe i informiranja </w:t>
            </w:r>
          </w:p>
        </w:tc>
        <w:tc>
          <w:tcPr>
            <w:tcW w:w="720" w:type="dxa"/>
          </w:tcPr>
          <w:p w:rsidR="006C02A6" w:rsidRPr="006C02A6" w:rsidRDefault="006C02A6" w:rsidP="00E07EA4">
            <w:pPr>
              <w:rPr>
                <w:sz w:val="18"/>
                <w:szCs w:val="18"/>
              </w:rPr>
            </w:pPr>
            <w:r w:rsidRPr="006C02A6">
              <w:rPr>
                <w:sz w:val="18"/>
                <w:szCs w:val="18"/>
              </w:rPr>
              <w:t>177</w:t>
            </w:r>
          </w:p>
        </w:tc>
        <w:tc>
          <w:tcPr>
            <w:tcW w:w="1123" w:type="dxa"/>
          </w:tcPr>
          <w:p w:rsidR="006C02A6" w:rsidRPr="006C02A6" w:rsidRDefault="006C02A6" w:rsidP="00E07EA4">
            <w:pPr>
              <w:jc w:val="right"/>
              <w:rPr>
                <w:sz w:val="18"/>
                <w:szCs w:val="18"/>
              </w:rPr>
            </w:pPr>
            <w:r w:rsidRPr="006C02A6">
              <w:rPr>
                <w:sz w:val="18"/>
                <w:szCs w:val="18"/>
              </w:rPr>
              <w:t>99.401</w:t>
            </w:r>
          </w:p>
        </w:tc>
        <w:tc>
          <w:tcPr>
            <w:tcW w:w="1134" w:type="dxa"/>
          </w:tcPr>
          <w:p w:rsidR="006C02A6" w:rsidRPr="006C02A6" w:rsidRDefault="006C02A6" w:rsidP="00E07EA4">
            <w:pPr>
              <w:jc w:val="right"/>
              <w:rPr>
                <w:sz w:val="18"/>
                <w:szCs w:val="18"/>
              </w:rPr>
            </w:pPr>
            <w:r w:rsidRPr="006C02A6">
              <w:rPr>
                <w:sz w:val="18"/>
                <w:szCs w:val="18"/>
              </w:rPr>
              <w:t>112.729</w:t>
            </w:r>
          </w:p>
        </w:tc>
        <w:tc>
          <w:tcPr>
            <w:tcW w:w="850" w:type="dxa"/>
          </w:tcPr>
          <w:p w:rsidR="006C02A6" w:rsidRPr="006C02A6" w:rsidRDefault="006C02A6" w:rsidP="00E07EA4">
            <w:pPr>
              <w:jc w:val="right"/>
              <w:rPr>
                <w:sz w:val="18"/>
                <w:szCs w:val="18"/>
              </w:rPr>
            </w:pPr>
            <w:r w:rsidRPr="006C02A6">
              <w:rPr>
                <w:sz w:val="18"/>
                <w:szCs w:val="18"/>
              </w:rPr>
              <w:t>113,4</w:t>
            </w:r>
          </w:p>
        </w:tc>
        <w:tc>
          <w:tcPr>
            <w:tcW w:w="2977" w:type="dxa"/>
          </w:tcPr>
          <w:p w:rsidR="006C02A6" w:rsidRPr="006C02A6" w:rsidRDefault="006C02A6" w:rsidP="00E07EA4">
            <w:pPr>
              <w:rPr>
                <w:sz w:val="18"/>
                <w:szCs w:val="18"/>
              </w:rPr>
            </w:pPr>
            <w:r w:rsidRPr="006C02A6">
              <w:rPr>
                <w:sz w:val="18"/>
                <w:szCs w:val="18"/>
              </w:rPr>
              <w:t xml:space="preserve">Povećanje jer smo uz standardne troškove koje prate izložbe (katalozi, plakati, brošure, pedagoški materijal..) imali i troškove izrade </w:t>
            </w:r>
            <w:proofErr w:type="spellStart"/>
            <w:r w:rsidRPr="006C02A6">
              <w:rPr>
                <w:sz w:val="18"/>
                <w:szCs w:val="18"/>
              </w:rPr>
              <w:t>videomaterijala</w:t>
            </w:r>
            <w:proofErr w:type="spellEnd"/>
            <w:r w:rsidRPr="006C02A6">
              <w:rPr>
                <w:sz w:val="18"/>
                <w:szCs w:val="18"/>
              </w:rPr>
              <w:t xml:space="preserve">  izložbi kako bi se prilagodili novonastaloj situaciji i bili dostupni što većem broju ljudi postavljanjem spomenutih materijala na muzejski </w:t>
            </w:r>
            <w:proofErr w:type="spellStart"/>
            <w:r w:rsidRPr="006C02A6">
              <w:rPr>
                <w:sz w:val="18"/>
                <w:szCs w:val="18"/>
              </w:rPr>
              <w:t>facebook</w:t>
            </w:r>
            <w:proofErr w:type="spellEnd"/>
            <w:r w:rsidRPr="006C02A6">
              <w:rPr>
                <w:sz w:val="18"/>
                <w:szCs w:val="18"/>
              </w:rPr>
              <w:t xml:space="preserve"> i </w:t>
            </w:r>
            <w:proofErr w:type="spellStart"/>
            <w:r w:rsidRPr="006C02A6">
              <w:rPr>
                <w:sz w:val="18"/>
                <w:szCs w:val="18"/>
              </w:rPr>
              <w:t>you</w:t>
            </w:r>
            <w:proofErr w:type="spellEnd"/>
            <w:r w:rsidRPr="006C02A6">
              <w:rPr>
                <w:sz w:val="18"/>
                <w:szCs w:val="18"/>
              </w:rPr>
              <w:t xml:space="preserve"> tube kanal.</w:t>
            </w:r>
          </w:p>
        </w:tc>
      </w:tr>
      <w:tr w:rsidR="006C02A6" w:rsidRPr="006C02A6" w:rsidTr="00873C94">
        <w:tc>
          <w:tcPr>
            <w:tcW w:w="830" w:type="dxa"/>
          </w:tcPr>
          <w:p w:rsidR="006C02A6" w:rsidRPr="006C02A6" w:rsidRDefault="006C02A6" w:rsidP="00E07EA4">
            <w:pPr>
              <w:rPr>
                <w:sz w:val="18"/>
                <w:szCs w:val="18"/>
              </w:rPr>
            </w:pPr>
            <w:r w:rsidRPr="006C02A6">
              <w:rPr>
                <w:sz w:val="18"/>
                <w:szCs w:val="18"/>
              </w:rPr>
              <w:t>3234</w:t>
            </w:r>
          </w:p>
        </w:tc>
        <w:tc>
          <w:tcPr>
            <w:tcW w:w="1717" w:type="dxa"/>
          </w:tcPr>
          <w:p w:rsidR="006C02A6" w:rsidRPr="006C02A6" w:rsidRDefault="006C02A6" w:rsidP="00E07EA4">
            <w:pPr>
              <w:rPr>
                <w:sz w:val="18"/>
                <w:szCs w:val="18"/>
              </w:rPr>
            </w:pPr>
            <w:r w:rsidRPr="006C02A6">
              <w:rPr>
                <w:sz w:val="18"/>
                <w:szCs w:val="18"/>
              </w:rPr>
              <w:t>Komunalne usluge</w:t>
            </w:r>
          </w:p>
        </w:tc>
        <w:tc>
          <w:tcPr>
            <w:tcW w:w="720" w:type="dxa"/>
          </w:tcPr>
          <w:p w:rsidR="006C02A6" w:rsidRPr="006C02A6" w:rsidRDefault="006C02A6" w:rsidP="00E07EA4">
            <w:pPr>
              <w:rPr>
                <w:sz w:val="18"/>
                <w:szCs w:val="18"/>
              </w:rPr>
            </w:pPr>
            <w:r w:rsidRPr="006C02A6">
              <w:rPr>
                <w:sz w:val="18"/>
                <w:szCs w:val="18"/>
              </w:rPr>
              <w:t>178</w:t>
            </w:r>
          </w:p>
        </w:tc>
        <w:tc>
          <w:tcPr>
            <w:tcW w:w="1123" w:type="dxa"/>
          </w:tcPr>
          <w:p w:rsidR="006C02A6" w:rsidRPr="006C02A6" w:rsidRDefault="006C02A6" w:rsidP="00E07EA4">
            <w:pPr>
              <w:jc w:val="right"/>
              <w:rPr>
                <w:sz w:val="18"/>
                <w:szCs w:val="18"/>
              </w:rPr>
            </w:pPr>
            <w:r w:rsidRPr="006C02A6">
              <w:rPr>
                <w:sz w:val="18"/>
                <w:szCs w:val="18"/>
              </w:rPr>
              <w:t>5.794</w:t>
            </w:r>
          </w:p>
        </w:tc>
        <w:tc>
          <w:tcPr>
            <w:tcW w:w="1134" w:type="dxa"/>
          </w:tcPr>
          <w:p w:rsidR="006C02A6" w:rsidRPr="006C02A6" w:rsidRDefault="006C02A6" w:rsidP="00E07EA4">
            <w:pPr>
              <w:jc w:val="right"/>
              <w:rPr>
                <w:sz w:val="18"/>
                <w:szCs w:val="18"/>
              </w:rPr>
            </w:pPr>
            <w:r w:rsidRPr="006C02A6">
              <w:rPr>
                <w:sz w:val="18"/>
                <w:szCs w:val="18"/>
              </w:rPr>
              <w:t>24.272</w:t>
            </w:r>
          </w:p>
        </w:tc>
        <w:tc>
          <w:tcPr>
            <w:tcW w:w="850" w:type="dxa"/>
          </w:tcPr>
          <w:p w:rsidR="006C02A6" w:rsidRPr="006C02A6" w:rsidRDefault="006C02A6" w:rsidP="00E07EA4">
            <w:pPr>
              <w:jc w:val="right"/>
              <w:rPr>
                <w:sz w:val="18"/>
                <w:szCs w:val="18"/>
              </w:rPr>
            </w:pPr>
            <w:r w:rsidRPr="006C02A6">
              <w:rPr>
                <w:sz w:val="18"/>
                <w:szCs w:val="18"/>
              </w:rPr>
              <w:t>418,9</w:t>
            </w:r>
          </w:p>
        </w:tc>
        <w:tc>
          <w:tcPr>
            <w:tcW w:w="2977" w:type="dxa"/>
          </w:tcPr>
          <w:p w:rsidR="006C02A6" w:rsidRPr="006C02A6" w:rsidRDefault="006C02A6" w:rsidP="00E07EA4">
            <w:pPr>
              <w:rPr>
                <w:sz w:val="18"/>
                <w:szCs w:val="18"/>
              </w:rPr>
            </w:pPr>
            <w:r w:rsidRPr="006C02A6">
              <w:rPr>
                <w:sz w:val="18"/>
                <w:szCs w:val="18"/>
              </w:rPr>
              <w:t xml:space="preserve">Povećanje zbog obavljene </w:t>
            </w:r>
            <w:proofErr w:type="spellStart"/>
            <w:r w:rsidRPr="006C02A6">
              <w:rPr>
                <w:sz w:val="18"/>
                <w:szCs w:val="18"/>
              </w:rPr>
              <w:t>fumigacije</w:t>
            </w:r>
            <w:proofErr w:type="spellEnd"/>
            <w:r w:rsidRPr="006C02A6">
              <w:rPr>
                <w:sz w:val="18"/>
                <w:szCs w:val="18"/>
              </w:rPr>
              <w:t xml:space="preserve"> etnografske zbirke u depou muzeja.</w:t>
            </w:r>
          </w:p>
        </w:tc>
      </w:tr>
      <w:tr w:rsidR="006C02A6" w:rsidRPr="006C02A6" w:rsidTr="00873C94">
        <w:tc>
          <w:tcPr>
            <w:tcW w:w="830" w:type="dxa"/>
          </w:tcPr>
          <w:p w:rsidR="006C02A6" w:rsidRPr="006C02A6" w:rsidRDefault="006C02A6" w:rsidP="00E07EA4">
            <w:pPr>
              <w:rPr>
                <w:sz w:val="18"/>
                <w:szCs w:val="18"/>
              </w:rPr>
            </w:pPr>
            <w:r w:rsidRPr="006C02A6">
              <w:rPr>
                <w:sz w:val="18"/>
                <w:szCs w:val="18"/>
              </w:rPr>
              <w:t>3236</w:t>
            </w:r>
          </w:p>
        </w:tc>
        <w:tc>
          <w:tcPr>
            <w:tcW w:w="1717" w:type="dxa"/>
          </w:tcPr>
          <w:p w:rsidR="006C02A6" w:rsidRPr="006C02A6" w:rsidRDefault="006C02A6" w:rsidP="00E07EA4">
            <w:pPr>
              <w:rPr>
                <w:sz w:val="18"/>
                <w:szCs w:val="18"/>
              </w:rPr>
            </w:pPr>
            <w:proofErr w:type="spellStart"/>
            <w:r w:rsidRPr="006C02A6">
              <w:rPr>
                <w:sz w:val="18"/>
                <w:szCs w:val="18"/>
              </w:rPr>
              <w:t>Zdrastvene</w:t>
            </w:r>
            <w:proofErr w:type="spellEnd"/>
            <w:r w:rsidRPr="006C02A6">
              <w:rPr>
                <w:sz w:val="18"/>
                <w:szCs w:val="18"/>
              </w:rPr>
              <w:t xml:space="preserve"> i veterinarske usluge</w:t>
            </w:r>
          </w:p>
        </w:tc>
        <w:tc>
          <w:tcPr>
            <w:tcW w:w="720" w:type="dxa"/>
          </w:tcPr>
          <w:p w:rsidR="006C02A6" w:rsidRPr="006C02A6" w:rsidRDefault="006C02A6" w:rsidP="00E07EA4">
            <w:pPr>
              <w:rPr>
                <w:sz w:val="18"/>
                <w:szCs w:val="18"/>
              </w:rPr>
            </w:pPr>
            <w:r w:rsidRPr="006C02A6">
              <w:rPr>
                <w:sz w:val="18"/>
                <w:szCs w:val="18"/>
              </w:rPr>
              <w:t>180</w:t>
            </w:r>
          </w:p>
        </w:tc>
        <w:tc>
          <w:tcPr>
            <w:tcW w:w="1123" w:type="dxa"/>
          </w:tcPr>
          <w:p w:rsidR="006C02A6" w:rsidRPr="006C02A6" w:rsidRDefault="006C02A6" w:rsidP="00E07EA4">
            <w:pPr>
              <w:jc w:val="right"/>
              <w:rPr>
                <w:sz w:val="18"/>
                <w:szCs w:val="18"/>
              </w:rPr>
            </w:pPr>
            <w:r w:rsidRPr="006C02A6">
              <w:rPr>
                <w:sz w:val="18"/>
                <w:szCs w:val="18"/>
              </w:rPr>
              <w:t>1.225</w:t>
            </w:r>
          </w:p>
        </w:tc>
        <w:tc>
          <w:tcPr>
            <w:tcW w:w="1134" w:type="dxa"/>
          </w:tcPr>
          <w:p w:rsidR="006C02A6" w:rsidRPr="006C02A6" w:rsidRDefault="006C02A6" w:rsidP="00E07EA4">
            <w:pPr>
              <w:jc w:val="right"/>
              <w:rPr>
                <w:sz w:val="18"/>
                <w:szCs w:val="18"/>
              </w:rPr>
            </w:pPr>
            <w:r w:rsidRPr="006C02A6">
              <w:rPr>
                <w:sz w:val="18"/>
                <w:szCs w:val="18"/>
              </w:rPr>
              <w:t>14.285</w:t>
            </w:r>
          </w:p>
        </w:tc>
        <w:tc>
          <w:tcPr>
            <w:tcW w:w="850" w:type="dxa"/>
          </w:tcPr>
          <w:p w:rsidR="006C02A6" w:rsidRPr="006C02A6" w:rsidRDefault="006C02A6" w:rsidP="00E07EA4">
            <w:pPr>
              <w:jc w:val="right"/>
              <w:rPr>
                <w:sz w:val="18"/>
                <w:szCs w:val="18"/>
              </w:rPr>
            </w:pPr>
            <w:r w:rsidRPr="006C02A6">
              <w:rPr>
                <w:sz w:val="18"/>
                <w:szCs w:val="18"/>
              </w:rPr>
              <w:t>1.166,1</w:t>
            </w:r>
          </w:p>
        </w:tc>
        <w:tc>
          <w:tcPr>
            <w:tcW w:w="2977" w:type="dxa"/>
          </w:tcPr>
          <w:p w:rsidR="006C02A6" w:rsidRPr="006C02A6" w:rsidRDefault="006C02A6" w:rsidP="00E07EA4">
            <w:pPr>
              <w:rPr>
                <w:sz w:val="18"/>
                <w:szCs w:val="18"/>
              </w:rPr>
            </w:pPr>
            <w:r w:rsidRPr="006C02A6">
              <w:rPr>
                <w:sz w:val="18"/>
                <w:szCs w:val="18"/>
              </w:rPr>
              <w:t>Ove smo godine uz standardne preglede vezane za zaštitu na radu, omogućili našim zaposlenicima i detaljnije sistematske preglede.</w:t>
            </w:r>
          </w:p>
        </w:tc>
      </w:tr>
      <w:tr w:rsidR="006C02A6" w:rsidRPr="006C02A6" w:rsidTr="00873C94">
        <w:tc>
          <w:tcPr>
            <w:tcW w:w="830" w:type="dxa"/>
          </w:tcPr>
          <w:p w:rsidR="006C02A6" w:rsidRPr="006C02A6" w:rsidRDefault="006C02A6" w:rsidP="00E07EA4">
            <w:pPr>
              <w:rPr>
                <w:sz w:val="18"/>
                <w:szCs w:val="18"/>
              </w:rPr>
            </w:pPr>
            <w:r w:rsidRPr="006C02A6">
              <w:rPr>
                <w:sz w:val="18"/>
                <w:szCs w:val="18"/>
              </w:rPr>
              <w:t>3237</w:t>
            </w:r>
          </w:p>
        </w:tc>
        <w:tc>
          <w:tcPr>
            <w:tcW w:w="1717" w:type="dxa"/>
          </w:tcPr>
          <w:p w:rsidR="006C02A6" w:rsidRPr="006C02A6" w:rsidRDefault="006C02A6" w:rsidP="00E07EA4">
            <w:pPr>
              <w:rPr>
                <w:sz w:val="18"/>
                <w:szCs w:val="18"/>
              </w:rPr>
            </w:pPr>
            <w:r w:rsidRPr="006C02A6">
              <w:rPr>
                <w:sz w:val="18"/>
                <w:szCs w:val="18"/>
              </w:rPr>
              <w:t>Intelektualne i osobne usluge</w:t>
            </w:r>
          </w:p>
        </w:tc>
        <w:tc>
          <w:tcPr>
            <w:tcW w:w="720" w:type="dxa"/>
          </w:tcPr>
          <w:p w:rsidR="006C02A6" w:rsidRPr="006C02A6" w:rsidRDefault="006C02A6" w:rsidP="00E07EA4">
            <w:pPr>
              <w:rPr>
                <w:sz w:val="18"/>
                <w:szCs w:val="18"/>
              </w:rPr>
            </w:pPr>
            <w:r w:rsidRPr="006C02A6">
              <w:rPr>
                <w:sz w:val="18"/>
                <w:szCs w:val="18"/>
              </w:rPr>
              <w:t>181</w:t>
            </w:r>
          </w:p>
        </w:tc>
        <w:tc>
          <w:tcPr>
            <w:tcW w:w="1123" w:type="dxa"/>
          </w:tcPr>
          <w:p w:rsidR="006C02A6" w:rsidRPr="006C02A6" w:rsidRDefault="006C02A6" w:rsidP="00E07EA4">
            <w:pPr>
              <w:jc w:val="right"/>
              <w:rPr>
                <w:sz w:val="18"/>
                <w:szCs w:val="18"/>
              </w:rPr>
            </w:pPr>
            <w:r w:rsidRPr="006C02A6">
              <w:rPr>
                <w:sz w:val="18"/>
                <w:szCs w:val="18"/>
              </w:rPr>
              <w:t>148.802</w:t>
            </w:r>
          </w:p>
        </w:tc>
        <w:tc>
          <w:tcPr>
            <w:tcW w:w="1134" w:type="dxa"/>
          </w:tcPr>
          <w:p w:rsidR="006C02A6" w:rsidRPr="006C02A6" w:rsidRDefault="006C02A6" w:rsidP="00E07EA4">
            <w:pPr>
              <w:jc w:val="right"/>
              <w:rPr>
                <w:sz w:val="18"/>
                <w:szCs w:val="18"/>
              </w:rPr>
            </w:pPr>
            <w:r w:rsidRPr="006C02A6">
              <w:rPr>
                <w:sz w:val="18"/>
                <w:szCs w:val="18"/>
              </w:rPr>
              <w:t>95.671</w:t>
            </w:r>
          </w:p>
        </w:tc>
        <w:tc>
          <w:tcPr>
            <w:tcW w:w="850" w:type="dxa"/>
          </w:tcPr>
          <w:p w:rsidR="006C02A6" w:rsidRPr="006C02A6" w:rsidRDefault="006C02A6" w:rsidP="00E07EA4">
            <w:pPr>
              <w:jc w:val="right"/>
              <w:rPr>
                <w:sz w:val="18"/>
                <w:szCs w:val="18"/>
              </w:rPr>
            </w:pPr>
            <w:r w:rsidRPr="006C02A6">
              <w:rPr>
                <w:sz w:val="18"/>
                <w:szCs w:val="18"/>
              </w:rPr>
              <w:t>64,3</w:t>
            </w:r>
          </w:p>
        </w:tc>
        <w:tc>
          <w:tcPr>
            <w:tcW w:w="2977" w:type="dxa"/>
          </w:tcPr>
          <w:p w:rsidR="006C02A6" w:rsidRPr="006C02A6" w:rsidRDefault="006C02A6" w:rsidP="00E07EA4">
            <w:pPr>
              <w:rPr>
                <w:sz w:val="18"/>
                <w:szCs w:val="18"/>
              </w:rPr>
            </w:pPr>
            <w:r w:rsidRPr="006C02A6">
              <w:rPr>
                <w:sz w:val="18"/>
                <w:szCs w:val="18"/>
              </w:rPr>
              <w:t xml:space="preserve">Smanjen rashod jer nam nisu odobrena sredstva ministarstva za daljnje arheološko istraživanje </w:t>
            </w:r>
            <w:proofErr w:type="spellStart"/>
            <w:r w:rsidRPr="006C02A6">
              <w:rPr>
                <w:sz w:val="18"/>
                <w:szCs w:val="18"/>
              </w:rPr>
              <w:t>Birnja</w:t>
            </w:r>
            <w:proofErr w:type="spellEnd"/>
            <w:r w:rsidRPr="006C02A6">
              <w:rPr>
                <w:sz w:val="18"/>
                <w:szCs w:val="18"/>
              </w:rPr>
              <w:t xml:space="preserve"> pa smo ove godine imali i manju potrebu za uslugama student servisa.</w:t>
            </w:r>
          </w:p>
        </w:tc>
      </w:tr>
      <w:tr w:rsidR="006C02A6" w:rsidRPr="006C02A6" w:rsidTr="00873C94">
        <w:tc>
          <w:tcPr>
            <w:tcW w:w="830" w:type="dxa"/>
          </w:tcPr>
          <w:p w:rsidR="006C02A6" w:rsidRPr="006C02A6" w:rsidRDefault="006C02A6" w:rsidP="00E07EA4">
            <w:pPr>
              <w:rPr>
                <w:sz w:val="18"/>
                <w:szCs w:val="18"/>
              </w:rPr>
            </w:pPr>
            <w:r w:rsidRPr="006C02A6">
              <w:rPr>
                <w:sz w:val="18"/>
                <w:szCs w:val="18"/>
              </w:rPr>
              <w:t>3239</w:t>
            </w:r>
          </w:p>
        </w:tc>
        <w:tc>
          <w:tcPr>
            <w:tcW w:w="1717" w:type="dxa"/>
          </w:tcPr>
          <w:p w:rsidR="006C02A6" w:rsidRPr="006C02A6" w:rsidRDefault="006C02A6" w:rsidP="00E07EA4">
            <w:pPr>
              <w:rPr>
                <w:sz w:val="18"/>
                <w:szCs w:val="18"/>
              </w:rPr>
            </w:pPr>
            <w:r w:rsidRPr="006C02A6">
              <w:rPr>
                <w:sz w:val="18"/>
                <w:szCs w:val="18"/>
              </w:rPr>
              <w:t>Ostale usluge</w:t>
            </w:r>
          </w:p>
        </w:tc>
        <w:tc>
          <w:tcPr>
            <w:tcW w:w="720" w:type="dxa"/>
          </w:tcPr>
          <w:p w:rsidR="006C02A6" w:rsidRPr="006C02A6" w:rsidRDefault="006C02A6" w:rsidP="00E07EA4">
            <w:pPr>
              <w:rPr>
                <w:sz w:val="18"/>
                <w:szCs w:val="18"/>
              </w:rPr>
            </w:pPr>
            <w:r w:rsidRPr="006C02A6">
              <w:rPr>
                <w:sz w:val="18"/>
                <w:szCs w:val="18"/>
              </w:rPr>
              <w:t>183</w:t>
            </w:r>
          </w:p>
        </w:tc>
        <w:tc>
          <w:tcPr>
            <w:tcW w:w="1123" w:type="dxa"/>
          </w:tcPr>
          <w:p w:rsidR="006C02A6" w:rsidRPr="006C02A6" w:rsidRDefault="006C02A6" w:rsidP="00E07EA4">
            <w:pPr>
              <w:jc w:val="right"/>
              <w:rPr>
                <w:sz w:val="18"/>
                <w:szCs w:val="18"/>
              </w:rPr>
            </w:pPr>
            <w:r w:rsidRPr="006C02A6">
              <w:rPr>
                <w:sz w:val="18"/>
                <w:szCs w:val="18"/>
              </w:rPr>
              <w:t>21.702</w:t>
            </w:r>
          </w:p>
        </w:tc>
        <w:tc>
          <w:tcPr>
            <w:tcW w:w="1134" w:type="dxa"/>
          </w:tcPr>
          <w:p w:rsidR="006C02A6" w:rsidRPr="006C02A6" w:rsidRDefault="006C02A6" w:rsidP="00E07EA4">
            <w:pPr>
              <w:jc w:val="right"/>
              <w:rPr>
                <w:sz w:val="18"/>
                <w:szCs w:val="18"/>
              </w:rPr>
            </w:pPr>
            <w:r w:rsidRPr="006C02A6">
              <w:rPr>
                <w:sz w:val="18"/>
                <w:szCs w:val="18"/>
              </w:rPr>
              <w:t>116.577</w:t>
            </w:r>
          </w:p>
        </w:tc>
        <w:tc>
          <w:tcPr>
            <w:tcW w:w="850" w:type="dxa"/>
          </w:tcPr>
          <w:p w:rsidR="006C02A6" w:rsidRPr="006C02A6" w:rsidRDefault="006C02A6" w:rsidP="00E07EA4">
            <w:pPr>
              <w:jc w:val="right"/>
              <w:rPr>
                <w:sz w:val="18"/>
                <w:szCs w:val="18"/>
              </w:rPr>
            </w:pPr>
            <w:r w:rsidRPr="006C02A6">
              <w:rPr>
                <w:sz w:val="18"/>
                <w:szCs w:val="18"/>
              </w:rPr>
              <w:t>537,2</w:t>
            </w:r>
          </w:p>
        </w:tc>
        <w:tc>
          <w:tcPr>
            <w:tcW w:w="2977" w:type="dxa"/>
          </w:tcPr>
          <w:p w:rsidR="006C02A6" w:rsidRPr="006C02A6" w:rsidRDefault="006C02A6" w:rsidP="00E07EA4">
            <w:pPr>
              <w:rPr>
                <w:sz w:val="18"/>
                <w:szCs w:val="18"/>
              </w:rPr>
            </w:pPr>
            <w:r w:rsidRPr="006C02A6">
              <w:rPr>
                <w:sz w:val="18"/>
                <w:szCs w:val="18"/>
              </w:rPr>
              <w:t xml:space="preserve">U ostale usluge koje muzej standardno svake godine ima primjerice vođenje poslova ZNR-a, tehnička zaštita objekta, kripto uređaj ove godine u značajnijem iznosu dodane su ronilačke usluge za podvodno arheološko istraživanje Trstenika. </w:t>
            </w:r>
          </w:p>
        </w:tc>
      </w:tr>
      <w:tr w:rsidR="006C02A6" w:rsidRPr="006C02A6" w:rsidTr="00873C94">
        <w:tc>
          <w:tcPr>
            <w:tcW w:w="830" w:type="dxa"/>
          </w:tcPr>
          <w:p w:rsidR="006C02A6" w:rsidRPr="006C02A6" w:rsidRDefault="006C02A6" w:rsidP="00E07EA4">
            <w:pPr>
              <w:jc w:val="center"/>
              <w:rPr>
                <w:sz w:val="18"/>
                <w:szCs w:val="18"/>
              </w:rPr>
            </w:pPr>
            <w:r w:rsidRPr="006C02A6">
              <w:rPr>
                <w:sz w:val="18"/>
                <w:szCs w:val="18"/>
              </w:rPr>
              <w:t>3293</w:t>
            </w:r>
          </w:p>
        </w:tc>
        <w:tc>
          <w:tcPr>
            <w:tcW w:w="1717" w:type="dxa"/>
          </w:tcPr>
          <w:p w:rsidR="006C02A6" w:rsidRPr="006C02A6" w:rsidRDefault="006C02A6" w:rsidP="00E07EA4">
            <w:pPr>
              <w:rPr>
                <w:sz w:val="18"/>
                <w:szCs w:val="18"/>
              </w:rPr>
            </w:pPr>
            <w:r w:rsidRPr="006C02A6">
              <w:rPr>
                <w:sz w:val="18"/>
                <w:szCs w:val="18"/>
              </w:rPr>
              <w:t>Reprezentacija</w:t>
            </w:r>
          </w:p>
        </w:tc>
        <w:tc>
          <w:tcPr>
            <w:tcW w:w="720" w:type="dxa"/>
          </w:tcPr>
          <w:p w:rsidR="006C02A6" w:rsidRPr="006C02A6" w:rsidRDefault="006C02A6" w:rsidP="00E07EA4">
            <w:pPr>
              <w:rPr>
                <w:sz w:val="18"/>
                <w:szCs w:val="18"/>
              </w:rPr>
            </w:pPr>
            <w:r w:rsidRPr="006C02A6">
              <w:rPr>
                <w:sz w:val="18"/>
                <w:szCs w:val="18"/>
              </w:rPr>
              <w:t>188</w:t>
            </w:r>
          </w:p>
        </w:tc>
        <w:tc>
          <w:tcPr>
            <w:tcW w:w="1123" w:type="dxa"/>
          </w:tcPr>
          <w:p w:rsidR="006C02A6" w:rsidRPr="006C02A6" w:rsidRDefault="006C02A6" w:rsidP="00E07EA4">
            <w:pPr>
              <w:jc w:val="right"/>
              <w:rPr>
                <w:sz w:val="18"/>
                <w:szCs w:val="18"/>
              </w:rPr>
            </w:pPr>
            <w:r w:rsidRPr="006C02A6">
              <w:rPr>
                <w:sz w:val="18"/>
                <w:szCs w:val="18"/>
              </w:rPr>
              <w:t>12.677</w:t>
            </w:r>
          </w:p>
        </w:tc>
        <w:tc>
          <w:tcPr>
            <w:tcW w:w="1134" w:type="dxa"/>
          </w:tcPr>
          <w:p w:rsidR="006C02A6" w:rsidRPr="006C02A6" w:rsidRDefault="006C02A6" w:rsidP="00E07EA4">
            <w:pPr>
              <w:jc w:val="right"/>
              <w:rPr>
                <w:sz w:val="18"/>
                <w:szCs w:val="18"/>
              </w:rPr>
            </w:pPr>
            <w:r w:rsidRPr="006C02A6">
              <w:rPr>
                <w:sz w:val="18"/>
                <w:szCs w:val="18"/>
              </w:rPr>
              <w:t>2.180</w:t>
            </w:r>
          </w:p>
        </w:tc>
        <w:tc>
          <w:tcPr>
            <w:tcW w:w="850" w:type="dxa"/>
          </w:tcPr>
          <w:p w:rsidR="006C02A6" w:rsidRPr="006C02A6" w:rsidRDefault="006C02A6" w:rsidP="00E07EA4">
            <w:pPr>
              <w:jc w:val="right"/>
              <w:rPr>
                <w:sz w:val="18"/>
                <w:szCs w:val="18"/>
              </w:rPr>
            </w:pPr>
            <w:r w:rsidRPr="006C02A6">
              <w:rPr>
                <w:sz w:val="18"/>
                <w:szCs w:val="18"/>
              </w:rPr>
              <w:t>17,2</w:t>
            </w:r>
          </w:p>
        </w:tc>
        <w:tc>
          <w:tcPr>
            <w:tcW w:w="2977" w:type="dxa"/>
          </w:tcPr>
          <w:p w:rsidR="006C02A6" w:rsidRPr="006C02A6" w:rsidRDefault="006C02A6" w:rsidP="00E07EA4">
            <w:pPr>
              <w:rPr>
                <w:sz w:val="18"/>
                <w:szCs w:val="18"/>
                <w:highlight w:val="yellow"/>
              </w:rPr>
            </w:pPr>
            <w:r w:rsidRPr="006C02A6">
              <w:rPr>
                <w:sz w:val="18"/>
                <w:szCs w:val="18"/>
              </w:rPr>
              <w:t>Značajno su smanjeni rashodi za reprezentaciju zbog pridržavanja epidemiološkim mjerama.</w:t>
            </w:r>
          </w:p>
        </w:tc>
      </w:tr>
      <w:tr w:rsidR="006C02A6" w:rsidRPr="006C02A6" w:rsidTr="00873C94">
        <w:tc>
          <w:tcPr>
            <w:tcW w:w="830" w:type="dxa"/>
          </w:tcPr>
          <w:p w:rsidR="006C02A6" w:rsidRPr="006C02A6" w:rsidRDefault="006C02A6" w:rsidP="00E07EA4">
            <w:pPr>
              <w:jc w:val="center"/>
              <w:rPr>
                <w:sz w:val="18"/>
                <w:szCs w:val="18"/>
              </w:rPr>
            </w:pPr>
            <w:r w:rsidRPr="006C02A6">
              <w:rPr>
                <w:sz w:val="18"/>
                <w:szCs w:val="18"/>
              </w:rPr>
              <w:t>3299</w:t>
            </w:r>
          </w:p>
        </w:tc>
        <w:tc>
          <w:tcPr>
            <w:tcW w:w="1717" w:type="dxa"/>
          </w:tcPr>
          <w:p w:rsidR="006C02A6" w:rsidRPr="006C02A6" w:rsidRDefault="006C02A6" w:rsidP="00E07EA4">
            <w:pPr>
              <w:rPr>
                <w:sz w:val="18"/>
                <w:szCs w:val="18"/>
              </w:rPr>
            </w:pPr>
            <w:r w:rsidRPr="006C02A6">
              <w:rPr>
                <w:sz w:val="18"/>
                <w:szCs w:val="18"/>
              </w:rPr>
              <w:t>Ostali nespomenuti rashodi poslovanja</w:t>
            </w:r>
          </w:p>
        </w:tc>
        <w:tc>
          <w:tcPr>
            <w:tcW w:w="720" w:type="dxa"/>
          </w:tcPr>
          <w:p w:rsidR="006C02A6" w:rsidRPr="006C02A6" w:rsidRDefault="006C02A6" w:rsidP="00E07EA4">
            <w:pPr>
              <w:rPr>
                <w:sz w:val="18"/>
                <w:szCs w:val="18"/>
              </w:rPr>
            </w:pPr>
            <w:r w:rsidRPr="006C02A6">
              <w:rPr>
                <w:sz w:val="18"/>
                <w:szCs w:val="18"/>
              </w:rPr>
              <w:t>192</w:t>
            </w:r>
          </w:p>
        </w:tc>
        <w:tc>
          <w:tcPr>
            <w:tcW w:w="1123" w:type="dxa"/>
          </w:tcPr>
          <w:p w:rsidR="006C02A6" w:rsidRPr="006C02A6" w:rsidRDefault="006C02A6" w:rsidP="00E07EA4">
            <w:pPr>
              <w:jc w:val="right"/>
              <w:rPr>
                <w:sz w:val="18"/>
                <w:szCs w:val="18"/>
              </w:rPr>
            </w:pPr>
            <w:r w:rsidRPr="006C02A6">
              <w:rPr>
                <w:sz w:val="18"/>
                <w:szCs w:val="18"/>
              </w:rPr>
              <w:t>154</w:t>
            </w:r>
          </w:p>
        </w:tc>
        <w:tc>
          <w:tcPr>
            <w:tcW w:w="1134" w:type="dxa"/>
          </w:tcPr>
          <w:p w:rsidR="006C02A6" w:rsidRPr="006C02A6" w:rsidRDefault="006C02A6" w:rsidP="00E07EA4">
            <w:pPr>
              <w:jc w:val="right"/>
              <w:rPr>
                <w:sz w:val="18"/>
                <w:szCs w:val="18"/>
              </w:rPr>
            </w:pPr>
            <w:r w:rsidRPr="006C02A6">
              <w:rPr>
                <w:sz w:val="18"/>
                <w:szCs w:val="18"/>
              </w:rPr>
              <w:t>468</w:t>
            </w:r>
          </w:p>
        </w:tc>
        <w:tc>
          <w:tcPr>
            <w:tcW w:w="850" w:type="dxa"/>
          </w:tcPr>
          <w:p w:rsidR="006C02A6" w:rsidRPr="006C02A6" w:rsidRDefault="006C02A6" w:rsidP="00E07EA4">
            <w:pPr>
              <w:jc w:val="right"/>
              <w:rPr>
                <w:sz w:val="18"/>
                <w:szCs w:val="18"/>
              </w:rPr>
            </w:pPr>
            <w:r w:rsidRPr="006C02A6">
              <w:rPr>
                <w:sz w:val="18"/>
                <w:szCs w:val="18"/>
              </w:rPr>
              <w:t>303,9</w:t>
            </w:r>
          </w:p>
        </w:tc>
        <w:tc>
          <w:tcPr>
            <w:tcW w:w="2977" w:type="dxa"/>
          </w:tcPr>
          <w:p w:rsidR="006C02A6" w:rsidRPr="006C02A6" w:rsidRDefault="006C02A6" w:rsidP="00E07EA4">
            <w:pPr>
              <w:rPr>
                <w:sz w:val="18"/>
                <w:szCs w:val="18"/>
              </w:rPr>
            </w:pPr>
            <w:r w:rsidRPr="006C02A6">
              <w:rPr>
                <w:sz w:val="18"/>
                <w:szCs w:val="18"/>
              </w:rPr>
              <w:t>Pod ostale nespomenute rashode poslovanja knjižimo naknade Fini za e-račune, a povećanje je značajno jer smo imali i jedan račun objave oglasa u Narodnim novinama.</w:t>
            </w:r>
          </w:p>
        </w:tc>
      </w:tr>
    </w:tbl>
    <w:p w:rsidR="006C02A6" w:rsidRPr="006C02A6" w:rsidRDefault="006C02A6">
      <w:pPr>
        <w:rPr>
          <w:rFonts w:asciiTheme="minorHAnsi" w:hAnsiTheme="minorHAnsi"/>
          <w:b/>
          <w:sz w:val="18"/>
          <w:szCs w:val="18"/>
        </w:rPr>
      </w:pPr>
    </w:p>
    <w:p w:rsidR="009F3189" w:rsidRDefault="009F3189">
      <w:pPr>
        <w:rPr>
          <w:rFonts w:asciiTheme="minorHAnsi" w:hAnsiTheme="minorHAnsi"/>
        </w:rPr>
      </w:pPr>
    </w:p>
    <w:p w:rsidR="00873C94" w:rsidRPr="00712FE2" w:rsidRDefault="00873C94">
      <w:pPr>
        <w:rPr>
          <w:rFonts w:asciiTheme="minorHAnsi" w:hAnsiTheme="minorHAnsi"/>
        </w:rPr>
      </w:pPr>
    </w:p>
    <w:p w:rsidR="009C5D0E" w:rsidRPr="00712FE2" w:rsidRDefault="009C5D0E" w:rsidP="009C5D0E">
      <w:pPr>
        <w:rPr>
          <w:rFonts w:asciiTheme="minorHAnsi" w:hAnsiTheme="minorHAnsi"/>
        </w:rPr>
      </w:pPr>
      <w:r w:rsidRPr="00712FE2">
        <w:rPr>
          <w:rFonts w:asciiTheme="minorHAnsi" w:hAnsiTheme="minorHAnsi"/>
        </w:rPr>
        <w:lastRenderedPageBreak/>
        <w:t>Bilješka br.3 PRIHODI OD PRODAJE NEFINANCIJSKE IMOVINE AOP 289</w:t>
      </w:r>
    </w:p>
    <w:p w:rsidR="009C5D0E" w:rsidRPr="00712FE2" w:rsidRDefault="009C5D0E">
      <w:pPr>
        <w:rPr>
          <w:rFonts w:asciiTheme="minorHAnsi" w:hAnsiTheme="minorHAnsi"/>
        </w:rPr>
      </w:pPr>
    </w:p>
    <w:p w:rsidR="009C5D0E" w:rsidRDefault="009C5D0E" w:rsidP="008A57F6">
      <w:pPr>
        <w:jc w:val="both"/>
        <w:rPr>
          <w:rFonts w:asciiTheme="minorHAnsi" w:hAnsiTheme="minorHAnsi"/>
        </w:rPr>
      </w:pPr>
      <w:r w:rsidRPr="00712FE2">
        <w:rPr>
          <w:rFonts w:asciiTheme="minorHAnsi" w:hAnsiTheme="minorHAnsi"/>
        </w:rPr>
        <w:t>Prihodi od prodaje nefinancijske imovine ostvareni su u iznosu od 4</w:t>
      </w:r>
      <w:r w:rsidR="00CA01C6">
        <w:rPr>
          <w:rFonts w:asciiTheme="minorHAnsi" w:hAnsiTheme="minorHAnsi"/>
        </w:rPr>
        <w:t>.297</w:t>
      </w:r>
      <w:r w:rsidRPr="00712FE2">
        <w:rPr>
          <w:rFonts w:asciiTheme="minorHAnsi" w:hAnsiTheme="minorHAnsi"/>
        </w:rPr>
        <w:t>.</w:t>
      </w:r>
      <w:r w:rsidR="00CA01C6">
        <w:rPr>
          <w:rFonts w:asciiTheme="minorHAnsi" w:hAnsiTheme="minorHAnsi"/>
        </w:rPr>
        <w:t>767</w:t>
      </w:r>
      <w:r w:rsidRPr="00712FE2">
        <w:rPr>
          <w:rFonts w:asciiTheme="minorHAnsi" w:hAnsiTheme="minorHAnsi"/>
        </w:rPr>
        <w:t xml:space="preserve"> kn što je za </w:t>
      </w:r>
      <w:r w:rsidR="00CA01C6">
        <w:rPr>
          <w:rFonts w:asciiTheme="minorHAnsi" w:hAnsiTheme="minorHAnsi"/>
        </w:rPr>
        <w:t>796</w:t>
      </w:r>
      <w:r w:rsidRPr="00712FE2">
        <w:rPr>
          <w:rFonts w:asciiTheme="minorHAnsi" w:hAnsiTheme="minorHAnsi"/>
        </w:rPr>
        <w:t>,</w:t>
      </w:r>
      <w:r w:rsidR="00CA01C6">
        <w:rPr>
          <w:rFonts w:asciiTheme="minorHAnsi" w:hAnsiTheme="minorHAnsi"/>
        </w:rPr>
        <w:t>3</w:t>
      </w:r>
      <w:r w:rsidRPr="00712FE2">
        <w:rPr>
          <w:rFonts w:asciiTheme="minorHAnsi" w:hAnsiTheme="minorHAnsi"/>
        </w:rPr>
        <w:t xml:space="preserve"> % </w:t>
      </w:r>
      <w:r w:rsidR="00CA01C6">
        <w:rPr>
          <w:rFonts w:asciiTheme="minorHAnsi" w:hAnsiTheme="minorHAnsi"/>
        </w:rPr>
        <w:t>više</w:t>
      </w:r>
      <w:r w:rsidRPr="00712FE2">
        <w:rPr>
          <w:rFonts w:asciiTheme="minorHAnsi" w:hAnsiTheme="minorHAnsi"/>
        </w:rPr>
        <w:t xml:space="preserve"> nego tijekom prošle godine. Osnovni razlog je u </w:t>
      </w:r>
      <w:r w:rsidR="00CA01C6">
        <w:rPr>
          <w:rFonts w:asciiTheme="minorHAnsi" w:hAnsiTheme="minorHAnsi"/>
        </w:rPr>
        <w:t>većim</w:t>
      </w:r>
      <w:r w:rsidRPr="00712FE2">
        <w:rPr>
          <w:rFonts w:asciiTheme="minorHAnsi" w:hAnsiTheme="minorHAnsi"/>
        </w:rPr>
        <w:t xml:space="preserve"> prihodima od prodaje zemljišta nego prošle godine</w:t>
      </w:r>
      <w:r w:rsidR="00CA01C6">
        <w:rPr>
          <w:rFonts w:asciiTheme="minorHAnsi" w:hAnsiTheme="minorHAnsi"/>
        </w:rPr>
        <w:t>. Ovo prihodi se u cijelosti odnose samo na Grad i obrazloženi su u bilješkama razine 22.</w:t>
      </w:r>
    </w:p>
    <w:p w:rsidR="00A53B9E" w:rsidRPr="00712FE2" w:rsidRDefault="00A53B9E" w:rsidP="008A57F6">
      <w:pPr>
        <w:jc w:val="both"/>
        <w:rPr>
          <w:rFonts w:asciiTheme="minorHAnsi" w:hAnsiTheme="minorHAnsi"/>
        </w:rPr>
      </w:pPr>
    </w:p>
    <w:p w:rsidR="00AB72BE" w:rsidRPr="00712FE2" w:rsidRDefault="00636055">
      <w:pPr>
        <w:rPr>
          <w:rFonts w:asciiTheme="minorHAnsi" w:hAnsiTheme="minorHAnsi"/>
        </w:rPr>
      </w:pPr>
      <w:r w:rsidRPr="00712FE2">
        <w:rPr>
          <w:rFonts w:asciiTheme="minorHAnsi" w:hAnsiTheme="minorHAnsi"/>
        </w:rPr>
        <w:t>Bilješka br.</w:t>
      </w:r>
      <w:r w:rsidR="009C5D0E" w:rsidRPr="00712FE2">
        <w:rPr>
          <w:rFonts w:asciiTheme="minorHAnsi" w:hAnsiTheme="minorHAnsi"/>
        </w:rPr>
        <w:t>4</w:t>
      </w:r>
      <w:r w:rsidR="00AB72BE" w:rsidRPr="00712FE2">
        <w:rPr>
          <w:rFonts w:asciiTheme="minorHAnsi" w:hAnsiTheme="minorHAnsi"/>
        </w:rPr>
        <w:t xml:space="preserve"> RASHODI ZA NABAVU NEFINANCIJSKE IMOVINE</w:t>
      </w:r>
      <w:r w:rsidR="0071593E" w:rsidRPr="00712FE2">
        <w:rPr>
          <w:rFonts w:asciiTheme="minorHAnsi" w:hAnsiTheme="minorHAnsi"/>
        </w:rPr>
        <w:t xml:space="preserve"> A</w:t>
      </w:r>
      <w:r w:rsidR="00453A9C" w:rsidRPr="00712FE2">
        <w:rPr>
          <w:rFonts w:asciiTheme="minorHAnsi" w:hAnsiTheme="minorHAnsi"/>
        </w:rPr>
        <w:t>OP 3</w:t>
      </w:r>
      <w:r w:rsidR="0071593E" w:rsidRPr="00712FE2">
        <w:rPr>
          <w:rFonts w:asciiTheme="minorHAnsi" w:hAnsiTheme="minorHAnsi"/>
        </w:rPr>
        <w:t>4</w:t>
      </w:r>
      <w:r w:rsidR="00453A9C" w:rsidRPr="00712FE2">
        <w:rPr>
          <w:rFonts w:asciiTheme="minorHAnsi" w:hAnsiTheme="minorHAnsi"/>
        </w:rPr>
        <w:t>1</w:t>
      </w:r>
    </w:p>
    <w:p w:rsidR="0071593E" w:rsidRPr="00712FE2" w:rsidRDefault="0071593E">
      <w:pPr>
        <w:rPr>
          <w:rFonts w:asciiTheme="minorHAnsi" w:hAnsiTheme="minorHAnsi"/>
        </w:rPr>
      </w:pPr>
    </w:p>
    <w:p w:rsidR="00453A9C" w:rsidRPr="00712FE2" w:rsidRDefault="00B17BA4" w:rsidP="002734C1">
      <w:pPr>
        <w:jc w:val="both"/>
        <w:rPr>
          <w:rFonts w:asciiTheme="minorHAnsi" w:hAnsiTheme="minorHAnsi"/>
        </w:rPr>
      </w:pPr>
      <w:r w:rsidRPr="00712FE2">
        <w:rPr>
          <w:rFonts w:asciiTheme="minorHAnsi" w:hAnsiTheme="minorHAnsi"/>
        </w:rPr>
        <w:t xml:space="preserve">Rashodi za </w:t>
      </w:r>
      <w:r w:rsidR="00244EFA" w:rsidRPr="00712FE2">
        <w:rPr>
          <w:rFonts w:asciiTheme="minorHAnsi" w:hAnsiTheme="minorHAnsi"/>
        </w:rPr>
        <w:t xml:space="preserve">nabavu nefinancijske imovine  </w:t>
      </w:r>
      <w:r w:rsidR="00FE1188" w:rsidRPr="00712FE2">
        <w:rPr>
          <w:rFonts w:asciiTheme="minorHAnsi" w:hAnsiTheme="minorHAnsi"/>
        </w:rPr>
        <w:t>o</w:t>
      </w:r>
      <w:r w:rsidR="006963D3" w:rsidRPr="00712FE2">
        <w:rPr>
          <w:rFonts w:asciiTheme="minorHAnsi" w:hAnsiTheme="minorHAnsi"/>
        </w:rPr>
        <w:t xml:space="preserve">stvareni su u iznosu od </w:t>
      </w:r>
      <w:r w:rsidR="00393ED0" w:rsidRPr="00712FE2">
        <w:rPr>
          <w:rFonts w:asciiTheme="minorHAnsi" w:hAnsiTheme="minorHAnsi"/>
        </w:rPr>
        <w:t>2</w:t>
      </w:r>
      <w:r w:rsidR="00382861">
        <w:rPr>
          <w:rFonts w:asciiTheme="minorHAnsi" w:hAnsiTheme="minorHAnsi"/>
        </w:rPr>
        <w:t>9</w:t>
      </w:r>
      <w:r w:rsidR="001A29DA" w:rsidRPr="00712FE2">
        <w:rPr>
          <w:rFonts w:asciiTheme="minorHAnsi" w:hAnsiTheme="minorHAnsi"/>
        </w:rPr>
        <w:t>.</w:t>
      </w:r>
      <w:r w:rsidR="00382861">
        <w:rPr>
          <w:rFonts w:asciiTheme="minorHAnsi" w:hAnsiTheme="minorHAnsi"/>
        </w:rPr>
        <w:t>138</w:t>
      </w:r>
      <w:r w:rsidR="001A29DA" w:rsidRPr="00712FE2">
        <w:rPr>
          <w:rFonts w:asciiTheme="minorHAnsi" w:hAnsiTheme="minorHAnsi"/>
        </w:rPr>
        <w:t>.</w:t>
      </w:r>
      <w:r w:rsidR="00382861">
        <w:rPr>
          <w:rFonts w:asciiTheme="minorHAnsi" w:hAnsiTheme="minorHAnsi"/>
        </w:rPr>
        <w:t>125</w:t>
      </w:r>
      <w:r w:rsidR="00251A58" w:rsidRPr="00712FE2">
        <w:rPr>
          <w:rFonts w:asciiTheme="minorHAnsi" w:hAnsiTheme="minorHAnsi"/>
        </w:rPr>
        <w:t xml:space="preserve"> kn što je za </w:t>
      </w:r>
      <w:r w:rsidR="00382861">
        <w:rPr>
          <w:rFonts w:asciiTheme="minorHAnsi" w:hAnsiTheme="minorHAnsi"/>
        </w:rPr>
        <w:t>11</w:t>
      </w:r>
      <w:r w:rsidR="00FE7E5F" w:rsidRPr="00712FE2">
        <w:rPr>
          <w:rFonts w:asciiTheme="minorHAnsi" w:hAnsiTheme="minorHAnsi"/>
        </w:rPr>
        <w:t>,</w:t>
      </w:r>
      <w:r w:rsidR="00382861">
        <w:rPr>
          <w:rFonts w:asciiTheme="minorHAnsi" w:hAnsiTheme="minorHAnsi"/>
        </w:rPr>
        <w:t>6</w:t>
      </w:r>
      <w:r w:rsidR="00FE7E5F" w:rsidRPr="00712FE2">
        <w:rPr>
          <w:rFonts w:asciiTheme="minorHAnsi" w:hAnsiTheme="minorHAnsi"/>
        </w:rPr>
        <w:t xml:space="preserve"> </w:t>
      </w:r>
      <w:r w:rsidR="00251A58" w:rsidRPr="00712FE2">
        <w:rPr>
          <w:rFonts w:asciiTheme="minorHAnsi" w:hAnsiTheme="minorHAnsi"/>
        </w:rPr>
        <w:t>%</w:t>
      </w:r>
      <w:r w:rsidR="00453A9C" w:rsidRPr="00712FE2">
        <w:rPr>
          <w:rFonts w:asciiTheme="minorHAnsi" w:hAnsiTheme="minorHAnsi"/>
        </w:rPr>
        <w:t xml:space="preserve"> </w:t>
      </w:r>
      <w:r w:rsidR="00393ED0" w:rsidRPr="00712FE2">
        <w:rPr>
          <w:rFonts w:asciiTheme="minorHAnsi" w:hAnsiTheme="minorHAnsi"/>
        </w:rPr>
        <w:t>više</w:t>
      </w:r>
      <w:r w:rsidR="001A29DA" w:rsidRPr="00712FE2">
        <w:rPr>
          <w:rFonts w:asciiTheme="minorHAnsi" w:hAnsiTheme="minorHAnsi"/>
        </w:rPr>
        <w:t xml:space="preserve"> nego u istom razdoblju prošle godine.</w:t>
      </w:r>
      <w:r w:rsidR="007B2F2C" w:rsidRPr="00712FE2">
        <w:rPr>
          <w:rFonts w:asciiTheme="minorHAnsi" w:hAnsiTheme="minorHAnsi"/>
        </w:rPr>
        <w:t xml:space="preserve"> </w:t>
      </w:r>
      <w:r w:rsidR="00864878" w:rsidRPr="00712FE2">
        <w:rPr>
          <w:rFonts w:asciiTheme="minorHAnsi" w:hAnsiTheme="minorHAnsi"/>
        </w:rPr>
        <w:t>Osnovni razlog p</w:t>
      </w:r>
      <w:r w:rsidR="00303C01" w:rsidRPr="00712FE2">
        <w:rPr>
          <w:rFonts w:asciiTheme="minorHAnsi" w:hAnsiTheme="minorHAnsi"/>
        </w:rPr>
        <w:t>romjena</w:t>
      </w:r>
      <w:r w:rsidR="00864878" w:rsidRPr="00712FE2">
        <w:rPr>
          <w:rFonts w:asciiTheme="minorHAnsi" w:hAnsiTheme="minorHAnsi"/>
        </w:rPr>
        <w:t xml:space="preserve"> su naved</w:t>
      </w:r>
      <w:r w:rsidR="00747764" w:rsidRPr="00712FE2">
        <w:rPr>
          <w:rFonts w:asciiTheme="minorHAnsi" w:hAnsiTheme="minorHAnsi"/>
        </w:rPr>
        <w:t>e</w:t>
      </w:r>
      <w:r w:rsidR="00864878" w:rsidRPr="00712FE2">
        <w:rPr>
          <w:rFonts w:asciiTheme="minorHAnsi" w:hAnsiTheme="minorHAnsi"/>
        </w:rPr>
        <w:t>ni u bilješkama uz razinu 22.</w:t>
      </w:r>
    </w:p>
    <w:p w:rsidR="00453A9C" w:rsidRPr="00712FE2" w:rsidRDefault="00453A9C" w:rsidP="002734C1">
      <w:pPr>
        <w:jc w:val="both"/>
        <w:rPr>
          <w:rFonts w:asciiTheme="minorHAnsi" w:hAnsiTheme="minorHAnsi"/>
        </w:rPr>
      </w:pPr>
    </w:p>
    <w:p w:rsidR="003B0822" w:rsidRPr="00712FE2" w:rsidRDefault="003B0822" w:rsidP="003B0822">
      <w:pPr>
        <w:jc w:val="both"/>
        <w:rPr>
          <w:rFonts w:asciiTheme="minorHAnsi" w:hAnsiTheme="minorHAnsi"/>
        </w:rPr>
      </w:pPr>
      <w:r w:rsidRPr="00712FE2">
        <w:rPr>
          <w:rFonts w:asciiTheme="minorHAnsi" w:hAnsiTheme="minorHAnsi"/>
        </w:rPr>
        <w:t>Kod k</w:t>
      </w:r>
      <w:r w:rsidR="005304E0" w:rsidRPr="00712FE2">
        <w:rPr>
          <w:rFonts w:asciiTheme="minorHAnsi" w:hAnsiTheme="minorHAnsi"/>
        </w:rPr>
        <w:t>orisni</w:t>
      </w:r>
      <w:r w:rsidRPr="00712FE2">
        <w:rPr>
          <w:rFonts w:asciiTheme="minorHAnsi" w:hAnsiTheme="minorHAnsi"/>
        </w:rPr>
        <w:t>ka</w:t>
      </w:r>
      <w:r w:rsidR="00303C01" w:rsidRPr="00712FE2">
        <w:rPr>
          <w:rFonts w:asciiTheme="minorHAnsi" w:hAnsiTheme="minorHAnsi"/>
        </w:rPr>
        <w:t xml:space="preserve"> </w:t>
      </w:r>
      <w:r w:rsidRPr="00712FE2">
        <w:rPr>
          <w:rFonts w:asciiTheme="minorHAnsi" w:hAnsiTheme="minorHAnsi"/>
        </w:rPr>
        <w:t>imamo ove promjene:</w:t>
      </w:r>
    </w:p>
    <w:p w:rsidR="00716F14" w:rsidRPr="00712FE2" w:rsidRDefault="005304E0" w:rsidP="003B0822">
      <w:pPr>
        <w:jc w:val="both"/>
        <w:rPr>
          <w:rFonts w:asciiTheme="minorHAnsi" w:hAnsiTheme="minorHAnsi"/>
        </w:rPr>
      </w:pPr>
      <w:r w:rsidRPr="00712FE2">
        <w:rPr>
          <w:rFonts w:asciiTheme="minorHAnsi" w:hAnsiTheme="minorHAnsi"/>
        </w:rPr>
        <w:t xml:space="preserve"> </w:t>
      </w:r>
    </w:p>
    <w:p w:rsidR="001F24CB" w:rsidRDefault="001F24CB" w:rsidP="001F24CB">
      <w:pPr>
        <w:jc w:val="both"/>
        <w:rPr>
          <w:rFonts w:asciiTheme="minorHAnsi" w:hAnsiTheme="minorHAnsi"/>
          <w:b/>
          <w:sz w:val="22"/>
          <w:szCs w:val="22"/>
        </w:rPr>
      </w:pPr>
      <w:r w:rsidRPr="00712FE2">
        <w:rPr>
          <w:rFonts w:asciiTheme="minorHAnsi" w:hAnsiTheme="minorHAnsi"/>
          <w:b/>
          <w:sz w:val="22"/>
          <w:szCs w:val="22"/>
        </w:rPr>
        <w:t>Javna ustanova Športski objekti Kaštela:</w:t>
      </w:r>
    </w:p>
    <w:p w:rsidR="008A63F6" w:rsidRDefault="008A63F6" w:rsidP="001F24CB">
      <w:pPr>
        <w:jc w:val="both"/>
        <w:rPr>
          <w:rFonts w:asciiTheme="minorHAnsi" w:hAnsiTheme="minorHAnsi"/>
          <w:b/>
          <w:sz w:val="22"/>
          <w:szCs w:val="22"/>
        </w:rPr>
      </w:pP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709"/>
        <w:gridCol w:w="1276"/>
        <w:gridCol w:w="1276"/>
        <w:gridCol w:w="864"/>
        <w:gridCol w:w="2707"/>
      </w:tblGrid>
      <w:tr w:rsidR="008A63F6" w:rsidRPr="008A63F6" w:rsidTr="00E07EA4">
        <w:tc>
          <w:tcPr>
            <w:tcW w:w="830" w:type="dxa"/>
          </w:tcPr>
          <w:p w:rsidR="008A63F6" w:rsidRPr="008A63F6" w:rsidRDefault="008A63F6" w:rsidP="00E07EA4">
            <w:pPr>
              <w:jc w:val="center"/>
              <w:rPr>
                <w:b/>
                <w:sz w:val="18"/>
                <w:szCs w:val="18"/>
              </w:rPr>
            </w:pPr>
          </w:p>
          <w:p w:rsidR="008A63F6" w:rsidRPr="008A63F6" w:rsidRDefault="008A63F6" w:rsidP="00E07EA4">
            <w:pPr>
              <w:jc w:val="center"/>
              <w:rPr>
                <w:b/>
                <w:sz w:val="18"/>
                <w:szCs w:val="18"/>
              </w:rPr>
            </w:pPr>
            <w:r w:rsidRPr="008A63F6">
              <w:rPr>
                <w:b/>
                <w:sz w:val="18"/>
                <w:szCs w:val="18"/>
              </w:rPr>
              <w:t>Račun</w:t>
            </w:r>
          </w:p>
        </w:tc>
        <w:tc>
          <w:tcPr>
            <w:tcW w:w="2142" w:type="dxa"/>
          </w:tcPr>
          <w:p w:rsidR="008A63F6" w:rsidRPr="008A63F6" w:rsidRDefault="008A63F6" w:rsidP="00E07EA4">
            <w:pPr>
              <w:jc w:val="center"/>
              <w:rPr>
                <w:b/>
                <w:sz w:val="18"/>
                <w:szCs w:val="18"/>
              </w:rPr>
            </w:pPr>
          </w:p>
          <w:p w:rsidR="008A63F6" w:rsidRPr="008A63F6" w:rsidRDefault="008A63F6" w:rsidP="00E07EA4">
            <w:pPr>
              <w:jc w:val="center"/>
              <w:rPr>
                <w:b/>
                <w:sz w:val="18"/>
                <w:szCs w:val="18"/>
              </w:rPr>
            </w:pPr>
            <w:r w:rsidRPr="008A63F6">
              <w:rPr>
                <w:b/>
                <w:sz w:val="18"/>
                <w:szCs w:val="18"/>
              </w:rPr>
              <w:t>NAZIV</w:t>
            </w:r>
          </w:p>
        </w:tc>
        <w:tc>
          <w:tcPr>
            <w:tcW w:w="709" w:type="dxa"/>
          </w:tcPr>
          <w:p w:rsidR="008A63F6" w:rsidRPr="008A63F6" w:rsidRDefault="008A63F6" w:rsidP="00E07EA4">
            <w:pPr>
              <w:jc w:val="center"/>
              <w:rPr>
                <w:b/>
                <w:sz w:val="18"/>
                <w:szCs w:val="18"/>
              </w:rPr>
            </w:pPr>
          </w:p>
          <w:p w:rsidR="008A63F6" w:rsidRPr="008A63F6" w:rsidRDefault="008A63F6" w:rsidP="00E07EA4">
            <w:pPr>
              <w:jc w:val="center"/>
              <w:rPr>
                <w:b/>
                <w:sz w:val="18"/>
                <w:szCs w:val="18"/>
              </w:rPr>
            </w:pPr>
            <w:r w:rsidRPr="008A63F6">
              <w:rPr>
                <w:b/>
                <w:sz w:val="18"/>
                <w:szCs w:val="18"/>
              </w:rPr>
              <w:t>AOP</w:t>
            </w:r>
          </w:p>
        </w:tc>
        <w:tc>
          <w:tcPr>
            <w:tcW w:w="1276" w:type="dxa"/>
          </w:tcPr>
          <w:p w:rsidR="008A63F6" w:rsidRPr="008A63F6" w:rsidRDefault="008A63F6" w:rsidP="00E07EA4">
            <w:pPr>
              <w:jc w:val="center"/>
              <w:rPr>
                <w:b/>
                <w:sz w:val="18"/>
                <w:szCs w:val="18"/>
              </w:rPr>
            </w:pPr>
            <w:r w:rsidRPr="008A63F6">
              <w:rPr>
                <w:b/>
                <w:sz w:val="18"/>
                <w:szCs w:val="18"/>
              </w:rPr>
              <w:t>Ostvareno</w:t>
            </w:r>
          </w:p>
          <w:p w:rsidR="008A63F6" w:rsidRPr="008A63F6" w:rsidRDefault="008A63F6" w:rsidP="00E07EA4">
            <w:pPr>
              <w:jc w:val="center"/>
              <w:rPr>
                <w:b/>
                <w:sz w:val="18"/>
                <w:szCs w:val="18"/>
              </w:rPr>
            </w:pPr>
            <w:proofErr w:type="spellStart"/>
            <w:r w:rsidRPr="008A63F6">
              <w:rPr>
                <w:b/>
                <w:sz w:val="18"/>
                <w:szCs w:val="18"/>
              </w:rPr>
              <w:t>prethod</w:t>
            </w:r>
            <w:proofErr w:type="spellEnd"/>
            <w:r w:rsidRPr="008A63F6">
              <w:rPr>
                <w:b/>
                <w:sz w:val="18"/>
                <w:szCs w:val="18"/>
              </w:rPr>
              <w:t>.</w:t>
            </w:r>
          </w:p>
          <w:p w:rsidR="008A63F6" w:rsidRPr="008A63F6" w:rsidRDefault="008A63F6" w:rsidP="00E07EA4">
            <w:pPr>
              <w:jc w:val="center"/>
              <w:rPr>
                <w:b/>
                <w:sz w:val="18"/>
                <w:szCs w:val="18"/>
              </w:rPr>
            </w:pPr>
            <w:r w:rsidRPr="008A63F6">
              <w:rPr>
                <w:b/>
                <w:sz w:val="18"/>
                <w:szCs w:val="18"/>
              </w:rPr>
              <w:t>godine</w:t>
            </w:r>
          </w:p>
        </w:tc>
        <w:tc>
          <w:tcPr>
            <w:tcW w:w="1276" w:type="dxa"/>
          </w:tcPr>
          <w:p w:rsidR="008A63F6" w:rsidRPr="008A63F6" w:rsidRDefault="008A63F6" w:rsidP="00E07EA4">
            <w:pPr>
              <w:jc w:val="center"/>
              <w:rPr>
                <w:b/>
                <w:sz w:val="18"/>
                <w:szCs w:val="18"/>
              </w:rPr>
            </w:pPr>
            <w:r w:rsidRPr="008A63F6">
              <w:rPr>
                <w:b/>
                <w:sz w:val="18"/>
                <w:szCs w:val="18"/>
              </w:rPr>
              <w:t>Ostvareno</w:t>
            </w:r>
          </w:p>
          <w:p w:rsidR="008A63F6" w:rsidRPr="008A63F6" w:rsidRDefault="008A63F6" w:rsidP="00E07EA4">
            <w:pPr>
              <w:jc w:val="center"/>
              <w:rPr>
                <w:b/>
                <w:sz w:val="18"/>
                <w:szCs w:val="18"/>
              </w:rPr>
            </w:pPr>
            <w:r w:rsidRPr="008A63F6">
              <w:rPr>
                <w:b/>
                <w:sz w:val="18"/>
                <w:szCs w:val="18"/>
              </w:rPr>
              <w:t>tekuće</w:t>
            </w:r>
          </w:p>
          <w:p w:rsidR="008A63F6" w:rsidRPr="008A63F6" w:rsidRDefault="008A63F6" w:rsidP="00E07EA4">
            <w:pPr>
              <w:jc w:val="center"/>
              <w:rPr>
                <w:b/>
                <w:sz w:val="18"/>
                <w:szCs w:val="18"/>
              </w:rPr>
            </w:pPr>
            <w:r w:rsidRPr="008A63F6">
              <w:rPr>
                <w:b/>
                <w:sz w:val="18"/>
                <w:szCs w:val="18"/>
              </w:rPr>
              <w:t>godine</w:t>
            </w:r>
          </w:p>
        </w:tc>
        <w:tc>
          <w:tcPr>
            <w:tcW w:w="864" w:type="dxa"/>
          </w:tcPr>
          <w:p w:rsidR="008A63F6" w:rsidRPr="008A63F6" w:rsidRDefault="008A63F6" w:rsidP="00E07EA4">
            <w:pPr>
              <w:jc w:val="center"/>
              <w:rPr>
                <w:b/>
                <w:sz w:val="18"/>
                <w:szCs w:val="18"/>
              </w:rPr>
            </w:pPr>
          </w:p>
          <w:p w:rsidR="008A63F6" w:rsidRPr="008A63F6" w:rsidRDefault="008A63F6" w:rsidP="00E07EA4">
            <w:pPr>
              <w:jc w:val="center"/>
              <w:rPr>
                <w:b/>
                <w:sz w:val="18"/>
                <w:szCs w:val="18"/>
              </w:rPr>
            </w:pPr>
            <w:r w:rsidRPr="008A63F6">
              <w:rPr>
                <w:b/>
                <w:sz w:val="18"/>
                <w:szCs w:val="18"/>
              </w:rPr>
              <w:t>Indeks</w:t>
            </w:r>
          </w:p>
        </w:tc>
        <w:tc>
          <w:tcPr>
            <w:tcW w:w="2707" w:type="dxa"/>
          </w:tcPr>
          <w:p w:rsidR="008A63F6" w:rsidRPr="008A63F6" w:rsidRDefault="008A63F6" w:rsidP="00E07EA4">
            <w:pPr>
              <w:jc w:val="center"/>
              <w:rPr>
                <w:b/>
                <w:sz w:val="18"/>
                <w:szCs w:val="18"/>
              </w:rPr>
            </w:pPr>
          </w:p>
          <w:p w:rsidR="008A63F6" w:rsidRPr="008A63F6" w:rsidRDefault="008A63F6" w:rsidP="00E07EA4">
            <w:pPr>
              <w:jc w:val="center"/>
              <w:rPr>
                <w:b/>
                <w:sz w:val="18"/>
                <w:szCs w:val="18"/>
              </w:rPr>
            </w:pPr>
            <w:r w:rsidRPr="008A63F6">
              <w:rPr>
                <w:b/>
                <w:sz w:val="18"/>
                <w:szCs w:val="18"/>
              </w:rPr>
              <w:t>Obrazloženje</w:t>
            </w:r>
          </w:p>
        </w:tc>
      </w:tr>
      <w:tr w:rsidR="008A63F6" w:rsidRPr="008A63F6" w:rsidTr="00E07EA4">
        <w:tc>
          <w:tcPr>
            <w:tcW w:w="830" w:type="dxa"/>
          </w:tcPr>
          <w:p w:rsidR="008A63F6" w:rsidRPr="008A63F6" w:rsidRDefault="008A63F6" w:rsidP="00E07EA4">
            <w:pPr>
              <w:rPr>
                <w:b/>
                <w:sz w:val="18"/>
                <w:szCs w:val="18"/>
              </w:rPr>
            </w:pPr>
            <w:r w:rsidRPr="008A63F6">
              <w:rPr>
                <w:b/>
                <w:sz w:val="18"/>
                <w:szCs w:val="18"/>
              </w:rPr>
              <w:t>4</w:t>
            </w:r>
          </w:p>
          <w:p w:rsidR="008A63F6" w:rsidRPr="008A63F6" w:rsidRDefault="008A63F6" w:rsidP="00E07EA4">
            <w:pPr>
              <w:rPr>
                <w:b/>
                <w:sz w:val="18"/>
                <w:szCs w:val="18"/>
              </w:rPr>
            </w:pPr>
          </w:p>
        </w:tc>
        <w:tc>
          <w:tcPr>
            <w:tcW w:w="2142" w:type="dxa"/>
          </w:tcPr>
          <w:p w:rsidR="008A63F6" w:rsidRPr="008A63F6" w:rsidRDefault="008A63F6" w:rsidP="00E07EA4">
            <w:pPr>
              <w:rPr>
                <w:b/>
                <w:sz w:val="18"/>
                <w:szCs w:val="18"/>
              </w:rPr>
            </w:pPr>
            <w:r w:rsidRPr="008A63F6">
              <w:rPr>
                <w:b/>
                <w:sz w:val="18"/>
                <w:szCs w:val="18"/>
              </w:rPr>
              <w:t>RASHODI ZA NABAVU NEF.IMOVINE</w:t>
            </w:r>
          </w:p>
        </w:tc>
        <w:tc>
          <w:tcPr>
            <w:tcW w:w="709" w:type="dxa"/>
          </w:tcPr>
          <w:p w:rsidR="008A63F6" w:rsidRPr="008A63F6" w:rsidRDefault="008A63F6" w:rsidP="00E07EA4">
            <w:pPr>
              <w:rPr>
                <w:b/>
                <w:sz w:val="18"/>
                <w:szCs w:val="18"/>
              </w:rPr>
            </w:pPr>
            <w:r w:rsidRPr="008A63F6">
              <w:rPr>
                <w:b/>
                <w:sz w:val="18"/>
                <w:szCs w:val="18"/>
              </w:rPr>
              <w:t>341</w:t>
            </w:r>
          </w:p>
        </w:tc>
        <w:tc>
          <w:tcPr>
            <w:tcW w:w="1276" w:type="dxa"/>
          </w:tcPr>
          <w:p w:rsidR="008A63F6" w:rsidRPr="008A63F6" w:rsidRDefault="008A63F6" w:rsidP="00E07EA4">
            <w:pPr>
              <w:jc w:val="right"/>
              <w:rPr>
                <w:b/>
                <w:sz w:val="18"/>
                <w:szCs w:val="18"/>
              </w:rPr>
            </w:pPr>
            <w:r w:rsidRPr="008A63F6">
              <w:rPr>
                <w:b/>
                <w:sz w:val="18"/>
                <w:szCs w:val="18"/>
              </w:rPr>
              <w:t>3.375</w:t>
            </w:r>
          </w:p>
        </w:tc>
        <w:tc>
          <w:tcPr>
            <w:tcW w:w="1276" w:type="dxa"/>
          </w:tcPr>
          <w:p w:rsidR="008A63F6" w:rsidRPr="008A63F6" w:rsidRDefault="008A63F6" w:rsidP="00E07EA4">
            <w:pPr>
              <w:jc w:val="right"/>
              <w:rPr>
                <w:b/>
                <w:sz w:val="18"/>
                <w:szCs w:val="18"/>
              </w:rPr>
            </w:pPr>
            <w:r w:rsidRPr="008A63F6">
              <w:rPr>
                <w:b/>
                <w:sz w:val="18"/>
                <w:szCs w:val="18"/>
              </w:rPr>
              <w:t>29.206</w:t>
            </w:r>
          </w:p>
        </w:tc>
        <w:tc>
          <w:tcPr>
            <w:tcW w:w="864" w:type="dxa"/>
          </w:tcPr>
          <w:p w:rsidR="008A63F6" w:rsidRPr="008A63F6" w:rsidRDefault="008A63F6" w:rsidP="00E07EA4">
            <w:pPr>
              <w:jc w:val="right"/>
              <w:rPr>
                <w:b/>
                <w:sz w:val="18"/>
                <w:szCs w:val="18"/>
              </w:rPr>
            </w:pPr>
            <w:r w:rsidRPr="008A63F6">
              <w:rPr>
                <w:b/>
                <w:sz w:val="18"/>
                <w:szCs w:val="18"/>
              </w:rPr>
              <w:t>865,4</w:t>
            </w:r>
          </w:p>
        </w:tc>
        <w:tc>
          <w:tcPr>
            <w:tcW w:w="2707" w:type="dxa"/>
          </w:tcPr>
          <w:p w:rsidR="008A63F6" w:rsidRPr="008A63F6" w:rsidRDefault="008A63F6" w:rsidP="00E07EA4">
            <w:pPr>
              <w:rPr>
                <w:b/>
                <w:sz w:val="18"/>
                <w:szCs w:val="18"/>
              </w:rPr>
            </w:pPr>
          </w:p>
        </w:tc>
      </w:tr>
      <w:tr w:rsidR="008A63F6" w:rsidRPr="008A63F6" w:rsidTr="00E07EA4">
        <w:tc>
          <w:tcPr>
            <w:tcW w:w="830" w:type="dxa"/>
          </w:tcPr>
          <w:p w:rsidR="008A63F6" w:rsidRPr="008A63F6" w:rsidRDefault="008A63F6" w:rsidP="00E07EA4">
            <w:pPr>
              <w:rPr>
                <w:sz w:val="18"/>
                <w:szCs w:val="18"/>
              </w:rPr>
            </w:pPr>
            <w:r w:rsidRPr="008A63F6">
              <w:rPr>
                <w:sz w:val="18"/>
                <w:szCs w:val="18"/>
              </w:rPr>
              <w:t>422</w:t>
            </w:r>
          </w:p>
        </w:tc>
        <w:tc>
          <w:tcPr>
            <w:tcW w:w="2142" w:type="dxa"/>
          </w:tcPr>
          <w:p w:rsidR="008A63F6" w:rsidRPr="008A63F6" w:rsidRDefault="008A63F6" w:rsidP="00E07EA4">
            <w:pPr>
              <w:rPr>
                <w:sz w:val="18"/>
                <w:szCs w:val="18"/>
              </w:rPr>
            </w:pPr>
            <w:r w:rsidRPr="008A63F6">
              <w:rPr>
                <w:sz w:val="18"/>
                <w:szCs w:val="18"/>
              </w:rPr>
              <w:t>Postrojenja i oprema</w:t>
            </w:r>
          </w:p>
        </w:tc>
        <w:tc>
          <w:tcPr>
            <w:tcW w:w="709" w:type="dxa"/>
          </w:tcPr>
          <w:p w:rsidR="008A63F6" w:rsidRPr="008A63F6" w:rsidRDefault="008A63F6" w:rsidP="00E07EA4">
            <w:pPr>
              <w:rPr>
                <w:sz w:val="18"/>
                <w:szCs w:val="18"/>
              </w:rPr>
            </w:pPr>
            <w:r w:rsidRPr="008A63F6">
              <w:rPr>
                <w:sz w:val="18"/>
                <w:szCs w:val="18"/>
              </w:rPr>
              <w:t>360</w:t>
            </w:r>
          </w:p>
        </w:tc>
        <w:tc>
          <w:tcPr>
            <w:tcW w:w="1276" w:type="dxa"/>
          </w:tcPr>
          <w:p w:rsidR="008A63F6" w:rsidRPr="008A63F6" w:rsidRDefault="008A63F6" w:rsidP="00E07EA4">
            <w:pPr>
              <w:jc w:val="right"/>
              <w:rPr>
                <w:sz w:val="18"/>
                <w:szCs w:val="18"/>
              </w:rPr>
            </w:pPr>
            <w:r w:rsidRPr="008A63F6">
              <w:rPr>
                <w:sz w:val="18"/>
                <w:szCs w:val="18"/>
              </w:rPr>
              <w:t>3.375</w:t>
            </w:r>
          </w:p>
        </w:tc>
        <w:tc>
          <w:tcPr>
            <w:tcW w:w="1276" w:type="dxa"/>
          </w:tcPr>
          <w:p w:rsidR="008A63F6" w:rsidRPr="008A63F6" w:rsidRDefault="008A63F6" w:rsidP="00E07EA4">
            <w:pPr>
              <w:jc w:val="right"/>
              <w:rPr>
                <w:sz w:val="18"/>
                <w:szCs w:val="18"/>
              </w:rPr>
            </w:pPr>
            <w:r w:rsidRPr="008A63F6">
              <w:rPr>
                <w:sz w:val="18"/>
                <w:szCs w:val="18"/>
              </w:rPr>
              <w:t>29.206</w:t>
            </w:r>
          </w:p>
        </w:tc>
        <w:tc>
          <w:tcPr>
            <w:tcW w:w="864" w:type="dxa"/>
          </w:tcPr>
          <w:p w:rsidR="008A63F6" w:rsidRPr="008A63F6" w:rsidRDefault="008A63F6" w:rsidP="00E07EA4">
            <w:pPr>
              <w:jc w:val="right"/>
              <w:rPr>
                <w:sz w:val="18"/>
                <w:szCs w:val="18"/>
              </w:rPr>
            </w:pPr>
            <w:r w:rsidRPr="008A63F6">
              <w:rPr>
                <w:sz w:val="18"/>
                <w:szCs w:val="18"/>
              </w:rPr>
              <w:t>865,4</w:t>
            </w:r>
          </w:p>
        </w:tc>
        <w:tc>
          <w:tcPr>
            <w:tcW w:w="2707" w:type="dxa"/>
          </w:tcPr>
          <w:p w:rsidR="008A63F6" w:rsidRPr="008A63F6" w:rsidRDefault="008A63F6" w:rsidP="00E07EA4">
            <w:pPr>
              <w:rPr>
                <w:sz w:val="18"/>
                <w:szCs w:val="18"/>
              </w:rPr>
            </w:pPr>
            <w:r w:rsidRPr="008A63F6">
              <w:rPr>
                <w:sz w:val="18"/>
                <w:szCs w:val="18"/>
              </w:rPr>
              <w:t>Trošak se odnosi na kupnju printera, ormara, mobilnog uređaja te rukometnog gola</w:t>
            </w:r>
          </w:p>
          <w:p w:rsidR="008A63F6" w:rsidRPr="008A63F6" w:rsidRDefault="008A63F6" w:rsidP="00E07EA4">
            <w:pPr>
              <w:rPr>
                <w:sz w:val="18"/>
                <w:szCs w:val="18"/>
              </w:rPr>
            </w:pPr>
          </w:p>
        </w:tc>
      </w:tr>
    </w:tbl>
    <w:p w:rsidR="008A63F6" w:rsidRPr="008A63F6" w:rsidRDefault="008A63F6" w:rsidP="001F24CB">
      <w:pPr>
        <w:jc w:val="both"/>
        <w:rPr>
          <w:rFonts w:asciiTheme="minorHAnsi" w:hAnsiTheme="minorHAnsi"/>
          <w:b/>
          <w:sz w:val="18"/>
          <w:szCs w:val="18"/>
        </w:rPr>
      </w:pPr>
    </w:p>
    <w:p w:rsidR="001F24CB" w:rsidRPr="00712FE2" w:rsidRDefault="001F24CB">
      <w:pPr>
        <w:rPr>
          <w:rFonts w:asciiTheme="minorHAnsi" w:hAnsiTheme="minorHAnsi"/>
        </w:rPr>
      </w:pPr>
    </w:p>
    <w:p w:rsidR="00751167" w:rsidRDefault="00751167" w:rsidP="00751167">
      <w:pPr>
        <w:rPr>
          <w:rFonts w:asciiTheme="minorHAnsi" w:hAnsiTheme="minorHAnsi"/>
          <w:b/>
          <w:sz w:val="22"/>
          <w:szCs w:val="22"/>
        </w:rPr>
      </w:pPr>
      <w:r w:rsidRPr="00712FE2">
        <w:rPr>
          <w:rFonts w:asciiTheme="minorHAnsi" w:hAnsiTheme="minorHAnsi"/>
          <w:b/>
          <w:sz w:val="22"/>
          <w:szCs w:val="22"/>
        </w:rPr>
        <w:t>Gradska knjižnica Kaštela</w:t>
      </w:r>
      <w:r w:rsidR="009C1FB1" w:rsidRPr="00712FE2">
        <w:rPr>
          <w:rFonts w:asciiTheme="minorHAnsi" w:hAnsiTheme="minorHAnsi"/>
          <w:b/>
          <w:sz w:val="22"/>
          <w:szCs w:val="22"/>
        </w:rPr>
        <w:t>:</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567"/>
        <w:gridCol w:w="709"/>
        <w:gridCol w:w="981"/>
        <w:gridCol w:w="992"/>
        <w:gridCol w:w="851"/>
        <w:gridCol w:w="2829"/>
      </w:tblGrid>
      <w:tr w:rsidR="00A62F03" w:rsidRPr="00A62F03" w:rsidTr="00E07EA4">
        <w:tc>
          <w:tcPr>
            <w:tcW w:w="830" w:type="dxa"/>
          </w:tcPr>
          <w:p w:rsidR="00A62F03" w:rsidRPr="00A62F03" w:rsidRDefault="00A62F03" w:rsidP="00E07EA4">
            <w:pPr>
              <w:jc w:val="center"/>
              <w:rPr>
                <w:b/>
                <w:sz w:val="18"/>
                <w:szCs w:val="18"/>
              </w:rPr>
            </w:pPr>
          </w:p>
          <w:p w:rsidR="00A62F03" w:rsidRPr="00A62F03" w:rsidRDefault="00A62F03" w:rsidP="00E07EA4">
            <w:pPr>
              <w:jc w:val="center"/>
              <w:rPr>
                <w:b/>
                <w:sz w:val="18"/>
                <w:szCs w:val="18"/>
              </w:rPr>
            </w:pPr>
            <w:r w:rsidRPr="00A62F03">
              <w:rPr>
                <w:b/>
                <w:sz w:val="18"/>
                <w:szCs w:val="18"/>
              </w:rPr>
              <w:t>Račun</w:t>
            </w:r>
          </w:p>
        </w:tc>
        <w:tc>
          <w:tcPr>
            <w:tcW w:w="2567" w:type="dxa"/>
          </w:tcPr>
          <w:p w:rsidR="00A62F03" w:rsidRPr="00A62F03" w:rsidRDefault="00A62F03" w:rsidP="00E07EA4">
            <w:pPr>
              <w:jc w:val="center"/>
              <w:rPr>
                <w:b/>
                <w:sz w:val="18"/>
                <w:szCs w:val="18"/>
              </w:rPr>
            </w:pPr>
          </w:p>
          <w:p w:rsidR="00A62F03" w:rsidRPr="00A62F03" w:rsidRDefault="00A62F03" w:rsidP="00E07EA4">
            <w:pPr>
              <w:jc w:val="center"/>
              <w:rPr>
                <w:b/>
                <w:sz w:val="18"/>
                <w:szCs w:val="18"/>
              </w:rPr>
            </w:pPr>
            <w:r w:rsidRPr="00A62F03">
              <w:rPr>
                <w:b/>
                <w:sz w:val="18"/>
                <w:szCs w:val="18"/>
              </w:rPr>
              <w:t>NAZIV</w:t>
            </w:r>
          </w:p>
        </w:tc>
        <w:tc>
          <w:tcPr>
            <w:tcW w:w="709" w:type="dxa"/>
          </w:tcPr>
          <w:p w:rsidR="00A62F03" w:rsidRPr="00A62F03" w:rsidRDefault="00A62F03" w:rsidP="00E07EA4">
            <w:pPr>
              <w:jc w:val="center"/>
              <w:rPr>
                <w:b/>
                <w:sz w:val="18"/>
                <w:szCs w:val="18"/>
              </w:rPr>
            </w:pPr>
          </w:p>
          <w:p w:rsidR="00A62F03" w:rsidRPr="00A62F03" w:rsidRDefault="00A62F03" w:rsidP="00E07EA4">
            <w:pPr>
              <w:jc w:val="center"/>
              <w:rPr>
                <w:b/>
                <w:sz w:val="18"/>
                <w:szCs w:val="18"/>
              </w:rPr>
            </w:pPr>
            <w:r w:rsidRPr="00A62F03">
              <w:rPr>
                <w:b/>
                <w:sz w:val="18"/>
                <w:szCs w:val="18"/>
              </w:rPr>
              <w:t>AOP</w:t>
            </w:r>
          </w:p>
        </w:tc>
        <w:tc>
          <w:tcPr>
            <w:tcW w:w="981" w:type="dxa"/>
          </w:tcPr>
          <w:p w:rsidR="00A62F03" w:rsidRPr="00A62F03" w:rsidRDefault="00A62F03" w:rsidP="00E07EA4">
            <w:pPr>
              <w:jc w:val="center"/>
              <w:rPr>
                <w:b/>
                <w:sz w:val="18"/>
                <w:szCs w:val="18"/>
              </w:rPr>
            </w:pPr>
            <w:r w:rsidRPr="00A62F03">
              <w:rPr>
                <w:b/>
                <w:sz w:val="18"/>
                <w:szCs w:val="18"/>
              </w:rPr>
              <w:t>Ostvareno</w:t>
            </w:r>
          </w:p>
          <w:p w:rsidR="00A62F03" w:rsidRPr="00A62F03" w:rsidRDefault="00A62F03" w:rsidP="00E07EA4">
            <w:pPr>
              <w:jc w:val="center"/>
              <w:rPr>
                <w:b/>
                <w:sz w:val="18"/>
                <w:szCs w:val="18"/>
              </w:rPr>
            </w:pPr>
            <w:r w:rsidRPr="00A62F03">
              <w:rPr>
                <w:b/>
                <w:sz w:val="18"/>
                <w:szCs w:val="18"/>
              </w:rPr>
              <w:t>prethodne</w:t>
            </w:r>
          </w:p>
          <w:p w:rsidR="00A62F03" w:rsidRPr="00A62F03" w:rsidRDefault="00A62F03" w:rsidP="00E07EA4">
            <w:pPr>
              <w:jc w:val="center"/>
              <w:rPr>
                <w:b/>
                <w:sz w:val="18"/>
                <w:szCs w:val="18"/>
              </w:rPr>
            </w:pPr>
            <w:r w:rsidRPr="00A62F03">
              <w:rPr>
                <w:b/>
                <w:sz w:val="18"/>
                <w:szCs w:val="18"/>
              </w:rPr>
              <w:t>godine</w:t>
            </w:r>
          </w:p>
        </w:tc>
        <w:tc>
          <w:tcPr>
            <w:tcW w:w="992" w:type="dxa"/>
          </w:tcPr>
          <w:p w:rsidR="00A62F03" w:rsidRPr="00A62F03" w:rsidRDefault="00A62F03" w:rsidP="00E07EA4">
            <w:pPr>
              <w:jc w:val="center"/>
              <w:rPr>
                <w:b/>
                <w:sz w:val="18"/>
                <w:szCs w:val="18"/>
              </w:rPr>
            </w:pPr>
            <w:r w:rsidRPr="00A62F03">
              <w:rPr>
                <w:b/>
                <w:sz w:val="18"/>
                <w:szCs w:val="18"/>
              </w:rPr>
              <w:t>Ostvareno</w:t>
            </w:r>
          </w:p>
          <w:p w:rsidR="00A62F03" w:rsidRPr="00A62F03" w:rsidRDefault="00A62F03" w:rsidP="00E07EA4">
            <w:pPr>
              <w:jc w:val="center"/>
              <w:rPr>
                <w:b/>
                <w:sz w:val="18"/>
                <w:szCs w:val="18"/>
              </w:rPr>
            </w:pPr>
            <w:r w:rsidRPr="00A62F03">
              <w:rPr>
                <w:b/>
                <w:sz w:val="18"/>
                <w:szCs w:val="18"/>
              </w:rPr>
              <w:t>tekuće</w:t>
            </w:r>
          </w:p>
          <w:p w:rsidR="00A62F03" w:rsidRPr="00A62F03" w:rsidRDefault="00A62F03" w:rsidP="00E07EA4">
            <w:pPr>
              <w:jc w:val="center"/>
              <w:rPr>
                <w:b/>
                <w:sz w:val="18"/>
                <w:szCs w:val="18"/>
              </w:rPr>
            </w:pPr>
            <w:r w:rsidRPr="00A62F03">
              <w:rPr>
                <w:b/>
                <w:sz w:val="18"/>
                <w:szCs w:val="18"/>
              </w:rPr>
              <w:t>godine</w:t>
            </w:r>
          </w:p>
        </w:tc>
        <w:tc>
          <w:tcPr>
            <w:tcW w:w="851" w:type="dxa"/>
          </w:tcPr>
          <w:p w:rsidR="00A62F03" w:rsidRPr="00A62F03" w:rsidRDefault="00A62F03" w:rsidP="00E07EA4">
            <w:pPr>
              <w:jc w:val="center"/>
              <w:rPr>
                <w:b/>
                <w:sz w:val="18"/>
                <w:szCs w:val="18"/>
              </w:rPr>
            </w:pPr>
          </w:p>
          <w:p w:rsidR="00A62F03" w:rsidRPr="00A62F03" w:rsidRDefault="00A62F03" w:rsidP="00E07EA4">
            <w:pPr>
              <w:jc w:val="center"/>
              <w:rPr>
                <w:b/>
                <w:sz w:val="18"/>
                <w:szCs w:val="18"/>
              </w:rPr>
            </w:pPr>
            <w:r w:rsidRPr="00A62F03">
              <w:rPr>
                <w:b/>
                <w:sz w:val="18"/>
                <w:szCs w:val="18"/>
              </w:rPr>
              <w:t>Indeks</w:t>
            </w:r>
          </w:p>
        </w:tc>
        <w:tc>
          <w:tcPr>
            <w:tcW w:w="2829" w:type="dxa"/>
          </w:tcPr>
          <w:p w:rsidR="00A62F03" w:rsidRPr="00A62F03" w:rsidRDefault="00A62F03" w:rsidP="00E07EA4">
            <w:pPr>
              <w:jc w:val="center"/>
              <w:rPr>
                <w:b/>
                <w:sz w:val="18"/>
                <w:szCs w:val="18"/>
              </w:rPr>
            </w:pPr>
          </w:p>
          <w:p w:rsidR="00A62F03" w:rsidRPr="00A62F03" w:rsidRDefault="00A62F03" w:rsidP="00E07EA4">
            <w:pPr>
              <w:jc w:val="center"/>
              <w:rPr>
                <w:b/>
                <w:sz w:val="18"/>
                <w:szCs w:val="18"/>
              </w:rPr>
            </w:pPr>
            <w:r w:rsidRPr="00A62F03">
              <w:rPr>
                <w:b/>
                <w:sz w:val="18"/>
                <w:szCs w:val="18"/>
              </w:rPr>
              <w:t>Obrazloženje</w:t>
            </w:r>
          </w:p>
        </w:tc>
      </w:tr>
      <w:tr w:rsidR="00A62F03" w:rsidRPr="00A62F03" w:rsidTr="00E07EA4">
        <w:tc>
          <w:tcPr>
            <w:tcW w:w="830" w:type="dxa"/>
          </w:tcPr>
          <w:p w:rsidR="00A62F03" w:rsidRPr="00A62F03" w:rsidRDefault="00A62F03" w:rsidP="00E07EA4">
            <w:pPr>
              <w:jc w:val="center"/>
              <w:rPr>
                <w:b/>
                <w:sz w:val="18"/>
                <w:szCs w:val="18"/>
              </w:rPr>
            </w:pPr>
            <w:r w:rsidRPr="00A62F03">
              <w:rPr>
                <w:b/>
                <w:sz w:val="18"/>
                <w:szCs w:val="18"/>
              </w:rPr>
              <w:t>4</w:t>
            </w:r>
          </w:p>
        </w:tc>
        <w:tc>
          <w:tcPr>
            <w:tcW w:w="2567" w:type="dxa"/>
          </w:tcPr>
          <w:p w:rsidR="00A62F03" w:rsidRPr="00A62F03" w:rsidRDefault="00A62F03" w:rsidP="00E07EA4">
            <w:pPr>
              <w:rPr>
                <w:b/>
                <w:sz w:val="18"/>
                <w:szCs w:val="18"/>
              </w:rPr>
            </w:pPr>
            <w:r w:rsidRPr="00A62F03">
              <w:rPr>
                <w:b/>
                <w:sz w:val="18"/>
                <w:szCs w:val="18"/>
              </w:rPr>
              <w:t>RASHODI ZA NABAVU NEF. IMOVINE</w:t>
            </w:r>
          </w:p>
        </w:tc>
        <w:tc>
          <w:tcPr>
            <w:tcW w:w="709" w:type="dxa"/>
          </w:tcPr>
          <w:p w:rsidR="00A62F03" w:rsidRPr="00A62F03" w:rsidRDefault="00A62F03" w:rsidP="00E07EA4">
            <w:pPr>
              <w:rPr>
                <w:b/>
                <w:sz w:val="18"/>
                <w:szCs w:val="18"/>
              </w:rPr>
            </w:pPr>
            <w:r w:rsidRPr="00A62F03">
              <w:rPr>
                <w:b/>
                <w:sz w:val="18"/>
                <w:szCs w:val="18"/>
              </w:rPr>
              <w:t>341</w:t>
            </w:r>
          </w:p>
        </w:tc>
        <w:tc>
          <w:tcPr>
            <w:tcW w:w="981" w:type="dxa"/>
          </w:tcPr>
          <w:p w:rsidR="00A62F03" w:rsidRPr="00A62F03" w:rsidRDefault="00A62F03" w:rsidP="00E07EA4">
            <w:pPr>
              <w:jc w:val="right"/>
              <w:rPr>
                <w:b/>
                <w:sz w:val="18"/>
                <w:szCs w:val="18"/>
              </w:rPr>
            </w:pPr>
            <w:r w:rsidRPr="00A62F03">
              <w:rPr>
                <w:b/>
                <w:sz w:val="18"/>
                <w:szCs w:val="18"/>
              </w:rPr>
              <w:t>279.611</w:t>
            </w:r>
          </w:p>
        </w:tc>
        <w:tc>
          <w:tcPr>
            <w:tcW w:w="992" w:type="dxa"/>
          </w:tcPr>
          <w:p w:rsidR="00A62F03" w:rsidRPr="00A62F03" w:rsidRDefault="00A62F03" w:rsidP="00E07EA4">
            <w:pPr>
              <w:jc w:val="right"/>
              <w:rPr>
                <w:b/>
                <w:sz w:val="18"/>
                <w:szCs w:val="18"/>
              </w:rPr>
            </w:pPr>
            <w:r w:rsidRPr="00A62F03">
              <w:rPr>
                <w:b/>
                <w:sz w:val="18"/>
                <w:szCs w:val="18"/>
              </w:rPr>
              <w:t>286.627</w:t>
            </w:r>
          </w:p>
        </w:tc>
        <w:tc>
          <w:tcPr>
            <w:tcW w:w="851" w:type="dxa"/>
          </w:tcPr>
          <w:p w:rsidR="00A62F03" w:rsidRPr="00A62F03" w:rsidRDefault="00A62F03" w:rsidP="00E07EA4">
            <w:pPr>
              <w:jc w:val="right"/>
              <w:rPr>
                <w:b/>
                <w:sz w:val="18"/>
                <w:szCs w:val="18"/>
              </w:rPr>
            </w:pPr>
            <w:r w:rsidRPr="00A62F03">
              <w:rPr>
                <w:b/>
                <w:sz w:val="18"/>
                <w:szCs w:val="18"/>
              </w:rPr>
              <w:t>102,5</w:t>
            </w:r>
          </w:p>
        </w:tc>
        <w:tc>
          <w:tcPr>
            <w:tcW w:w="2829" w:type="dxa"/>
          </w:tcPr>
          <w:p w:rsidR="00A62F03" w:rsidRPr="00A62F03" w:rsidRDefault="00A62F03" w:rsidP="00E07EA4">
            <w:pPr>
              <w:rPr>
                <w:b/>
                <w:sz w:val="18"/>
                <w:szCs w:val="18"/>
              </w:rPr>
            </w:pPr>
          </w:p>
        </w:tc>
      </w:tr>
      <w:tr w:rsidR="00A62F03" w:rsidRPr="00A62F03" w:rsidTr="00E07EA4">
        <w:tc>
          <w:tcPr>
            <w:tcW w:w="830" w:type="dxa"/>
          </w:tcPr>
          <w:p w:rsidR="00A62F03" w:rsidRPr="00A62F03" w:rsidRDefault="00A62F03" w:rsidP="00E07EA4">
            <w:pPr>
              <w:rPr>
                <w:sz w:val="18"/>
                <w:szCs w:val="18"/>
              </w:rPr>
            </w:pPr>
            <w:r w:rsidRPr="00A62F03">
              <w:rPr>
                <w:sz w:val="18"/>
                <w:szCs w:val="18"/>
              </w:rPr>
              <w:t>4227</w:t>
            </w:r>
          </w:p>
        </w:tc>
        <w:tc>
          <w:tcPr>
            <w:tcW w:w="2567" w:type="dxa"/>
          </w:tcPr>
          <w:p w:rsidR="00A62F03" w:rsidRPr="00A62F03" w:rsidRDefault="00A62F03" w:rsidP="00E07EA4">
            <w:pPr>
              <w:rPr>
                <w:sz w:val="18"/>
                <w:szCs w:val="18"/>
              </w:rPr>
            </w:pPr>
            <w:r w:rsidRPr="00A62F03">
              <w:rPr>
                <w:sz w:val="18"/>
                <w:szCs w:val="18"/>
              </w:rPr>
              <w:t>Uređaji, strojevi i oprema za ostale namjene</w:t>
            </w:r>
          </w:p>
        </w:tc>
        <w:tc>
          <w:tcPr>
            <w:tcW w:w="709" w:type="dxa"/>
          </w:tcPr>
          <w:p w:rsidR="00A62F03" w:rsidRPr="00A62F03" w:rsidRDefault="00A62F03" w:rsidP="00E07EA4">
            <w:pPr>
              <w:rPr>
                <w:sz w:val="18"/>
                <w:szCs w:val="18"/>
              </w:rPr>
            </w:pPr>
            <w:r w:rsidRPr="00A62F03">
              <w:rPr>
                <w:sz w:val="18"/>
                <w:szCs w:val="18"/>
              </w:rPr>
              <w:t>367</w:t>
            </w:r>
          </w:p>
        </w:tc>
        <w:tc>
          <w:tcPr>
            <w:tcW w:w="981" w:type="dxa"/>
          </w:tcPr>
          <w:p w:rsidR="00A62F03" w:rsidRPr="00A62F03" w:rsidRDefault="00A62F03" w:rsidP="00E07EA4">
            <w:pPr>
              <w:jc w:val="right"/>
              <w:rPr>
                <w:sz w:val="18"/>
                <w:szCs w:val="18"/>
              </w:rPr>
            </w:pPr>
            <w:r w:rsidRPr="00A62F03">
              <w:rPr>
                <w:sz w:val="18"/>
                <w:szCs w:val="18"/>
              </w:rPr>
              <w:t>25.300</w:t>
            </w:r>
          </w:p>
        </w:tc>
        <w:tc>
          <w:tcPr>
            <w:tcW w:w="992" w:type="dxa"/>
          </w:tcPr>
          <w:p w:rsidR="00A62F03" w:rsidRPr="00A62F03" w:rsidRDefault="00A62F03" w:rsidP="00E07EA4">
            <w:pPr>
              <w:jc w:val="right"/>
              <w:rPr>
                <w:sz w:val="18"/>
                <w:szCs w:val="18"/>
              </w:rPr>
            </w:pPr>
            <w:r w:rsidRPr="00A62F03">
              <w:rPr>
                <w:sz w:val="18"/>
                <w:szCs w:val="18"/>
              </w:rPr>
              <w:t>32.112</w:t>
            </w:r>
          </w:p>
        </w:tc>
        <w:tc>
          <w:tcPr>
            <w:tcW w:w="851" w:type="dxa"/>
          </w:tcPr>
          <w:p w:rsidR="00A62F03" w:rsidRPr="00A62F03" w:rsidRDefault="00A62F03" w:rsidP="00E07EA4">
            <w:pPr>
              <w:jc w:val="right"/>
              <w:rPr>
                <w:sz w:val="18"/>
                <w:szCs w:val="18"/>
              </w:rPr>
            </w:pPr>
            <w:r w:rsidRPr="00A62F03">
              <w:rPr>
                <w:sz w:val="18"/>
                <w:szCs w:val="18"/>
              </w:rPr>
              <w:t>126,9</w:t>
            </w:r>
          </w:p>
        </w:tc>
        <w:tc>
          <w:tcPr>
            <w:tcW w:w="2829" w:type="dxa"/>
          </w:tcPr>
          <w:p w:rsidR="00A62F03" w:rsidRPr="00A62F03" w:rsidRDefault="00A62F03" w:rsidP="00E07EA4">
            <w:pPr>
              <w:rPr>
                <w:sz w:val="18"/>
                <w:szCs w:val="18"/>
              </w:rPr>
            </w:pPr>
            <w:r w:rsidRPr="00A62F03">
              <w:rPr>
                <w:sz w:val="18"/>
                <w:szCs w:val="18"/>
              </w:rPr>
              <w:t>Sredstva su se utrošila u kupnju polica za knjige za odjele, ormara, fotelje, blok kuhinje u preuređenom Dječjem odjelu u Kaštel Starome</w:t>
            </w:r>
          </w:p>
          <w:p w:rsidR="00A62F03" w:rsidRPr="00A62F03" w:rsidRDefault="00A62F03" w:rsidP="00E07EA4">
            <w:pPr>
              <w:rPr>
                <w:sz w:val="18"/>
                <w:szCs w:val="18"/>
              </w:rPr>
            </w:pPr>
            <w:r w:rsidRPr="00A62F03">
              <w:rPr>
                <w:sz w:val="18"/>
                <w:szCs w:val="18"/>
              </w:rPr>
              <w:t xml:space="preserve"> </w:t>
            </w:r>
          </w:p>
        </w:tc>
      </w:tr>
    </w:tbl>
    <w:p w:rsidR="008A63F6" w:rsidRPr="00A62F03" w:rsidRDefault="008A63F6" w:rsidP="00751167">
      <w:pPr>
        <w:rPr>
          <w:rFonts w:asciiTheme="minorHAnsi" w:hAnsiTheme="minorHAnsi"/>
          <w:b/>
          <w:sz w:val="18"/>
          <w:szCs w:val="18"/>
        </w:rPr>
      </w:pPr>
    </w:p>
    <w:p w:rsidR="008A63F6" w:rsidRPr="00A62F03" w:rsidRDefault="008A63F6" w:rsidP="00751167">
      <w:pPr>
        <w:rPr>
          <w:rFonts w:asciiTheme="minorHAnsi" w:hAnsiTheme="minorHAnsi"/>
          <w:b/>
          <w:sz w:val="18"/>
          <w:szCs w:val="18"/>
        </w:rPr>
      </w:pPr>
    </w:p>
    <w:p w:rsidR="003126DF" w:rsidRDefault="003126DF" w:rsidP="003126DF">
      <w:pPr>
        <w:rPr>
          <w:rFonts w:asciiTheme="minorHAnsi" w:hAnsiTheme="minorHAnsi"/>
          <w:b/>
          <w:sz w:val="22"/>
          <w:szCs w:val="22"/>
        </w:rPr>
      </w:pPr>
      <w:r w:rsidRPr="00712FE2">
        <w:rPr>
          <w:rFonts w:asciiTheme="minorHAnsi" w:hAnsiTheme="minorHAnsi"/>
          <w:b/>
          <w:sz w:val="22"/>
          <w:szCs w:val="22"/>
        </w:rPr>
        <w:t>Muzej grada Kaštela:</w:t>
      </w:r>
    </w:p>
    <w:p w:rsidR="00873C94" w:rsidRDefault="00873C94" w:rsidP="003126DF">
      <w:pPr>
        <w:rPr>
          <w:rFonts w:asciiTheme="minorHAnsi" w:hAnsi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68"/>
        <w:gridCol w:w="720"/>
        <w:gridCol w:w="1123"/>
        <w:gridCol w:w="1133"/>
        <w:gridCol w:w="851"/>
        <w:gridCol w:w="2693"/>
      </w:tblGrid>
      <w:tr w:rsidR="00FB78F6" w:rsidRPr="00651775" w:rsidTr="00873C94">
        <w:tc>
          <w:tcPr>
            <w:tcW w:w="846" w:type="dxa"/>
          </w:tcPr>
          <w:p w:rsidR="00FB78F6" w:rsidRPr="00FB78F6" w:rsidRDefault="00FB78F6" w:rsidP="00E07EA4">
            <w:pPr>
              <w:jc w:val="center"/>
              <w:rPr>
                <w:b/>
                <w:sz w:val="18"/>
                <w:szCs w:val="18"/>
              </w:rPr>
            </w:pPr>
          </w:p>
          <w:p w:rsidR="00FB78F6" w:rsidRPr="00FB78F6" w:rsidRDefault="00FB78F6" w:rsidP="00E07EA4">
            <w:pPr>
              <w:jc w:val="center"/>
              <w:rPr>
                <w:b/>
                <w:sz w:val="18"/>
                <w:szCs w:val="18"/>
              </w:rPr>
            </w:pPr>
            <w:r w:rsidRPr="00FB78F6">
              <w:rPr>
                <w:b/>
                <w:sz w:val="18"/>
                <w:szCs w:val="18"/>
              </w:rPr>
              <w:t>Račun</w:t>
            </w:r>
          </w:p>
        </w:tc>
        <w:tc>
          <w:tcPr>
            <w:tcW w:w="2268" w:type="dxa"/>
          </w:tcPr>
          <w:p w:rsidR="00FB78F6" w:rsidRPr="00FB78F6" w:rsidRDefault="00FB78F6" w:rsidP="00E07EA4">
            <w:pPr>
              <w:jc w:val="center"/>
              <w:rPr>
                <w:b/>
                <w:sz w:val="18"/>
                <w:szCs w:val="18"/>
              </w:rPr>
            </w:pPr>
          </w:p>
          <w:p w:rsidR="00FB78F6" w:rsidRPr="00FB78F6" w:rsidRDefault="00FB78F6" w:rsidP="00E07EA4">
            <w:pPr>
              <w:jc w:val="center"/>
              <w:rPr>
                <w:b/>
                <w:sz w:val="18"/>
                <w:szCs w:val="18"/>
              </w:rPr>
            </w:pPr>
            <w:r w:rsidRPr="00FB78F6">
              <w:rPr>
                <w:b/>
                <w:sz w:val="18"/>
                <w:szCs w:val="18"/>
              </w:rPr>
              <w:t>NAZIV</w:t>
            </w:r>
          </w:p>
        </w:tc>
        <w:tc>
          <w:tcPr>
            <w:tcW w:w="720" w:type="dxa"/>
          </w:tcPr>
          <w:p w:rsidR="00FB78F6" w:rsidRPr="00FB78F6" w:rsidRDefault="00FB78F6" w:rsidP="00E07EA4">
            <w:pPr>
              <w:jc w:val="center"/>
              <w:rPr>
                <w:b/>
                <w:sz w:val="18"/>
                <w:szCs w:val="18"/>
              </w:rPr>
            </w:pPr>
          </w:p>
          <w:p w:rsidR="00FB78F6" w:rsidRPr="00FB78F6" w:rsidRDefault="00FB78F6" w:rsidP="00E07EA4">
            <w:pPr>
              <w:jc w:val="center"/>
              <w:rPr>
                <w:b/>
                <w:sz w:val="18"/>
                <w:szCs w:val="18"/>
              </w:rPr>
            </w:pPr>
            <w:r w:rsidRPr="00FB78F6">
              <w:rPr>
                <w:b/>
                <w:sz w:val="18"/>
                <w:szCs w:val="18"/>
              </w:rPr>
              <w:t>AOP</w:t>
            </w:r>
          </w:p>
        </w:tc>
        <w:tc>
          <w:tcPr>
            <w:tcW w:w="1123" w:type="dxa"/>
          </w:tcPr>
          <w:p w:rsidR="00FB78F6" w:rsidRPr="00FB78F6" w:rsidRDefault="00FB78F6" w:rsidP="00E07EA4">
            <w:pPr>
              <w:jc w:val="center"/>
              <w:rPr>
                <w:b/>
                <w:sz w:val="18"/>
                <w:szCs w:val="18"/>
              </w:rPr>
            </w:pPr>
            <w:r w:rsidRPr="00FB78F6">
              <w:rPr>
                <w:b/>
                <w:sz w:val="18"/>
                <w:szCs w:val="18"/>
              </w:rPr>
              <w:t>Ostvareno</w:t>
            </w:r>
          </w:p>
          <w:p w:rsidR="00FB78F6" w:rsidRPr="00FB78F6" w:rsidRDefault="00FB78F6" w:rsidP="00E07EA4">
            <w:pPr>
              <w:jc w:val="center"/>
              <w:rPr>
                <w:b/>
                <w:sz w:val="18"/>
                <w:szCs w:val="18"/>
              </w:rPr>
            </w:pPr>
            <w:r w:rsidRPr="00FB78F6">
              <w:rPr>
                <w:b/>
                <w:sz w:val="18"/>
                <w:szCs w:val="18"/>
              </w:rPr>
              <w:t>prethodne</w:t>
            </w:r>
          </w:p>
          <w:p w:rsidR="00FB78F6" w:rsidRPr="00FB78F6" w:rsidRDefault="00FB78F6" w:rsidP="00E07EA4">
            <w:pPr>
              <w:jc w:val="center"/>
              <w:rPr>
                <w:b/>
                <w:sz w:val="18"/>
                <w:szCs w:val="18"/>
              </w:rPr>
            </w:pPr>
            <w:r w:rsidRPr="00FB78F6">
              <w:rPr>
                <w:b/>
                <w:sz w:val="18"/>
                <w:szCs w:val="18"/>
              </w:rPr>
              <w:t>godine</w:t>
            </w:r>
          </w:p>
        </w:tc>
        <w:tc>
          <w:tcPr>
            <w:tcW w:w="1133" w:type="dxa"/>
          </w:tcPr>
          <w:p w:rsidR="00FB78F6" w:rsidRPr="00FB78F6" w:rsidRDefault="00FB78F6" w:rsidP="00E07EA4">
            <w:pPr>
              <w:jc w:val="center"/>
              <w:rPr>
                <w:b/>
                <w:sz w:val="18"/>
                <w:szCs w:val="18"/>
              </w:rPr>
            </w:pPr>
            <w:r w:rsidRPr="00FB78F6">
              <w:rPr>
                <w:b/>
                <w:sz w:val="18"/>
                <w:szCs w:val="18"/>
              </w:rPr>
              <w:t>Ostvareno</w:t>
            </w:r>
          </w:p>
          <w:p w:rsidR="00FB78F6" w:rsidRPr="00FB78F6" w:rsidRDefault="00FB78F6" w:rsidP="00E07EA4">
            <w:pPr>
              <w:jc w:val="center"/>
              <w:rPr>
                <w:b/>
                <w:sz w:val="18"/>
                <w:szCs w:val="18"/>
              </w:rPr>
            </w:pPr>
            <w:r w:rsidRPr="00FB78F6">
              <w:rPr>
                <w:b/>
                <w:sz w:val="18"/>
                <w:szCs w:val="18"/>
              </w:rPr>
              <w:t>tekuće</w:t>
            </w:r>
          </w:p>
          <w:p w:rsidR="00FB78F6" w:rsidRPr="00FB78F6" w:rsidRDefault="00FB78F6" w:rsidP="00E07EA4">
            <w:pPr>
              <w:jc w:val="center"/>
              <w:rPr>
                <w:b/>
                <w:sz w:val="18"/>
                <w:szCs w:val="18"/>
              </w:rPr>
            </w:pPr>
            <w:r w:rsidRPr="00FB78F6">
              <w:rPr>
                <w:b/>
                <w:sz w:val="18"/>
                <w:szCs w:val="18"/>
              </w:rPr>
              <w:t>godine</w:t>
            </w:r>
          </w:p>
        </w:tc>
        <w:tc>
          <w:tcPr>
            <w:tcW w:w="851" w:type="dxa"/>
          </w:tcPr>
          <w:p w:rsidR="00FB78F6" w:rsidRPr="00FB78F6" w:rsidRDefault="00FB78F6" w:rsidP="00E07EA4">
            <w:pPr>
              <w:jc w:val="center"/>
              <w:rPr>
                <w:b/>
                <w:sz w:val="18"/>
                <w:szCs w:val="18"/>
              </w:rPr>
            </w:pPr>
          </w:p>
          <w:p w:rsidR="00FB78F6" w:rsidRPr="00FB78F6" w:rsidRDefault="00FB78F6" w:rsidP="00E07EA4">
            <w:pPr>
              <w:jc w:val="center"/>
              <w:rPr>
                <w:b/>
                <w:sz w:val="18"/>
                <w:szCs w:val="18"/>
              </w:rPr>
            </w:pPr>
            <w:r w:rsidRPr="00FB78F6">
              <w:rPr>
                <w:b/>
                <w:sz w:val="18"/>
                <w:szCs w:val="18"/>
              </w:rPr>
              <w:t>Indeks</w:t>
            </w:r>
          </w:p>
        </w:tc>
        <w:tc>
          <w:tcPr>
            <w:tcW w:w="2693" w:type="dxa"/>
          </w:tcPr>
          <w:p w:rsidR="00FB78F6" w:rsidRPr="00FB78F6" w:rsidRDefault="00FB78F6" w:rsidP="00E07EA4">
            <w:pPr>
              <w:jc w:val="center"/>
              <w:rPr>
                <w:b/>
                <w:sz w:val="18"/>
                <w:szCs w:val="18"/>
              </w:rPr>
            </w:pPr>
          </w:p>
          <w:p w:rsidR="00FB78F6" w:rsidRPr="00FB78F6" w:rsidRDefault="00FB78F6" w:rsidP="00E07EA4">
            <w:pPr>
              <w:jc w:val="center"/>
              <w:rPr>
                <w:b/>
                <w:sz w:val="18"/>
                <w:szCs w:val="18"/>
              </w:rPr>
            </w:pPr>
            <w:r w:rsidRPr="00FB78F6">
              <w:rPr>
                <w:b/>
                <w:sz w:val="18"/>
                <w:szCs w:val="18"/>
              </w:rPr>
              <w:t>Obrazloženje</w:t>
            </w:r>
          </w:p>
        </w:tc>
      </w:tr>
      <w:tr w:rsidR="00FB78F6" w:rsidRPr="002A4A4A" w:rsidTr="00873C94">
        <w:tc>
          <w:tcPr>
            <w:tcW w:w="846" w:type="dxa"/>
          </w:tcPr>
          <w:p w:rsidR="00FB78F6" w:rsidRPr="00FB78F6" w:rsidRDefault="00FB78F6" w:rsidP="00E07EA4">
            <w:pPr>
              <w:jc w:val="center"/>
              <w:rPr>
                <w:b/>
                <w:sz w:val="18"/>
                <w:szCs w:val="18"/>
              </w:rPr>
            </w:pPr>
            <w:r w:rsidRPr="00FB78F6">
              <w:rPr>
                <w:b/>
                <w:sz w:val="18"/>
                <w:szCs w:val="18"/>
              </w:rPr>
              <w:t>4</w:t>
            </w:r>
          </w:p>
        </w:tc>
        <w:tc>
          <w:tcPr>
            <w:tcW w:w="2268" w:type="dxa"/>
          </w:tcPr>
          <w:p w:rsidR="00FB78F6" w:rsidRPr="00FB78F6" w:rsidRDefault="00FB78F6" w:rsidP="00E07EA4">
            <w:pPr>
              <w:rPr>
                <w:b/>
                <w:sz w:val="18"/>
                <w:szCs w:val="18"/>
              </w:rPr>
            </w:pPr>
            <w:r w:rsidRPr="00FB78F6">
              <w:rPr>
                <w:b/>
                <w:sz w:val="18"/>
                <w:szCs w:val="18"/>
              </w:rPr>
              <w:t>RASHODI ZA NABAVU NEF.IMOVINE</w:t>
            </w:r>
          </w:p>
        </w:tc>
        <w:tc>
          <w:tcPr>
            <w:tcW w:w="720" w:type="dxa"/>
          </w:tcPr>
          <w:p w:rsidR="00FB78F6" w:rsidRPr="00FB78F6" w:rsidRDefault="00FB78F6" w:rsidP="00E07EA4">
            <w:pPr>
              <w:rPr>
                <w:b/>
                <w:sz w:val="18"/>
                <w:szCs w:val="18"/>
              </w:rPr>
            </w:pPr>
            <w:r w:rsidRPr="00FB78F6">
              <w:rPr>
                <w:b/>
                <w:sz w:val="18"/>
                <w:szCs w:val="18"/>
              </w:rPr>
              <w:t>341</w:t>
            </w:r>
          </w:p>
        </w:tc>
        <w:tc>
          <w:tcPr>
            <w:tcW w:w="1123" w:type="dxa"/>
          </w:tcPr>
          <w:p w:rsidR="00FB78F6" w:rsidRPr="00FB78F6" w:rsidRDefault="00FB78F6" w:rsidP="00E07EA4">
            <w:pPr>
              <w:jc w:val="right"/>
              <w:rPr>
                <w:b/>
                <w:sz w:val="18"/>
                <w:szCs w:val="18"/>
              </w:rPr>
            </w:pPr>
            <w:r w:rsidRPr="00FB78F6">
              <w:rPr>
                <w:b/>
                <w:sz w:val="18"/>
                <w:szCs w:val="18"/>
              </w:rPr>
              <w:t>643.834</w:t>
            </w:r>
          </w:p>
        </w:tc>
        <w:tc>
          <w:tcPr>
            <w:tcW w:w="1133" w:type="dxa"/>
          </w:tcPr>
          <w:p w:rsidR="00FB78F6" w:rsidRPr="00FB78F6" w:rsidRDefault="00FB78F6" w:rsidP="00E07EA4">
            <w:pPr>
              <w:jc w:val="right"/>
              <w:rPr>
                <w:b/>
                <w:sz w:val="18"/>
                <w:szCs w:val="18"/>
              </w:rPr>
            </w:pPr>
            <w:r w:rsidRPr="00FB78F6">
              <w:rPr>
                <w:b/>
                <w:sz w:val="18"/>
                <w:szCs w:val="18"/>
              </w:rPr>
              <w:t>230.576</w:t>
            </w:r>
          </w:p>
        </w:tc>
        <w:tc>
          <w:tcPr>
            <w:tcW w:w="851" w:type="dxa"/>
          </w:tcPr>
          <w:p w:rsidR="00FB78F6" w:rsidRPr="00FB78F6" w:rsidRDefault="00FB78F6" w:rsidP="00E07EA4">
            <w:pPr>
              <w:jc w:val="right"/>
              <w:rPr>
                <w:b/>
                <w:sz w:val="18"/>
                <w:szCs w:val="18"/>
              </w:rPr>
            </w:pPr>
            <w:r w:rsidRPr="00FB78F6">
              <w:rPr>
                <w:b/>
                <w:sz w:val="18"/>
                <w:szCs w:val="18"/>
              </w:rPr>
              <w:t>35,8</w:t>
            </w:r>
          </w:p>
        </w:tc>
        <w:tc>
          <w:tcPr>
            <w:tcW w:w="2693" w:type="dxa"/>
          </w:tcPr>
          <w:p w:rsidR="00FB78F6" w:rsidRPr="00FB78F6" w:rsidRDefault="00FB78F6" w:rsidP="00E07EA4">
            <w:pPr>
              <w:rPr>
                <w:b/>
                <w:sz w:val="18"/>
                <w:szCs w:val="18"/>
              </w:rPr>
            </w:pPr>
          </w:p>
        </w:tc>
      </w:tr>
      <w:tr w:rsidR="00FB78F6" w:rsidTr="00873C94">
        <w:tc>
          <w:tcPr>
            <w:tcW w:w="846" w:type="dxa"/>
          </w:tcPr>
          <w:p w:rsidR="00FB78F6" w:rsidRPr="00FB78F6" w:rsidRDefault="00FB78F6" w:rsidP="00E07EA4">
            <w:pPr>
              <w:rPr>
                <w:sz w:val="18"/>
                <w:szCs w:val="18"/>
              </w:rPr>
            </w:pPr>
            <w:r w:rsidRPr="00FB78F6">
              <w:rPr>
                <w:sz w:val="18"/>
                <w:szCs w:val="18"/>
              </w:rPr>
              <w:t>4221</w:t>
            </w:r>
          </w:p>
          <w:p w:rsidR="00FB78F6" w:rsidRPr="00FB78F6" w:rsidRDefault="00FB78F6" w:rsidP="00E07EA4">
            <w:pPr>
              <w:rPr>
                <w:sz w:val="18"/>
                <w:szCs w:val="18"/>
              </w:rPr>
            </w:pPr>
          </w:p>
        </w:tc>
        <w:tc>
          <w:tcPr>
            <w:tcW w:w="2268" w:type="dxa"/>
          </w:tcPr>
          <w:p w:rsidR="00FB78F6" w:rsidRPr="00FB78F6" w:rsidRDefault="00FB78F6" w:rsidP="00E07EA4">
            <w:pPr>
              <w:rPr>
                <w:sz w:val="18"/>
                <w:szCs w:val="18"/>
              </w:rPr>
            </w:pPr>
            <w:r w:rsidRPr="00FB78F6">
              <w:rPr>
                <w:sz w:val="18"/>
                <w:szCs w:val="18"/>
              </w:rPr>
              <w:t>Uredska oprema i namještaj</w:t>
            </w:r>
          </w:p>
        </w:tc>
        <w:tc>
          <w:tcPr>
            <w:tcW w:w="720" w:type="dxa"/>
          </w:tcPr>
          <w:p w:rsidR="00FB78F6" w:rsidRPr="00FB78F6" w:rsidRDefault="00FB78F6" w:rsidP="00E07EA4">
            <w:pPr>
              <w:rPr>
                <w:sz w:val="18"/>
                <w:szCs w:val="18"/>
              </w:rPr>
            </w:pPr>
            <w:r w:rsidRPr="00FB78F6">
              <w:rPr>
                <w:sz w:val="18"/>
                <w:szCs w:val="18"/>
              </w:rPr>
              <w:t>361</w:t>
            </w:r>
          </w:p>
        </w:tc>
        <w:tc>
          <w:tcPr>
            <w:tcW w:w="1123" w:type="dxa"/>
          </w:tcPr>
          <w:p w:rsidR="00FB78F6" w:rsidRPr="00FB78F6" w:rsidRDefault="00FB78F6" w:rsidP="00E07EA4">
            <w:pPr>
              <w:jc w:val="right"/>
              <w:rPr>
                <w:sz w:val="18"/>
                <w:szCs w:val="18"/>
              </w:rPr>
            </w:pPr>
            <w:r w:rsidRPr="00FB78F6">
              <w:rPr>
                <w:sz w:val="18"/>
                <w:szCs w:val="18"/>
              </w:rPr>
              <w:t>31.139</w:t>
            </w:r>
          </w:p>
        </w:tc>
        <w:tc>
          <w:tcPr>
            <w:tcW w:w="1133" w:type="dxa"/>
          </w:tcPr>
          <w:p w:rsidR="00FB78F6" w:rsidRPr="00FB78F6" w:rsidRDefault="00FB78F6" w:rsidP="00E07EA4">
            <w:pPr>
              <w:jc w:val="center"/>
              <w:rPr>
                <w:sz w:val="18"/>
                <w:szCs w:val="18"/>
              </w:rPr>
            </w:pPr>
            <w:r w:rsidRPr="00FB78F6">
              <w:rPr>
                <w:sz w:val="18"/>
                <w:szCs w:val="18"/>
              </w:rPr>
              <w:t xml:space="preserve">       7.469</w:t>
            </w:r>
          </w:p>
        </w:tc>
        <w:tc>
          <w:tcPr>
            <w:tcW w:w="851" w:type="dxa"/>
          </w:tcPr>
          <w:p w:rsidR="00FB78F6" w:rsidRPr="00FB78F6" w:rsidRDefault="00FB78F6" w:rsidP="00E07EA4">
            <w:pPr>
              <w:jc w:val="right"/>
              <w:rPr>
                <w:sz w:val="18"/>
                <w:szCs w:val="18"/>
              </w:rPr>
            </w:pPr>
            <w:r w:rsidRPr="00FB78F6">
              <w:rPr>
                <w:sz w:val="18"/>
                <w:szCs w:val="18"/>
              </w:rPr>
              <w:t>24,0</w:t>
            </w:r>
          </w:p>
        </w:tc>
        <w:tc>
          <w:tcPr>
            <w:tcW w:w="2693" w:type="dxa"/>
          </w:tcPr>
          <w:p w:rsidR="00FB78F6" w:rsidRPr="00FB78F6" w:rsidRDefault="00FB78F6" w:rsidP="00E07EA4">
            <w:pPr>
              <w:rPr>
                <w:sz w:val="18"/>
                <w:szCs w:val="18"/>
              </w:rPr>
            </w:pPr>
            <w:r w:rsidRPr="00FB78F6">
              <w:rPr>
                <w:sz w:val="18"/>
                <w:szCs w:val="18"/>
              </w:rPr>
              <w:t xml:space="preserve">Značajno smanjenje rashoda, a kupljena su tri monitora i printer, te SSD. </w:t>
            </w:r>
          </w:p>
        </w:tc>
      </w:tr>
      <w:tr w:rsidR="00FB78F6" w:rsidTr="00873C94">
        <w:tc>
          <w:tcPr>
            <w:tcW w:w="846" w:type="dxa"/>
          </w:tcPr>
          <w:p w:rsidR="00FB78F6" w:rsidRPr="00FB78F6" w:rsidRDefault="00FB78F6" w:rsidP="00E07EA4">
            <w:pPr>
              <w:rPr>
                <w:sz w:val="18"/>
                <w:szCs w:val="18"/>
              </w:rPr>
            </w:pPr>
            <w:r w:rsidRPr="00FB78F6">
              <w:rPr>
                <w:sz w:val="18"/>
                <w:szCs w:val="18"/>
              </w:rPr>
              <w:t>4227</w:t>
            </w:r>
          </w:p>
        </w:tc>
        <w:tc>
          <w:tcPr>
            <w:tcW w:w="2268" w:type="dxa"/>
          </w:tcPr>
          <w:p w:rsidR="00FB78F6" w:rsidRPr="00FB78F6" w:rsidRDefault="00FB78F6" w:rsidP="00E07EA4">
            <w:pPr>
              <w:rPr>
                <w:sz w:val="18"/>
                <w:szCs w:val="18"/>
              </w:rPr>
            </w:pPr>
            <w:r w:rsidRPr="00FB78F6">
              <w:rPr>
                <w:sz w:val="18"/>
                <w:szCs w:val="18"/>
              </w:rPr>
              <w:t>Uređaji, strojevi i oprema za ostale namjene</w:t>
            </w:r>
          </w:p>
        </w:tc>
        <w:tc>
          <w:tcPr>
            <w:tcW w:w="720" w:type="dxa"/>
          </w:tcPr>
          <w:p w:rsidR="00FB78F6" w:rsidRPr="00FB78F6" w:rsidRDefault="00FB78F6" w:rsidP="00E07EA4">
            <w:pPr>
              <w:rPr>
                <w:sz w:val="18"/>
                <w:szCs w:val="18"/>
              </w:rPr>
            </w:pPr>
            <w:r w:rsidRPr="00FB78F6">
              <w:rPr>
                <w:sz w:val="18"/>
                <w:szCs w:val="18"/>
              </w:rPr>
              <w:t>367</w:t>
            </w:r>
          </w:p>
        </w:tc>
        <w:tc>
          <w:tcPr>
            <w:tcW w:w="1123" w:type="dxa"/>
          </w:tcPr>
          <w:p w:rsidR="00FB78F6" w:rsidRPr="00FB78F6" w:rsidRDefault="00FB78F6" w:rsidP="00E07EA4">
            <w:pPr>
              <w:jc w:val="right"/>
              <w:rPr>
                <w:sz w:val="18"/>
                <w:szCs w:val="18"/>
              </w:rPr>
            </w:pPr>
            <w:r w:rsidRPr="00FB78F6">
              <w:rPr>
                <w:sz w:val="18"/>
                <w:szCs w:val="18"/>
              </w:rPr>
              <w:t>7.922</w:t>
            </w:r>
          </w:p>
        </w:tc>
        <w:tc>
          <w:tcPr>
            <w:tcW w:w="1133" w:type="dxa"/>
          </w:tcPr>
          <w:p w:rsidR="00FB78F6" w:rsidRPr="00FB78F6" w:rsidRDefault="00FB78F6" w:rsidP="00E07EA4">
            <w:pPr>
              <w:jc w:val="right"/>
              <w:rPr>
                <w:sz w:val="18"/>
                <w:szCs w:val="18"/>
              </w:rPr>
            </w:pPr>
            <w:r w:rsidRPr="00FB78F6">
              <w:rPr>
                <w:sz w:val="18"/>
                <w:szCs w:val="18"/>
              </w:rPr>
              <w:t>31.485</w:t>
            </w:r>
          </w:p>
        </w:tc>
        <w:tc>
          <w:tcPr>
            <w:tcW w:w="851" w:type="dxa"/>
          </w:tcPr>
          <w:p w:rsidR="00FB78F6" w:rsidRPr="00FB78F6" w:rsidRDefault="00FB78F6" w:rsidP="00E07EA4">
            <w:pPr>
              <w:jc w:val="right"/>
              <w:rPr>
                <w:sz w:val="18"/>
                <w:szCs w:val="18"/>
              </w:rPr>
            </w:pPr>
            <w:r w:rsidRPr="00FB78F6">
              <w:rPr>
                <w:sz w:val="18"/>
                <w:szCs w:val="18"/>
              </w:rPr>
              <w:t>397,4</w:t>
            </w:r>
          </w:p>
        </w:tc>
        <w:tc>
          <w:tcPr>
            <w:tcW w:w="2693" w:type="dxa"/>
          </w:tcPr>
          <w:p w:rsidR="00FB78F6" w:rsidRPr="00FB78F6" w:rsidRDefault="00FB78F6" w:rsidP="00E07EA4">
            <w:pPr>
              <w:rPr>
                <w:sz w:val="18"/>
                <w:szCs w:val="18"/>
              </w:rPr>
            </w:pPr>
            <w:r w:rsidRPr="00FB78F6">
              <w:rPr>
                <w:sz w:val="18"/>
                <w:szCs w:val="18"/>
              </w:rPr>
              <w:t xml:space="preserve">Kupljen je čistač šikare, kamera kao nadogradnja videonadzora u K. Sućurcu, digitalni foto aparat, </w:t>
            </w:r>
            <w:proofErr w:type="spellStart"/>
            <w:r w:rsidRPr="00FB78F6">
              <w:rPr>
                <w:sz w:val="18"/>
                <w:szCs w:val="18"/>
              </w:rPr>
              <w:t>polirmotor</w:t>
            </w:r>
            <w:proofErr w:type="spellEnd"/>
            <w:r w:rsidRPr="00FB78F6">
              <w:rPr>
                <w:sz w:val="18"/>
                <w:szCs w:val="18"/>
              </w:rPr>
              <w:t>, dron..</w:t>
            </w:r>
          </w:p>
        </w:tc>
      </w:tr>
      <w:tr w:rsidR="00FB78F6" w:rsidTr="00873C94">
        <w:tc>
          <w:tcPr>
            <w:tcW w:w="846" w:type="dxa"/>
          </w:tcPr>
          <w:p w:rsidR="00FB78F6" w:rsidRPr="00FB78F6" w:rsidRDefault="00FB78F6" w:rsidP="00E07EA4">
            <w:pPr>
              <w:rPr>
                <w:sz w:val="18"/>
                <w:szCs w:val="18"/>
              </w:rPr>
            </w:pPr>
            <w:r w:rsidRPr="00FB78F6">
              <w:rPr>
                <w:sz w:val="18"/>
                <w:szCs w:val="18"/>
              </w:rPr>
              <w:lastRenderedPageBreak/>
              <w:t>4241</w:t>
            </w:r>
          </w:p>
        </w:tc>
        <w:tc>
          <w:tcPr>
            <w:tcW w:w="2268" w:type="dxa"/>
          </w:tcPr>
          <w:p w:rsidR="00FB78F6" w:rsidRPr="00FB78F6" w:rsidRDefault="00FB78F6" w:rsidP="00E07EA4">
            <w:pPr>
              <w:rPr>
                <w:sz w:val="18"/>
                <w:szCs w:val="18"/>
              </w:rPr>
            </w:pPr>
            <w:r w:rsidRPr="00FB78F6">
              <w:rPr>
                <w:sz w:val="18"/>
                <w:szCs w:val="18"/>
              </w:rPr>
              <w:t>Knjige</w:t>
            </w:r>
          </w:p>
        </w:tc>
        <w:tc>
          <w:tcPr>
            <w:tcW w:w="720" w:type="dxa"/>
          </w:tcPr>
          <w:p w:rsidR="00FB78F6" w:rsidRPr="00FB78F6" w:rsidRDefault="00FB78F6" w:rsidP="00E07EA4">
            <w:pPr>
              <w:rPr>
                <w:sz w:val="18"/>
                <w:szCs w:val="18"/>
              </w:rPr>
            </w:pPr>
            <w:r w:rsidRPr="00FB78F6">
              <w:rPr>
                <w:sz w:val="18"/>
                <w:szCs w:val="18"/>
              </w:rPr>
              <w:t>375</w:t>
            </w:r>
          </w:p>
        </w:tc>
        <w:tc>
          <w:tcPr>
            <w:tcW w:w="1123" w:type="dxa"/>
          </w:tcPr>
          <w:p w:rsidR="00FB78F6" w:rsidRPr="00FB78F6" w:rsidRDefault="00FB78F6" w:rsidP="00E07EA4">
            <w:pPr>
              <w:jc w:val="right"/>
              <w:rPr>
                <w:sz w:val="18"/>
                <w:szCs w:val="18"/>
              </w:rPr>
            </w:pPr>
            <w:r w:rsidRPr="00FB78F6">
              <w:rPr>
                <w:sz w:val="18"/>
                <w:szCs w:val="18"/>
              </w:rPr>
              <w:t>2.435</w:t>
            </w:r>
          </w:p>
        </w:tc>
        <w:tc>
          <w:tcPr>
            <w:tcW w:w="1133" w:type="dxa"/>
          </w:tcPr>
          <w:p w:rsidR="00FB78F6" w:rsidRPr="00FB78F6" w:rsidRDefault="00FB78F6" w:rsidP="00E07EA4">
            <w:pPr>
              <w:jc w:val="right"/>
              <w:rPr>
                <w:sz w:val="18"/>
                <w:szCs w:val="18"/>
              </w:rPr>
            </w:pPr>
            <w:r w:rsidRPr="00FB78F6">
              <w:rPr>
                <w:sz w:val="18"/>
                <w:szCs w:val="18"/>
              </w:rPr>
              <w:t>2.640</w:t>
            </w:r>
          </w:p>
        </w:tc>
        <w:tc>
          <w:tcPr>
            <w:tcW w:w="851" w:type="dxa"/>
          </w:tcPr>
          <w:p w:rsidR="00FB78F6" w:rsidRPr="00FB78F6" w:rsidRDefault="00FB78F6" w:rsidP="00E07EA4">
            <w:pPr>
              <w:jc w:val="right"/>
              <w:rPr>
                <w:sz w:val="18"/>
                <w:szCs w:val="18"/>
              </w:rPr>
            </w:pPr>
            <w:r w:rsidRPr="00FB78F6">
              <w:rPr>
                <w:sz w:val="18"/>
                <w:szCs w:val="18"/>
              </w:rPr>
              <w:t>108,4</w:t>
            </w:r>
          </w:p>
        </w:tc>
        <w:tc>
          <w:tcPr>
            <w:tcW w:w="2693" w:type="dxa"/>
          </w:tcPr>
          <w:p w:rsidR="00FB78F6" w:rsidRPr="00FB78F6" w:rsidRDefault="00FB78F6" w:rsidP="00E07EA4">
            <w:pPr>
              <w:rPr>
                <w:sz w:val="18"/>
                <w:szCs w:val="18"/>
              </w:rPr>
            </w:pPr>
            <w:r w:rsidRPr="00FB78F6">
              <w:rPr>
                <w:sz w:val="18"/>
                <w:szCs w:val="18"/>
              </w:rPr>
              <w:t>Nabava knjiga za muzejsku knjižnicu.</w:t>
            </w:r>
          </w:p>
        </w:tc>
      </w:tr>
      <w:tr w:rsidR="00FB78F6" w:rsidTr="00873C94">
        <w:tc>
          <w:tcPr>
            <w:tcW w:w="846" w:type="dxa"/>
          </w:tcPr>
          <w:p w:rsidR="00FB78F6" w:rsidRPr="00FB78F6" w:rsidRDefault="00FB78F6" w:rsidP="00E07EA4">
            <w:pPr>
              <w:rPr>
                <w:sz w:val="18"/>
                <w:szCs w:val="18"/>
              </w:rPr>
            </w:pPr>
            <w:r w:rsidRPr="00FB78F6">
              <w:rPr>
                <w:sz w:val="18"/>
                <w:szCs w:val="18"/>
              </w:rPr>
              <w:t>4242</w:t>
            </w:r>
          </w:p>
        </w:tc>
        <w:tc>
          <w:tcPr>
            <w:tcW w:w="2268" w:type="dxa"/>
          </w:tcPr>
          <w:p w:rsidR="00FB78F6" w:rsidRPr="00FB78F6" w:rsidRDefault="00FB78F6" w:rsidP="00E07EA4">
            <w:pPr>
              <w:rPr>
                <w:sz w:val="18"/>
                <w:szCs w:val="18"/>
              </w:rPr>
            </w:pPr>
            <w:r w:rsidRPr="00FB78F6">
              <w:rPr>
                <w:sz w:val="18"/>
                <w:szCs w:val="18"/>
              </w:rPr>
              <w:t>Umjetnička djela</w:t>
            </w:r>
          </w:p>
        </w:tc>
        <w:tc>
          <w:tcPr>
            <w:tcW w:w="720" w:type="dxa"/>
          </w:tcPr>
          <w:p w:rsidR="00FB78F6" w:rsidRPr="00FB78F6" w:rsidRDefault="00FB78F6" w:rsidP="00E07EA4">
            <w:pPr>
              <w:rPr>
                <w:sz w:val="18"/>
                <w:szCs w:val="18"/>
              </w:rPr>
            </w:pPr>
            <w:r w:rsidRPr="00FB78F6">
              <w:rPr>
                <w:sz w:val="18"/>
                <w:szCs w:val="18"/>
              </w:rPr>
              <w:t>376</w:t>
            </w:r>
          </w:p>
        </w:tc>
        <w:tc>
          <w:tcPr>
            <w:tcW w:w="1123" w:type="dxa"/>
          </w:tcPr>
          <w:p w:rsidR="00FB78F6" w:rsidRPr="00FB78F6" w:rsidRDefault="00FB78F6" w:rsidP="00E07EA4">
            <w:pPr>
              <w:jc w:val="right"/>
              <w:rPr>
                <w:sz w:val="18"/>
                <w:szCs w:val="18"/>
              </w:rPr>
            </w:pPr>
            <w:r w:rsidRPr="00FB78F6">
              <w:rPr>
                <w:sz w:val="18"/>
                <w:szCs w:val="18"/>
              </w:rPr>
              <w:t>17.650</w:t>
            </w:r>
          </w:p>
        </w:tc>
        <w:tc>
          <w:tcPr>
            <w:tcW w:w="1133" w:type="dxa"/>
          </w:tcPr>
          <w:p w:rsidR="00FB78F6" w:rsidRPr="00FB78F6" w:rsidRDefault="00FB78F6" w:rsidP="00E07EA4">
            <w:pPr>
              <w:jc w:val="right"/>
              <w:rPr>
                <w:sz w:val="18"/>
                <w:szCs w:val="18"/>
              </w:rPr>
            </w:pPr>
            <w:r w:rsidRPr="00FB78F6">
              <w:rPr>
                <w:sz w:val="18"/>
                <w:szCs w:val="18"/>
              </w:rPr>
              <w:t>28.300</w:t>
            </w:r>
          </w:p>
        </w:tc>
        <w:tc>
          <w:tcPr>
            <w:tcW w:w="851" w:type="dxa"/>
          </w:tcPr>
          <w:p w:rsidR="00FB78F6" w:rsidRPr="00FB78F6" w:rsidRDefault="00FB78F6" w:rsidP="00E07EA4">
            <w:pPr>
              <w:jc w:val="right"/>
              <w:rPr>
                <w:sz w:val="18"/>
                <w:szCs w:val="18"/>
              </w:rPr>
            </w:pPr>
            <w:r w:rsidRPr="00FB78F6">
              <w:rPr>
                <w:sz w:val="18"/>
                <w:szCs w:val="18"/>
              </w:rPr>
              <w:t>160,3</w:t>
            </w:r>
          </w:p>
        </w:tc>
        <w:tc>
          <w:tcPr>
            <w:tcW w:w="2693" w:type="dxa"/>
          </w:tcPr>
          <w:p w:rsidR="00FB78F6" w:rsidRPr="00FB78F6" w:rsidRDefault="00FB78F6" w:rsidP="00E07EA4">
            <w:pPr>
              <w:rPr>
                <w:sz w:val="18"/>
                <w:szCs w:val="18"/>
              </w:rPr>
            </w:pPr>
            <w:r w:rsidRPr="00FB78F6">
              <w:rPr>
                <w:sz w:val="18"/>
                <w:szCs w:val="18"/>
              </w:rPr>
              <w:t>Donirana nam je jedna slika u iznosu od 8000 kn od fizičke osoba, a kupljeno je više različitih umjetničkih djela (slika i skulptura) u iznosu od 20.300 kn.</w:t>
            </w:r>
          </w:p>
        </w:tc>
      </w:tr>
      <w:tr w:rsidR="00FB78F6" w:rsidTr="00873C94">
        <w:tc>
          <w:tcPr>
            <w:tcW w:w="846" w:type="dxa"/>
          </w:tcPr>
          <w:p w:rsidR="00FB78F6" w:rsidRPr="00FB78F6" w:rsidRDefault="00FB78F6" w:rsidP="00E07EA4">
            <w:pPr>
              <w:rPr>
                <w:sz w:val="18"/>
                <w:szCs w:val="18"/>
              </w:rPr>
            </w:pPr>
            <w:r w:rsidRPr="00FB78F6">
              <w:rPr>
                <w:sz w:val="18"/>
                <w:szCs w:val="18"/>
              </w:rPr>
              <w:t>4243</w:t>
            </w:r>
          </w:p>
        </w:tc>
        <w:tc>
          <w:tcPr>
            <w:tcW w:w="2268" w:type="dxa"/>
          </w:tcPr>
          <w:p w:rsidR="00FB78F6" w:rsidRPr="00FB78F6" w:rsidRDefault="00FB78F6" w:rsidP="00E07EA4">
            <w:pPr>
              <w:rPr>
                <w:sz w:val="18"/>
                <w:szCs w:val="18"/>
              </w:rPr>
            </w:pPr>
            <w:r w:rsidRPr="00FB78F6">
              <w:rPr>
                <w:sz w:val="18"/>
                <w:szCs w:val="18"/>
              </w:rPr>
              <w:t>Muzejski izlošci i predmeti prirodnih rijetkosti</w:t>
            </w:r>
          </w:p>
        </w:tc>
        <w:tc>
          <w:tcPr>
            <w:tcW w:w="720" w:type="dxa"/>
          </w:tcPr>
          <w:p w:rsidR="00FB78F6" w:rsidRPr="00FB78F6" w:rsidRDefault="00FB78F6" w:rsidP="00E07EA4">
            <w:pPr>
              <w:rPr>
                <w:sz w:val="18"/>
                <w:szCs w:val="18"/>
              </w:rPr>
            </w:pPr>
            <w:r w:rsidRPr="00FB78F6">
              <w:rPr>
                <w:sz w:val="18"/>
                <w:szCs w:val="18"/>
              </w:rPr>
              <w:t>377</w:t>
            </w:r>
          </w:p>
        </w:tc>
        <w:tc>
          <w:tcPr>
            <w:tcW w:w="1123" w:type="dxa"/>
          </w:tcPr>
          <w:p w:rsidR="00FB78F6" w:rsidRPr="00FB78F6" w:rsidRDefault="00FB78F6" w:rsidP="00E07EA4">
            <w:pPr>
              <w:jc w:val="right"/>
              <w:rPr>
                <w:sz w:val="18"/>
                <w:szCs w:val="18"/>
              </w:rPr>
            </w:pPr>
            <w:r w:rsidRPr="00FB78F6">
              <w:rPr>
                <w:sz w:val="18"/>
                <w:szCs w:val="18"/>
              </w:rPr>
              <w:t>32.000</w:t>
            </w:r>
          </w:p>
        </w:tc>
        <w:tc>
          <w:tcPr>
            <w:tcW w:w="1133" w:type="dxa"/>
          </w:tcPr>
          <w:p w:rsidR="00FB78F6" w:rsidRPr="00FB78F6" w:rsidRDefault="00FB78F6" w:rsidP="00E07EA4">
            <w:pPr>
              <w:jc w:val="right"/>
              <w:rPr>
                <w:sz w:val="18"/>
                <w:szCs w:val="18"/>
              </w:rPr>
            </w:pPr>
            <w:r w:rsidRPr="00FB78F6">
              <w:rPr>
                <w:sz w:val="18"/>
                <w:szCs w:val="18"/>
              </w:rPr>
              <w:t>50.900</w:t>
            </w:r>
          </w:p>
        </w:tc>
        <w:tc>
          <w:tcPr>
            <w:tcW w:w="851" w:type="dxa"/>
          </w:tcPr>
          <w:p w:rsidR="00FB78F6" w:rsidRPr="00FB78F6" w:rsidRDefault="00FB78F6" w:rsidP="00E07EA4">
            <w:pPr>
              <w:jc w:val="right"/>
              <w:rPr>
                <w:sz w:val="18"/>
                <w:szCs w:val="18"/>
              </w:rPr>
            </w:pPr>
            <w:r w:rsidRPr="00FB78F6">
              <w:rPr>
                <w:sz w:val="18"/>
                <w:szCs w:val="18"/>
              </w:rPr>
              <w:t>159.1</w:t>
            </w:r>
          </w:p>
        </w:tc>
        <w:tc>
          <w:tcPr>
            <w:tcW w:w="2693" w:type="dxa"/>
          </w:tcPr>
          <w:p w:rsidR="00FB78F6" w:rsidRPr="00FB78F6" w:rsidRDefault="00FB78F6" w:rsidP="00E07EA4">
            <w:pPr>
              <w:rPr>
                <w:sz w:val="18"/>
                <w:szCs w:val="18"/>
              </w:rPr>
            </w:pPr>
            <w:r w:rsidRPr="00FB78F6">
              <w:rPr>
                <w:sz w:val="18"/>
                <w:szCs w:val="18"/>
              </w:rPr>
              <w:t>Povećani su rashodi za muzejske izloške budući da je donirano od fizičkih osoba više raznih muzejskih izložaka u vrijednosti od 23.400 kn, a kupljeno ih je u vrijednosti od 27.500 kn.</w:t>
            </w:r>
          </w:p>
        </w:tc>
      </w:tr>
    </w:tbl>
    <w:p w:rsidR="00E07EA4" w:rsidRDefault="00E07EA4">
      <w:pPr>
        <w:rPr>
          <w:rFonts w:asciiTheme="minorHAnsi" w:hAnsiTheme="minorHAnsi"/>
        </w:rPr>
      </w:pPr>
    </w:p>
    <w:p w:rsidR="00A53B9E" w:rsidRDefault="00A53B9E" w:rsidP="00A53B9E">
      <w:pPr>
        <w:rPr>
          <w:rFonts w:asciiTheme="minorHAnsi" w:hAnsiTheme="minorHAnsi"/>
          <w:b/>
        </w:rPr>
      </w:pPr>
      <w:r w:rsidRPr="00712FE2">
        <w:rPr>
          <w:rFonts w:asciiTheme="minorHAnsi" w:hAnsiTheme="minorHAnsi"/>
          <w:b/>
        </w:rPr>
        <w:t>Dječji vrtić Kaštela:</w:t>
      </w:r>
    </w:p>
    <w:p w:rsidR="00A53B9E" w:rsidRPr="00712FE2" w:rsidRDefault="00A53B9E" w:rsidP="00A53B9E">
      <w:pPr>
        <w:rPr>
          <w:rFonts w:asciiTheme="minorHAnsi" w:hAnsiTheme="minorHAnsi"/>
          <w:b/>
          <w:sz w:val="22"/>
          <w:szCs w:val="22"/>
        </w:rPr>
      </w:pPr>
    </w:p>
    <w:p w:rsidR="00A53B9E" w:rsidRPr="000B0966" w:rsidRDefault="00A53B9E" w:rsidP="00A53B9E">
      <w:pPr>
        <w:tabs>
          <w:tab w:val="left" w:pos="2925"/>
        </w:tabs>
        <w:rPr>
          <w:rFonts w:asciiTheme="minorHAnsi" w:hAnsiTheme="minorHAnsi"/>
          <w:lang w:val="hr-BA"/>
        </w:rPr>
      </w:pPr>
      <w:r w:rsidRPr="000B0966">
        <w:rPr>
          <w:rFonts w:asciiTheme="minorHAnsi" w:hAnsiTheme="minorHAnsi"/>
          <w:lang w:val="hr-BA"/>
        </w:rPr>
        <w:t>Najveća odstupanja u odnosu na isto razdoblje prethodne godine– obrazloženje:</w:t>
      </w:r>
    </w:p>
    <w:p w:rsidR="00A53B9E" w:rsidRDefault="00A53B9E">
      <w:pPr>
        <w:rPr>
          <w:rFonts w:asciiTheme="minorHAnsi" w:hAnsiTheme="minorHAnsi"/>
        </w:rPr>
      </w:pPr>
    </w:p>
    <w:p w:rsidR="00A53B9E" w:rsidRPr="00A53B9E" w:rsidRDefault="00A53B9E" w:rsidP="00A53B9E">
      <w:pPr>
        <w:rPr>
          <w:rFonts w:asciiTheme="minorHAnsi" w:hAnsiTheme="minorHAnsi"/>
        </w:rPr>
      </w:pPr>
      <w:r w:rsidRPr="00A53B9E">
        <w:rPr>
          <w:rFonts w:asciiTheme="minorHAnsi" w:hAnsiTheme="minorHAnsi"/>
        </w:rPr>
        <w:t>AOP 361 – Uredska oprema i namještaj – indeks 118,9 povećan je zbog kupnje kopirnog uređaja</w:t>
      </w:r>
    </w:p>
    <w:p w:rsidR="00A53B9E" w:rsidRDefault="00A53B9E" w:rsidP="00A53B9E">
      <w:pPr>
        <w:rPr>
          <w:rFonts w:asciiTheme="minorHAnsi" w:hAnsiTheme="minorHAnsi"/>
        </w:rPr>
      </w:pPr>
      <w:r w:rsidRPr="00A53B9E">
        <w:rPr>
          <w:rFonts w:asciiTheme="minorHAnsi" w:hAnsiTheme="minorHAnsi"/>
        </w:rPr>
        <w:t>AOP 367– Uređaji, strojevi i oprema za ostale namjene – indeks 476,4 – povećan je zbog kupnje perilice rublja za potrebe praonice i nabave kuhinje za DV „Neven“</w:t>
      </w:r>
    </w:p>
    <w:p w:rsidR="00A53B9E" w:rsidRDefault="00A53B9E">
      <w:pPr>
        <w:rPr>
          <w:rFonts w:asciiTheme="minorHAnsi" w:hAnsiTheme="minorHAnsi"/>
        </w:rPr>
      </w:pPr>
    </w:p>
    <w:p w:rsidR="00A53B9E" w:rsidRDefault="00A53B9E">
      <w:pPr>
        <w:rPr>
          <w:rFonts w:asciiTheme="minorHAnsi" w:hAnsiTheme="minorHAnsi"/>
        </w:rPr>
      </w:pPr>
    </w:p>
    <w:p w:rsidR="00A53B9E" w:rsidRDefault="00A53B9E">
      <w:pPr>
        <w:rPr>
          <w:rFonts w:asciiTheme="minorHAnsi" w:hAnsiTheme="minorHAnsi"/>
        </w:rPr>
      </w:pPr>
    </w:p>
    <w:p w:rsidR="0060557E" w:rsidRPr="00712FE2" w:rsidRDefault="00907A51">
      <w:pPr>
        <w:rPr>
          <w:rFonts w:asciiTheme="minorHAnsi" w:hAnsiTheme="minorHAnsi"/>
        </w:rPr>
      </w:pPr>
      <w:r w:rsidRPr="00712FE2">
        <w:rPr>
          <w:rFonts w:asciiTheme="minorHAnsi" w:hAnsiTheme="minorHAnsi"/>
        </w:rPr>
        <w:t>Bilješka br.</w:t>
      </w:r>
      <w:r w:rsidR="009C5D0E" w:rsidRPr="00712FE2">
        <w:rPr>
          <w:rFonts w:asciiTheme="minorHAnsi" w:hAnsiTheme="minorHAnsi"/>
        </w:rPr>
        <w:t>5</w:t>
      </w:r>
      <w:r w:rsidR="0060557E" w:rsidRPr="00712FE2">
        <w:rPr>
          <w:rFonts w:asciiTheme="minorHAnsi" w:hAnsiTheme="minorHAnsi"/>
        </w:rPr>
        <w:t xml:space="preserve"> IZDACI ZA FINANCIJSKU IMOVINU I OTPLATE ZAJMOVA</w:t>
      </w:r>
    </w:p>
    <w:p w:rsidR="0060557E" w:rsidRPr="00712FE2" w:rsidRDefault="0060557E">
      <w:pPr>
        <w:rPr>
          <w:rFonts w:asciiTheme="minorHAnsi" w:hAnsiTheme="minorHAnsi"/>
        </w:rPr>
      </w:pPr>
    </w:p>
    <w:p w:rsidR="00A452E0" w:rsidRPr="00712FE2" w:rsidRDefault="005304E0" w:rsidP="003466C3">
      <w:pPr>
        <w:jc w:val="both"/>
        <w:rPr>
          <w:rFonts w:asciiTheme="minorHAnsi" w:hAnsiTheme="minorHAnsi"/>
        </w:rPr>
      </w:pPr>
      <w:r w:rsidRPr="00712FE2">
        <w:rPr>
          <w:rFonts w:asciiTheme="minorHAnsi" w:hAnsiTheme="minorHAnsi"/>
        </w:rPr>
        <w:t>Korisnici nisu imali izdatke</w:t>
      </w:r>
      <w:r w:rsidR="00A452E0" w:rsidRPr="00712FE2">
        <w:rPr>
          <w:rFonts w:asciiTheme="minorHAnsi" w:hAnsiTheme="minorHAnsi"/>
        </w:rPr>
        <w:t xml:space="preserve"> za financijsku imovinu</w:t>
      </w:r>
      <w:r w:rsidR="004D7A9C" w:rsidRPr="00712FE2">
        <w:rPr>
          <w:rFonts w:asciiTheme="minorHAnsi" w:hAnsiTheme="minorHAnsi"/>
        </w:rPr>
        <w:t xml:space="preserve"> i otplate zajmov</w:t>
      </w:r>
      <w:r w:rsidR="006C6747" w:rsidRPr="00712FE2">
        <w:rPr>
          <w:rFonts w:asciiTheme="minorHAnsi" w:hAnsiTheme="minorHAnsi"/>
        </w:rPr>
        <w:t>a AOP 518</w:t>
      </w:r>
      <w:r w:rsidR="00A452E0" w:rsidRPr="00712FE2">
        <w:rPr>
          <w:rFonts w:asciiTheme="minorHAnsi" w:hAnsiTheme="minorHAnsi"/>
        </w:rPr>
        <w:t xml:space="preserve"> </w:t>
      </w:r>
      <w:r w:rsidRPr="00712FE2">
        <w:rPr>
          <w:rFonts w:asciiTheme="minorHAnsi" w:hAnsiTheme="minorHAnsi"/>
        </w:rPr>
        <w:t xml:space="preserve">a kod Grada se </w:t>
      </w:r>
      <w:r w:rsidR="00A452E0" w:rsidRPr="00712FE2">
        <w:rPr>
          <w:rFonts w:asciiTheme="minorHAnsi" w:hAnsiTheme="minorHAnsi"/>
        </w:rPr>
        <w:t>odnose na leasing za komunalno vozilo –čistilicu za potrebe Vlastitog pogona</w:t>
      </w:r>
      <w:r w:rsidR="005C30F3" w:rsidRPr="00712FE2">
        <w:rPr>
          <w:rFonts w:asciiTheme="minorHAnsi" w:hAnsiTheme="minorHAnsi"/>
        </w:rPr>
        <w:t xml:space="preserve"> a ostvareni su u iznosu od</w:t>
      </w:r>
      <w:r w:rsidR="00D224EE" w:rsidRPr="00712FE2">
        <w:rPr>
          <w:rFonts w:asciiTheme="minorHAnsi" w:hAnsiTheme="minorHAnsi"/>
        </w:rPr>
        <w:t xml:space="preserve"> 6.596,76 kn </w:t>
      </w:r>
      <w:r w:rsidR="00D542F0" w:rsidRPr="00712FE2">
        <w:rPr>
          <w:rFonts w:asciiTheme="minorHAnsi" w:hAnsiTheme="minorHAnsi"/>
        </w:rPr>
        <w:t>.</w:t>
      </w:r>
    </w:p>
    <w:p w:rsidR="00907A51" w:rsidRPr="00712FE2" w:rsidRDefault="00907A51" w:rsidP="003466C3">
      <w:pPr>
        <w:jc w:val="both"/>
        <w:rPr>
          <w:rFonts w:asciiTheme="minorHAnsi" w:hAnsiTheme="minorHAnsi"/>
        </w:rPr>
      </w:pPr>
    </w:p>
    <w:p w:rsidR="00E43A11" w:rsidRPr="00712FE2" w:rsidRDefault="00E43A11">
      <w:pPr>
        <w:rPr>
          <w:rFonts w:asciiTheme="minorHAnsi" w:hAnsiTheme="minorHAnsi"/>
        </w:rPr>
      </w:pPr>
    </w:p>
    <w:p w:rsidR="009872FA" w:rsidRPr="000B0966" w:rsidRDefault="009872FA" w:rsidP="009872FA">
      <w:pPr>
        <w:rPr>
          <w:rFonts w:asciiTheme="minorHAnsi" w:hAnsiTheme="minorHAnsi"/>
          <w:b/>
          <w:u w:val="single"/>
        </w:rPr>
      </w:pPr>
      <w:r w:rsidRPr="000B0966">
        <w:rPr>
          <w:rFonts w:asciiTheme="minorHAnsi" w:hAnsiTheme="minorHAnsi"/>
          <w:b/>
          <w:u w:val="single"/>
        </w:rPr>
        <w:t>II</w:t>
      </w:r>
      <w:r w:rsidR="00077321" w:rsidRPr="000B0966">
        <w:rPr>
          <w:rFonts w:asciiTheme="minorHAnsi" w:hAnsiTheme="minorHAnsi"/>
          <w:b/>
          <w:u w:val="single"/>
        </w:rPr>
        <w:t xml:space="preserve"> </w:t>
      </w:r>
      <w:r w:rsidRPr="000B0966">
        <w:rPr>
          <w:rFonts w:asciiTheme="minorHAnsi" w:hAnsiTheme="minorHAnsi"/>
          <w:b/>
          <w:u w:val="single"/>
        </w:rPr>
        <w:t xml:space="preserve"> BILJEŠKE UZ OBRAZAC RAS-FUNKCIJSKI</w:t>
      </w:r>
    </w:p>
    <w:p w:rsidR="009872FA" w:rsidRPr="00712FE2" w:rsidRDefault="009872FA" w:rsidP="009872FA">
      <w:pPr>
        <w:rPr>
          <w:rFonts w:asciiTheme="minorHAnsi" w:hAnsiTheme="minorHAnsi"/>
          <w:u w:val="single"/>
        </w:rPr>
      </w:pPr>
    </w:p>
    <w:p w:rsidR="00777859" w:rsidRPr="00712FE2" w:rsidRDefault="00777859">
      <w:pPr>
        <w:rPr>
          <w:rFonts w:asciiTheme="minorHAnsi" w:hAnsiTheme="minorHAnsi"/>
        </w:rPr>
      </w:pPr>
    </w:p>
    <w:p w:rsidR="00B16CCC" w:rsidRPr="00712FE2" w:rsidRDefault="00B16CCC" w:rsidP="00B16CCC">
      <w:pPr>
        <w:jc w:val="both"/>
        <w:rPr>
          <w:rFonts w:asciiTheme="minorHAnsi" w:hAnsiTheme="minorHAnsi"/>
        </w:rPr>
      </w:pPr>
      <w:r w:rsidRPr="00712FE2">
        <w:rPr>
          <w:rFonts w:asciiTheme="minorHAnsi" w:hAnsiTheme="minorHAnsi"/>
        </w:rPr>
        <w:t>U ovom obrascu evidentiraju se rashodi prema svojoj namjeni. Plaćanja prema proračunskim korisnicima eliminirana su iz ovog izvještaja.</w:t>
      </w:r>
    </w:p>
    <w:p w:rsidR="00B57E1B" w:rsidRPr="00712FE2" w:rsidRDefault="00B57E1B" w:rsidP="00B16CCC">
      <w:pPr>
        <w:jc w:val="both"/>
        <w:rPr>
          <w:rFonts w:asciiTheme="minorHAnsi" w:hAnsiTheme="minorHAnsi"/>
        </w:rPr>
      </w:pPr>
    </w:p>
    <w:p w:rsidR="00263780" w:rsidRPr="00712FE2" w:rsidRDefault="00EE048B" w:rsidP="00B16CCC">
      <w:pPr>
        <w:jc w:val="both"/>
        <w:rPr>
          <w:rFonts w:asciiTheme="minorHAnsi" w:hAnsiTheme="minorHAnsi"/>
        </w:rPr>
      </w:pPr>
      <w:r w:rsidRPr="00712FE2">
        <w:rPr>
          <w:rFonts w:asciiTheme="minorHAnsi" w:hAnsiTheme="minorHAnsi"/>
        </w:rPr>
        <w:t>S</w:t>
      </w:r>
      <w:r w:rsidR="00F71B01" w:rsidRPr="00712FE2">
        <w:rPr>
          <w:rFonts w:asciiTheme="minorHAnsi" w:hAnsiTheme="minorHAnsi"/>
        </w:rPr>
        <w:t>ve značajn</w:t>
      </w:r>
      <w:r w:rsidRPr="00712FE2">
        <w:rPr>
          <w:rFonts w:asciiTheme="minorHAnsi" w:hAnsiTheme="minorHAnsi"/>
        </w:rPr>
        <w:t>ije</w:t>
      </w:r>
      <w:r w:rsidR="00F71B01" w:rsidRPr="00712FE2">
        <w:rPr>
          <w:rFonts w:asciiTheme="minorHAnsi" w:hAnsiTheme="minorHAnsi"/>
        </w:rPr>
        <w:t xml:space="preserve"> promjene obrazložene </w:t>
      </w:r>
      <w:r w:rsidR="00981BB5" w:rsidRPr="00712FE2">
        <w:rPr>
          <w:rFonts w:asciiTheme="minorHAnsi" w:hAnsiTheme="minorHAnsi"/>
        </w:rPr>
        <w:t xml:space="preserve">su </w:t>
      </w:r>
      <w:r w:rsidR="00F71B01" w:rsidRPr="00712FE2">
        <w:rPr>
          <w:rFonts w:asciiTheme="minorHAnsi" w:hAnsiTheme="minorHAnsi"/>
        </w:rPr>
        <w:t xml:space="preserve">u </w:t>
      </w:r>
      <w:r w:rsidR="00B45500" w:rsidRPr="00712FE2">
        <w:rPr>
          <w:rFonts w:asciiTheme="minorHAnsi" w:hAnsiTheme="minorHAnsi"/>
        </w:rPr>
        <w:t>bilješkama</w:t>
      </w:r>
      <w:r w:rsidR="00F71B01" w:rsidRPr="00712FE2">
        <w:rPr>
          <w:rFonts w:asciiTheme="minorHAnsi" w:hAnsiTheme="minorHAnsi"/>
        </w:rPr>
        <w:t xml:space="preserve"> razine 22.</w:t>
      </w:r>
    </w:p>
    <w:p w:rsidR="001A0F70" w:rsidRPr="00712FE2" w:rsidRDefault="001A0F70" w:rsidP="00B16CCC">
      <w:pPr>
        <w:jc w:val="both"/>
        <w:rPr>
          <w:rFonts w:asciiTheme="minorHAnsi" w:hAnsiTheme="minorHAnsi"/>
        </w:rPr>
      </w:pPr>
    </w:p>
    <w:p w:rsidR="001A0F70" w:rsidRDefault="001A0F70" w:rsidP="00B16CCC">
      <w:pPr>
        <w:jc w:val="both"/>
        <w:rPr>
          <w:rFonts w:asciiTheme="minorHAnsi" w:hAnsiTheme="minorHAnsi"/>
          <w:b/>
          <w:sz w:val="22"/>
          <w:szCs w:val="22"/>
        </w:rPr>
      </w:pPr>
      <w:bookmarkStart w:id="4" w:name="_Hlk65493362"/>
      <w:r w:rsidRPr="00712FE2">
        <w:rPr>
          <w:rFonts w:asciiTheme="minorHAnsi" w:hAnsiTheme="minorHAnsi"/>
          <w:b/>
          <w:sz w:val="22"/>
          <w:szCs w:val="22"/>
        </w:rPr>
        <w:t>Muzej grada Kaštela</w:t>
      </w:r>
    </w:p>
    <w:bookmarkEnd w:id="4"/>
    <w:p w:rsidR="007C66F1" w:rsidRPr="00712FE2" w:rsidRDefault="007C66F1" w:rsidP="00B16CCC">
      <w:pPr>
        <w:jc w:val="both"/>
        <w:rPr>
          <w:rFonts w:asciiTheme="minorHAnsi" w:hAnsiTheme="minorHAnsi"/>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241"/>
        <w:gridCol w:w="566"/>
        <w:gridCol w:w="1260"/>
        <w:gridCol w:w="1128"/>
        <w:gridCol w:w="900"/>
        <w:gridCol w:w="3554"/>
      </w:tblGrid>
      <w:tr w:rsidR="001A0F70" w:rsidRPr="00712FE2" w:rsidTr="00873C94">
        <w:tc>
          <w:tcPr>
            <w:tcW w:w="702"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Račun</w:t>
            </w:r>
          </w:p>
        </w:tc>
        <w:tc>
          <w:tcPr>
            <w:tcW w:w="1241"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OPIS</w:t>
            </w:r>
          </w:p>
          <w:p w:rsidR="001A0F70" w:rsidRPr="00712FE2" w:rsidRDefault="001A0F70" w:rsidP="00D5737A">
            <w:pPr>
              <w:jc w:val="center"/>
              <w:rPr>
                <w:rFonts w:asciiTheme="minorHAnsi" w:hAnsiTheme="minorHAnsi"/>
                <w:b/>
                <w:sz w:val="18"/>
                <w:szCs w:val="18"/>
              </w:rPr>
            </w:pPr>
          </w:p>
        </w:tc>
        <w:tc>
          <w:tcPr>
            <w:tcW w:w="566"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AOP</w:t>
            </w:r>
          </w:p>
        </w:tc>
        <w:tc>
          <w:tcPr>
            <w:tcW w:w="1260"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Ostvarenje prethodne godine</w:t>
            </w:r>
          </w:p>
          <w:p w:rsidR="001A0F70" w:rsidRPr="00712FE2" w:rsidRDefault="001A0F70" w:rsidP="00D5737A">
            <w:pPr>
              <w:jc w:val="center"/>
              <w:rPr>
                <w:rFonts w:asciiTheme="minorHAnsi" w:hAnsiTheme="minorHAnsi"/>
                <w:b/>
                <w:sz w:val="18"/>
                <w:szCs w:val="18"/>
              </w:rPr>
            </w:pPr>
          </w:p>
        </w:tc>
        <w:tc>
          <w:tcPr>
            <w:tcW w:w="1128"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Ostvarenje tekuće godine</w:t>
            </w:r>
          </w:p>
        </w:tc>
        <w:tc>
          <w:tcPr>
            <w:tcW w:w="900"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Indeks</w:t>
            </w:r>
          </w:p>
        </w:tc>
        <w:tc>
          <w:tcPr>
            <w:tcW w:w="3554" w:type="dxa"/>
          </w:tcPr>
          <w:p w:rsidR="001A0F70" w:rsidRPr="00712FE2" w:rsidRDefault="001A0F70" w:rsidP="00D5737A">
            <w:pPr>
              <w:jc w:val="center"/>
              <w:rPr>
                <w:rFonts w:asciiTheme="minorHAnsi" w:hAnsiTheme="minorHAnsi"/>
                <w:b/>
                <w:sz w:val="18"/>
                <w:szCs w:val="18"/>
              </w:rPr>
            </w:pPr>
            <w:r w:rsidRPr="00712FE2">
              <w:rPr>
                <w:rFonts w:asciiTheme="minorHAnsi" w:hAnsiTheme="minorHAnsi"/>
                <w:b/>
                <w:sz w:val="18"/>
                <w:szCs w:val="18"/>
              </w:rPr>
              <w:t>Obrazloženje</w:t>
            </w:r>
          </w:p>
        </w:tc>
      </w:tr>
      <w:tr w:rsidR="001A0F70" w:rsidRPr="00712FE2" w:rsidTr="00873C94">
        <w:trPr>
          <w:trHeight w:val="1092"/>
        </w:trPr>
        <w:tc>
          <w:tcPr>
            <w:tcW w:w="702" w:type="dxa"/>
          </w:tcPr>
          <w:p w:rsidR="001A0F70" w:rsidRPr="00712FE2" w:rsidRDefault="001A0F70" w:rsidP="00D5737A">
            <w:pPr>
              <w:rPr>
                <w:rFonts w:asciiTheme="minorHAnsi" w:hAnsiTheme="minorHAnsi"/>
                <w:sz w:val="18"/>
                <w:szCs w:val="18"/>
              </w:rPr>
            </w:pPr>
            <w:r w:rsidRPr="00712FE2">
              <w:rPr>
                <w:rFonts w:asciiTheme="minorHAnsi" w:hAnsiTheme="minorHAnsi"/>
                <w:sz w:val="18"/>
                <w:szCs w:val="18"/>
              </w:rPr>
              <w:t>082</w:t>
            </w:r>
          </w:p>
        </w:tc>
        <w:tc>
          <w:tcPr>
            <w:tcW w:w="1241" w:type="dxa"/>
          </w:tcPr>
          <w:p w:rsidR="001A0F70" w:rsidRPr="00712FE2" w:rsidRDefault="001A0F70" w:rsidP="00D5737A">
            <w:pPr>
              <w:rPr>
                <w:rFonts w:asciiTheme="minorHAnsi" w:hAnsiTheme="minorHAnsi"/>
                <w:sz w:val="18"/>
                <w:szCs w:val="18"/>
              </w:rPr>
            </w:pPr>
            <w:r w:rsidRPr="00712FE2">
              <w:rPr>
                <w:rFonts w:asciiTheme="minorHAnsi" w:hAnsiTheme="minorHAnsi"/>
                <w:sz w:val="18"/>
                <w:szCs w:val="18"/>
              </w:rPr>
              <w:t>Službe kulture</w:t>
            </w:r>
          </w:p>
        </w:tc>
        <w:tc>
          <w:tcPr>
            <w:tcW w:w="566" w:type="dxa"/>
          </w:tcPr>
          <w:p w:rsidR="001A0F70" w:rsidRPr="00712FE2" w:rsidRDefault="001A0F70" w:rsidP="00D5737A">
            <w:pPr>
              <w:rPr>
                <w:rFonts w:asciiTheme="minorHAnsi" w:hAnsiTheme="minorHAnsi"/>
                <w:sz w:val="18"/>
                <w:szCs w:val="18"/>
              </w:rPr>
            </w:pPr>
            <w:r w:rsidRPr="00712FE2">
              <w:rPr>
                <w:rFonts w:asciiTheme="minorHAnsi" w:hAnsiTheme="minorHAnsi"/>
                <w:sz w:val="18"/>
                <w:szCs w:val="18"/>
              </w:rPr>
              <w:t>105</w:t>
            </w:r>
          </w:p>
        </w:tc>
        <w:tc>
          <w:tcPr>
            <w:tcW w:w="1260" w:type="dxa"/>
          </w:tcPr>
          <w:p w:rsidR="001A0F70" w:rsidRPr="00712FE2" w:rsidRDefault="001A0F70" w:rsidP="00D5737A">
            <w:pPr>
              <w:jc w:val="right"/>
              <w:rPr>
                <w:rFonts w:asciiTheme="minorHAnsi" w:hAnsiTheme="minorHAnsi"/>
                <w:sz w:val="18"/>
                <w:szCs w:val="18"/>
              </w:rPr>
            </w:pPr>
            <w:r w:rsidRPr="00712FE2">
              <w:rPr>
                <w:rFonts w:asciiTheme="minorHAnsi" w:hAnsiTheme="minorHAnsi"/>
                <w:sz w:val="18"/>
                <w:szCs w:val="18"/>
              </w:rPr>
              <w:t>3.285.970</w:t>
            </w:r>
          </w:p>
        </w:tc>
        <w:tc>
          <w:tcPr>
            <w:tcW w:w="1128" w:type="dxa"/>
          </w:tcPr>
          <w:p w:rsidR="001A0F70" w:rsidRPr="00712FE2" w:rsidRDefault="001A0F70" w:rsidP="00D5737A">
            <w:pPr>
              <w:jc w:val="right"/>
              <w:rPr>
                <w:rFonts w:asciiTheme="minorHAnsi" w:hAnsiTheme="minorHAnsi"/>
                <w:sz w:val="18"/>
                <w:szCs w:val="18"/>
              </w:rPr>
            </w:pPr>
            <w:r w:rsidRPr="00712FE2">
              <w:rPr>
                <w:rFonts w:asciiTheme="minorHAnsi" w:hAnsiTheme="minorHAnsi"/>
                <w:sz w:val="18"/>
                <w:szCs w:val="18"/>
              </w:rPr>
              <w:t>3.285.970</w:t>
            </w:r>
          </w:p>
        </w:tc>
        <w:tc>
          <w:tcPr>
            <w:tcW w:w="900" w:type="dxa"/>
          </w:tcPr>
          <w:p w:rsidR="001A0F70" w:rsidRPr="00712FE2" w:rsidRDefault="001A0F70" w:rsidP="00D5737A">
            <w:pPr>
              <w:ind w:right="274"/>
              <w:jc w:val="right"/>
              <w:rPr>
                <w:rFonts w:asciiTheme="minorHAnsi" w:hAnsiTheme="minorHAnsi"/>
                <w:sz w:val="18"/>
                <w:szCs w:val="18"/>
              </w:rPr>
            </w:pPr>
            <w:r w:rsidRPr="00712FE2">
              <w:rPr>
                <w:rFonts w:asciiTheme="minorHAnsi" w:hAnsiTheme="minorHAnsi"/>
                <w:sz w:val="18"/>
                <w:szCs w:val="18"/>
              </w:rPr>
              <w:t xml:space="preserve">   115,7</w:t>
            </w:r>
          </w:p>
        </w:tc>
        <w:tc>
          <w:tcPr>
            <w:tcW w:w="3554" w:type="dxa"/>
          </w:tcPr>
          <w:p w:rsidR="001A0F70" w:rsidRPr="00712FE2" w:rsidRDefault="001A0F70" w:rsidP="00D5737A">
            <w:pPr>
              <w:rPr>
                <w:rFonts w:asciiTheme="minorHAnsi" w:hAnsiTheme="minorHAnsi"/>
                <w:sz w:val="18"/>
                <w:szCs w:val="18"/>
              </w:rPr>
            </w:pPr>
            <w:r w:rsidRPr="00712FE2">
              <w:rPr>
                <w:rFonts w:asciiTheme="minorHAnsi" w:hAnsiTheme="minorHAnsi"/>
                <w:sz w:val="18"/>
                <w:szCs w:val="18"/>
              </w:rPr>
              <w:t>Budući da Muzej grada Kaštela obavlja poslove od kulturnog značaja tako je prema funkcijskoj klasifikaciji ukupno utrošeno na rashodima poslovanja i rashodima za nabavu nefinancijske imovine 3.285.970,00 kn u 2019. godini</w:t>
            </w:r>
          </w:p>
        </w:tc>
      </w:tr>
    </w:tbl>
    <w:p w:rsidR="00390D2F" w:rsidRDefault="00390D2F" w:rsidP="003466C3">
      <w:pPr>
        <w:jc w:val="both"/>
        <w:rPr>
          <w:rFonts w:asciiTheme="minorHAnsi" w:hAnsiTheme="minorHAnsi"/>
        </w:rPr>
      </w:pPr>
    </w:p>
    <w:p w:rsidR="00873C94" w:rsidRPr="00712FE2" w:rsidRDefault="00873C94" w:rsidP="003466C3">
      <w:pPr>
        <w:jc w:val="both"/>
        <w:rPr>
          <w:rFonts w:asciiTheme="minorHAnsi" w:hAnsiTheme="minorHAnsi"/>
        </w:rPr>
      </w:pPr>
    </w:p>
    <w:p w:rsidR="00D266E9" w:rsidRDefault="002241E2" w:rsidP="003466C3">
      <w:pPr>
        <w:jc w:val="both"/>
        <w:rPr>
          <w:rFonts w:asciiTheme="minorHAnsi" w:hAnsiTheme="minorHAnsi"/>
          <w:b/>
          <w:sz w:val="22"/>
          <w:szCs w:val="22"/>
        </w:rPr>
      </w:pPr>
      <w:r w:rsidRPr="00712FE2">
        <w:rPr>
          <w:rFonts w:asciiTheme="minorHAnsi" w:hAnsiTheme="minorHAnsi"/>
          <w:b/>
          <w:sz w:val="22"/>
          <w:szCs w:val="22"/>
        </w:rPr>
        <w:lastRenderedPageBreak/>
        <w:t>Gradska knjižnica Kaštela</w:t>
      </w:r>
    </w:p>
    <w:p w:rsidR="00D266E9" w:rsidRDefault="00D266E9" w:rsidP="003466C3">
      <w:pPr>
        <w:jc w:val="both"/>
        <w:rPr>
          <w:rFonts w:asciiTheme="minorHAnsi" w:hAnsiTheme="minorHAnsi"/>
          <w:b/>
          <w:sz w:val="22"/>
          <w:szCs w:val="22"/>
        </w:rPr>
      </w:pPr>
    </w:p>
    <w:p w:rsidR="00D266E9" w:rsidRPr="00712FE2" w:rsidRDefault="002241E2" w:rsidP="003466C3">
      <w:pPr>
        <w:jc w:val="both"/>
        <w:rPr>
          <w:rFonts w:asciiTheme="minorHAnsi" w:hAnsiTheme="minorHAnsi"/>
          <w:b/>
          <w:sz w:val="22"/>
          <w:szCs w:val="22"/>
        </w:rPr>
      </w:pPr>
      <w:r w:rsidRPr="00712FE2">
        <w:rPr>
          <w:rFonts w:asciiTheme="minorHAnsi" w:hAnsiTheme="minorHAnsi"/>
          <w:b/>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1520"/>
        <w:gridCol w:w="722"/>
        <w:gridCol w:w="1147"/>
        <w:gridCol w:w="1106"/>
        <w:gridCol w:w="1030"/>
        <w:gridCol w:w="3392"/>
      </w:tblGrid>
      <w:tr w:rsidR="00D266E9" w:rsidRPr="00651775" w:rsidTr="00873C94">
        <w:tc>
          <w:tcPr>
            <w:tcW w:w="717" w:type="dxa"/>
          </w:tcPr>
          <w:p w:rsidR="00D266E9" w:rsidRPr="00D266E9" w:rsidRDefault="00D266E9" w:rsidP="00E07EA4">
            <w:pPr>
              <w:jc w:val="center"/>
              <w:rPr>
                <w:b/>
                <w:sz w:val="18"/>
                <w:szCs w:val="18"/>
              </w:rPr>
            </w:pPr>
            <w:r w:rsidRPr="00D266E9">
              <w:rPr>
                <w:b/>
                <w:sz w:val="18"/>
                <w:szCs w:val="18"/>
              </w:rPr>
              <w:t>Račun</w:t>
            </w:r>
          </w:p>
        </w:tc>
        <w:tc>
          <w:tcPr>
            <w:tcW w:w="1520" w:type="dxa"/>
          </w:tcPr>
          <w:p w:rsidR="00D266E9" w:rsidRPr="00D266E9" w:rsidRDefault="00D266E9" w:rsidP="00E07EA4">
            <w:pPr>
              <w:jc w:val="center"/>
              <w:rPr>
                <w:b/>
                <w:sz w:val="18"/>
                <w:szCs w:val="18"/>
              </w:rPr>
            </w:pPr>
            <w:r w:rsidRPr="00D266E9">
              <w:rPr>
                <w:b/>
                <w:sz w:val="18"/>
                <w:szCs w:val="18"/>
              </w:rPr>
              <w:t>OPIS</w:t>
            </w:r>
          </w:p>
          <w:p w:rsidR="00D266E9" w:rsidRPr="00D266E9" w:rsidRDefault="00D266E9" w:rsidP="00E07EA4">
            <w:pPr>
              <w:jc w:val="center"/>
              <w:rPr>
                <w:b/>
                <w:sz w:val="18"/>
                <w:szCs w:val="18"/>
              </w:rPr>
            </w:pPr>
          </w:p>
        </w:tc>
        <w:tc>
          <w:tcPr>
            <w:tcW w:w="722" w:type="dxa"/>
          </w:tcPr>
          <w:p w:rsidR="00D266E9" w:rsidRPr="00D266E9" w:rsidRDefault="00D266E9" w:rsidP="00E07EA4">
            <w:pPr>
              <w:jc w:val="center"/>
              <w:rPr>
                <w:b/>
                <w:sz w:val="18"/>
                <w:szCs w:val="18"/>
              </w:rPr>
            </w:pPr>
            <w:r w:rsidRPr="00D266E9">
              <w:rPr>
                <w:b/>
                <w:sz w:val="18"/>
                <w:szCs w:val="18"/>
              </w:rPr>
              <w:t>AOP</w:t>
            </w:r>
          </w:p>
        </w:tc>
        <w:tc>
          <w:tcPr>
            <w:tcW w:w="1147" w:type="dxa"/>
          </w:tcPr>
          <w:p w:rsidR="00D266E9" w:rsidRPr="00D266E9" w:rsidRDefault="00D266E9" w:rsidP="00E07EA4">
            <w:pPr>
              <w:jc w:val="center"/>
              <w:rPr>
                <w:b/>
                <w:sz w:val="18"/>
                <w:szCs w:val="18"/>
              </w:rPr>
            </w:pPr>
            <w:r w:rsidRPr="00D266E9">
              <w:rPr>
                <w:b/>
                <w:sz w:val="18"/>
                <w:szCs w:val="18"/>
              </w:rPr>
              <w:t>Ostvareno prethodne godine</w:t>
            </w:r>
          </w:p>
        </w:tc>
        <w:tc>
          <w:tcPr>
            <w:tcW w:w="1106" w:type="dxa"/>
          </w:tcPr>
          <w:p w:rsidR="00D266E9" w:rsidRPr="00D266E9" w:rsidRDefault="00D266E9" w:rsidP="00E07EA4">
            <w:pPr>
              <w:jc w:val="center"/>
              <w:rPr>
                <w:b/>
                <w:sz w:val="18"/>
                <w:szCs w:val="18"/>
              </w:rPr>
            </w:pPr>
            <w:r w:rsidRPr="00D266E9">
              <w:rPr>
                <w:b/>
                <w:sz w:val="18"/>
                <w:szCs w:val="18"/>
              </w:rPr>
              <w:t>Ostvareno tekuće godine</w:t>
            </w:r>
          </w:p>
        </w:tc>
        <w:tc>
          <w:tcPr>
            <w:tcW w:w="1030" w:type="dxa"/>
          </w:tcPr>
          <w:p w:rsidR="00D266E9" w:rsidRPr="00D266E9" w:rsidRDefault="00D266E9" w:rsidP="00E07EA4">
            <w:pPr>
              <w:jc w:val="center"/>
              <w:rPr>
                <w:b/>
                <w:sz w:val="18"/>
                <w:szCs w:val="18"/>
              </w:rPr>
            </w:pPr>
            <w:r w:rsidRPr="00D266E9">
              <w:rPr>
                <w:b/>
                <w:sz w:val="18"/>
                <w:szCs w:val="18"/>
              </w:rPr>
              <w:t>Indeks</w:t>
            </w:r>
          </w:p>
        </w:tc>
        <w:tc>
          <w:tcPr>
            <w:tcW w:w="3392" w:type="dxa"/>
          </w:tcPr>
          <w:p w:rsidR="00D266E9" w:rsidRPr="00D266E9" w:rsidRDefault="00D266E9" w:rsidP="00E07EA4">
            <w:pPr>
              <w:jc w:val="center"/>
              <w:rPr>
                <w:b/>
                <w:sz w:val="18"/>
                <w:szCs w:val="18"/>
              </w:rPr>
            </w:pPr>
            <w:r w:rsidRPr="00D266E9">
              <w:rPr>
                <w:b/>
                <w:sz w:val="18"/>
                <w:szCs w:val="18"/>
              </w:rPr>
              <w:t>Obrazloženje</w:t>
            </w:r>
          </w:p>
        </w:tc>
      </w:tr>
      <w:tr w:rsidR="00D266E9" w:rsidTr="00873C94">
        <w:tc>
          <w:tcPr>
            <w:tcW w:w="717" w:type="dxa"/>
          </w:tcPr>
          <w:p w:rsidR="00D266E9" w:rsidRPr="00D266E9" w:rsidRDefault="00D266E9" w:rsidP="00E07EA4">
            <w:pPr>
              <w:rPr>
                <w:sz w:val="18"/>
                <w:szCs w:val="18"/>
              </w:rPr>
            </w:pPr>
            <w:r w:rsidRPr="00D266E9">
              <w:rPr>
                <w:sz w:val="18"/>
                <w:szCs w:val="18"/>
              </w:rPr>
              <w:t>082</w:t>
            </w:r>
          </w:p>
        </w:tc>
        <w:tc>
          <w:tcPr>
            <w:tcW w:w="1520" w:type="dxa"/>
          </w:tcPr>
          <w:p w:rsidR="00D266E9" w:rsidRPr="00D266E9" w:rsidRDefault="00D266E9" w:rsidP="00E07EA4">
            <w:pPr>
              <w:rPr>
                <w:sz w:val="18"/>
                <w:szCs w:val="18"/>
              </w:rPr>
            </w:pPr>
            <w:r w:rsidRPr="00D266E9">
              <w:rPr>
                <w:sz w:val="18"/>
                <w:szCs w:val="18"/>
              </w:rPr>
              <w:t>Službe kulture</w:t>
            </w:r>
          </w:p>
        </w:tc>
        <w:tc>
          <w:tcPr>
            <w:tcW w:w="722" w:type="dxa"/>
          </w:tcPr>
          <w:p w:rsidR="00D266E9" w:rsidRPr="00D266E9" w:rsidRDefault="00D266E9" w:rsidP="00E07EA4">
            <w:pPr>
              <w:rPr>
                <w:sz w:val="18"/>
                <w:szCs w:val="18"/>
              </w:rPr>
            </w:pPr>
            <w:r w:rsidRPr="00D266E9">
              <w:rPr>
                <w:sz w:val="18"/>
                <w:szCs w:val="18"/>
              </w:rPr>
              <w:t>105</w:t>
            </w:r>
          </w:p>
        </w:tc>
        <w:tc>
          <w:tcPr>
            <w:tcW w:w="1147" w:type="dxa"/>
          </w:tcPr>
          <w:p w:rsidR="00D266E9" w:rsidRPr="00D266E9" w:rsidRDefault="00D266E9" w:rsidP="00E07EA4">
            <w:pPr>
              <w:jc w:val="right"/>
              <w:rPr>
                <w:sz w:val="18"/>
                <w:szCs w:val="18"/>
              </w:rPr>
            </w:pPr>
            <w:r w:rsidRPr="00D266E9">
              <w:rPr>
                <w:sz w:val="18"/>
                <w:szCs w:val="18"/>
              </w:rPr>
              <w:t>2.909.304</w:t>
            </w:r>
          </w:p>
        </w:tc>
        <w:tc>
          <w:tcPr>
            <w:tcW w:w="1106" w:type="dxa"/>
          </w:tcPr>
          <w:p w:rsidR="00D266E9" w:rsidRPr="00D266E9" w:rsidRDefault="00D266E9" w:rsidP="00E07EA4">
            <w:pPr>
              <w:jc w:val="right"/>
              <w:rPr>
                <w:sz w:val="18"/>
                <w:szCs w:val="18"/>
              </w:rPr>
            </w:pPr>
            <w:r w:rsidRPr="00D266E9">
              <w:rPr>
                <w:sz w:val="18"/>
                <w:szCs w:val="18"/>
              </w:rPr>
              <w:t>2.918.712</w:t>
            </w:r>
          </w:p>
          <w:p w:rsidR="00D266E9" w:rsidRPr="00D266E9" w:rsidRDefault="00D266E9" w:rsidP="00E07EA4">
            <w:pPr>
              <w:jc w:val="right"/>
              <w:rPr>
                <w:sz w:val="18"/>
                <w:szCs w:val="18"/>
              </w:rPr>
            </w:pPr>
          </w:p>
        </w:tc>
        <w:tc>
          <w:tcPr>
            <w:tcW w:w="1030" w:type="dxa"/>
          </w:tcPr>
          <w:p w:rsidR="00D266E9" w:rsidRPr="00D266E9" w:rsidRDefault="00D266E9" w:rsidP="00E07EA4">
            <w:pPr>
              <w:jc w:val="right"/>
              <w:rPr>
                <w:sz w:val="18"/>
                <w:szCs w:val="18"/>
              </w:rPr>
            </w:pPr>
            <w:r w:rsidRPr="00D266E9">
              <w:rPr>
                <w:sz w:val="18"/>
                <w:szCs w:val="18"/>
              </w:rPr>
              <w:t>100,3</w:t>
            </w:r>
          </w:p>
        </w:tc>
        <w:tc>
          <w:tcPr>
            <w:tcW w:w="3392" w:type="dxa"/>
          </w:tcPr>
          <w:p w:rsidR="00D266E9" w:rsidRPr="00D266E9" w:rsidRDefault="00D266E9" w:rsidP="00E07EA4">
            <w:pPr>
              <w:jc w:val="both"/>
              <w:rPr>
                <w:sz w:val="18"/>
                <w:szCs w:val="18"/>
              </w:rPr>
            </w:pPr>
            <w:r w:rsidRPr="00D266E9">
              <w:rPr>
                <w:sz w:val="18"/>
                <w:szCs w:val="18"/>
              </w:rPr>
              <w:t>Kako Knjižnica obavlja poslove od kulturnog značaja tako je prema funkcijskoj klasifikaciji ukupno utrošeno  na rashodima poslovanja i rashodima za nabavu nefinancijske imovine 2.918.712,00 kn u 2020. godini</w:t>
            </w:r>
          </w:p>
          <w:p w:rsidR="00D266E9" w:rsidRPr="00D266E9" w:rsidRDefault="00D266E9" w:rsidP="00E07EA4">
            <w:pPr>
              <w:jc w:val="both"/>
              <w:rPr>
                <w:sz w:val="18"/>
                <w:szCs w:val="18"/>
              </w:rPr>
            </w:pPr>
          </w:p>
        </w:tc>
      </w:tr>
    </w:tbl>
    <w:p w:rsidR="00FB78F6" w:rsidRDefault="002241E2" w:rsidP="003466C3">
      <w:pPr>
        <w:jc w:val="both"/>
        <w:rPr>
          <w:rFonts w:asciiTheme="minorHAnsi" w:hAnsiTheme="minorHAnsi"/>
          <w:b/>
          <w:sz w:val="22"/>
          <w:szCs w:val="22"/>
        </w:rPr>
      </w:pPr>
      <w:r w:rsidRPr="00712FE2">
        <w:rPr>
          <w:rFonts w:asciiTheme="minorHAnsi" w:hAnsiTheme="minorHAnsi"/>
          <w:b/>
          <w:sz w:val="22"/>
          <w:szCs w:val="22"/>
        </w:rPr>
        <w:t xml:space="preserve"> </w:t>
      </w:r>
    </w:p>
    <w:p w:rsidR="002241E2" w:rsidRDefault="00704E97" w:rsidP="003466C3">
      <w:pPr>
        <w:jc w:val="both"/>
        <w:rPr>
          <w:rFonts w:asciiTheme="minorHAnsi" w:hAnsiTheme="minorHAnsi"/>
          <w:b/>
          <w:sz w:val="22"/>
          <w:szCs w:val="22"/>
        </w:rPr>
      </w:pPr>
      <w:r w:rsidRPr="00712FE2">
        <w:rPr>
          <w:rFonts w:asciiTheme="minorHAnsi" w:hAnsiTheme="minorHAnsi"/>
          <w:b/>
          <w:sz w:val="22"/>
          <w:szCs w:val="22"/>
        </w:rPr>
        <w:t>Javna ustanova Športski objekti Kaštela</w:t>
      </w:r>
    </w:p>
    <w:p w:rsidR="00D266E9" w:rsidRDefault="00D266E9" w:rsidP="003466C3">
      <w:pPr>
        <w:jc w:val="both"/>
        <w:rPr>
          <w:rFonts w:asciiTheme="minorHAnsi" w:hAnsi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1501"/>
        <w:gridCol w:w="636"/>
        <w:gridCol w:w="1058"/>
        <w:gridCol w:w="1176"/>
        <w:gridCol w:w="809"/>
        <w:gridCol w:w="3685"/>
      </w:tblGrid>
      <w:tr w:rsidR="00D266E9" w:rsidRPr="00651775" w:rsidTr="00873C94">
        <w:tc>
          <w:tcPr>
            <w:tcW w:w="769" w:type="dxa"/>
          </w:tcPr>
          <w:p w:rsidR="00D266E9" w:rsidRPr="00D266E9" w:rsidRDefault="00D266E9" w:rsidP="00E07EA4">
            <w:pPr>
              <w:jc w:val="center"/>
              <w:rPr>
                <w:b/>
                <w:sz w:val="18"/>
                <w:szCs w:val="18"/>
              </w:rPr>
            </w:pPr>
            <w:r w:rsidRPr="00D266E9">
              <w:rPr>
                <w:b/>
                <w:sz w:val="18"/>
                <w:szCs w:val="18"/>
              </w:rPr>
              <w:t>Račun</w:t>
            </w:r>
          </w:p>
        </w:tc>
        <w:tc>
          <w:tcPr>
            <w:tcW w:w="1501" w:type="dxa"/>
          </w:tcPr>
          <w:p w:rsidR="00D266E9" w:rsidRPr="00D266E9" w:rsidRDefault="00D266E9" w:rsidP="00E07EA4">
            <w:pPr>
              <w:jc w:val="center"/>
              <w:rPr>
                <w:b/>
                <w:sz w:val="18"/>
                <w:szCs w:val="18"/>
              </w:rPr>
            </w:pPr>
            <w:r w:rsidRPr="00D266E9">
              <w:rPr>
                <w:b/>
                <w:sz w:val="18"/>
                <w:szCs w:val="18"/>
              </w:rPr>
              <w:t>OPIS</w:t>
            </w:r>
          </w:p>
          <w:p w:rsidR="00D266E9" w:rsidRPr="00D266E9" w:rsidRDefault="00D266E9" w:rsidP="00E07EA4">
            <w:pPr>
              <w:jc w:val="center"/>
              <w:rPr>
                <w:b/>
                <w:sz w:val="18"/>
                <w:szCs w:val="18"/>
              </w:rPr>
            </w:pPr>
          </w:p>
        </w:tc>
        <w:tc>
          <w:tcPr>
            <w:tcW w:w="636" w:type="dxa"/>
          </w:tcPr>
          <w:p w:rsidR="00D266E9" w:rsidRPr="00D266E9" w:rsidRDefault="00D266E9" w:rsidP="00E07EA4">
            <w:pPr>
              <w:jc w:val="center"/>
              <w:rPr>
                <w:b/>
                <w:sz w:val="18"/>
                <w:szCs w:val="18"/>
              </w:rPr>
            </w:pPr>
            <w:r w:rsidRPr="00D266E9">
              <w:rPr>
                <w:b/>
                <w:sz w:val="18"/>
                <w:szCs w:val="18"/>
              </w:rPr>
              <w:t>AOP</w:t>
            </w:r>
          </w:p>
        </w:tc>
        <w:tc>
          <w:tcPr>
            <w:tcW w:w="1058" w:type="dxa"/>
          </w:tcPr>
          <w:p w:rsidR="00D266E9" w:rsidRPr="00D266E9" w:rsidRDefault="00D266E9" w:rsidP="00E07EA4">
            <w:pPr>
              <w:jc w:val="center"/>
              <w:rPr>
                <w:b/>
                <w:sz w:val="18"/>
                <w:szCs w:val="18"/>
              </w:rPr>
            </w:pPr>
            <w:r w:rsidRPr="00D266E9">
              <w:rPr>
                <w:b/>
                <w:sz w:val="18"/>
                <w:szCs w:val="18"/>
              </w:rPr>
              <w:t>Ostvareno prethodne godine</w:t>
            </w:r>
          </w:p>
          <w:p w:rsidR="00D266E9" w:rsidRPr="00D266E9" w:rsidRDefault="00D266E9" w:rsidP="00E07EA4">
            <w:pPr>
              <w:jc w:val="center"/>
              <w:rPr>
                <w:b/>
                <w:sz w:val="18"/>
                <w:szCs w:val="18"/>
              </w:rPr>
            </w:pPr>
          </w:p>
        </w:tc>
        <w:tc>
          <w:tcPr>
            <w:tcW w:w="1176" w:type="dxa"/>
          </w:tcPr>
          <w:p w:rsidR="00D266E9" w:rsidRPr="00D266E9" w:rsidRDefault="00D266E9" w:rsidP="00E07EA4">
            <w:pPr>
              <w:jc w:val="center"/>
              <w:rPr>
                <w:b/>
                <w:sz w:val="18"/>
                <w:szCs w:val="18"/>
              </w:rPr>
            </w:pPr>
            <w:r w:rsidRPr="00D266E9">
              <w:rPr>
                <w:b/>
                <w:sz w:val="18"/>
                <w:szCs w:val="18"/>
              </w:rPr>
              <w:t>Ostvareno tekuće godine</w:t>
            </w:r>
          </w:p>
        </w:tc>
        <w:tc>
          <w:tcPr>
            <w:tcW w:w="809" w:type="dxa"/>
          </w:tcPr>
          <w:p w:rsidR="00D266E9" w:rsidRPr="00D266E9" w:rsidRDefault="00D266E9" w:rsidP="00E07EA4">
            <w:pPr>
              <w:jc w:val="center"/>
              <w:rPr>
                <w:b/>
                <w:sz w:val="18"/>
                <w:szCs w:val="18"/>
              </w:rPr>
            </w:pPr>
            <w:r w:rsidRPr="00D266E9">
              <w:rPr>
                <w:b/>
                <w:sz w:val="18"/>
                <w:szCs w:val="18"/>
              </w:rPr>
              <w:t>Indeks</w:t>
            </w:r>
          </w:p>
        </w:tc>
        <w:tc>
          <w:tcPr>
            <w:tcW w:w="3685" w:type="dxa"/>
          </w:tcPr>
          <w:p w:rsidR="00D266E9" w:rsidRPr="00D266E9" w:rsidRDefault="00D266E9" w:rsidP="00E07EA4">
            <w:pPr>
              <w:jc w:val="center"/>
              <w:rPr>
                <w:b/>
                <w:sz w:val="18"/>
                <w:szCs w:val="18"/>
              </w:rPr>
            </w:pPr>
            <w:r w:rsidRPr="00D266E9">
              <w:rPr>
                <w:b/>
                <w:sz w:val="18"/>
                <w:szCs w:val="18"/>
              </w:rPr>
              <w:t>Obrazloženje</w:t>
            </w:r>
          </w:p>
        </w:tc>
      </w:tr>
      <w:tr w:rsidR="00D266E9" w:rsidTr="00873C94">
        <w:tc>
          <w:tcPr>
            <w:tcW w:w="769" w:type="dxa"/>
          </w:tcPr>
          <w:p w:rsidR="00D266E9" w:rsidRPr="00D266E9" w:rsidRDefault="00D266E9" w:rsidP="00E07EA4">
            <w:pPr>
              <w:rPr>
                <w:sz w:val="18"/>
                <w:szCs w:val="18"/>
              </w:rPr>
            </w:pPr>
            <w:r w:rsidRPr="00D266E9">
              <w:rPr>
                <w:sz w:val="18"/>
                <w:szCs w:val="18"/>
              </w:rPr>
              <w:t>081</w:t>
            </w:r>
          </w:p>
        </w:tc>
        <w:tc>
          <w:tcPr>
            <w:tcW w:w="1501" w:type="dxa"/>
          </w:tcPr>
          <w:p w:rsidR="00D266E9" w:rsidRPr="00D266E9" w:rsidRDefault="00D266E9" w:rsidP="00E07EA4">
            <w:pPr>
              <w:rPr>
                <w:sz w:val="18"/>
                <w:szCs w:val="18"/>
              </w:rPr>
            </w:pPr>
            <w:r w:rsidRPr="00D266E9">
              <w:rPr>
                <w:sz w:val="18"/>
                <w:szCs w:val="18"/>
              </w:rPr>
              <w:t>Službe rekreacije i sporta</w:t>
            </w:r>
          </w:p>
          <w:p w:rsidR="00D266E9" w:rsidRPr="00D266E9" w:rsidRDefault="00D266E9" w:rsidP="00E07EA4">
            <w:pPr>
              <w:rPr>
                <w:sz w:val="18"/>
                <w:szCs w:val="18"/>
              </w:rPr>
            </w:pPr>
          </w:p>
        </w:tc>
        <w:tc>
          <w:tcPr>
            <w:tcW w:w="636" w:type="dxa"/>
          </w:tcPr>
          <w:p w:rsidR="00D266E9" w:rsidRPr="00D266E9" w:rsidRDefault="00D266E9" w:rsidP="00E07EA4">
            <w:pPr>
              <w:rPr>
                <w:sz w:val="18"/>
                <w:szCs w:val="18"/>
              </w:rPr>
            </w:pPr>
            <w:r w:rsidRPr="00D266E9">
              <w:rPr>
                <w:sz w:val="18"/>
                <w:szCs w:val="18"/>
              </w:rPr>
              <w:t>104</w:t>
            </w:r>
          </w:p>
        </w:tc>
        <w:tc>
          <w:tcPr>
            <w:tcW w:w="1058" w:type="dxa"/>
          </w:tcPr>
          <w:p w:rsidR="00D266E9" w:rsidRPr="00D266E9" w:rsidRDefault="00D266E9" w:rsidP="00E07EA4">
            <w:pPr>
              <w:jc w:val="right"/>
              <w:rPr>
                <w:sz w:val="18"/>
                <w:szCs w:val="18"/>
              </w:rPr>
            </w:pPr>
            <w:r w:rsidRPr="00D266E9">
              <w:rPr>
                <w:sz w:val="18"/>
                <w:szCs w:val="18"/>
              </w:rPr>
              <w:t>1.531.579</w:t>
            </w:r>
          </w:p>
        </w:tc>
        <w:tc>
          <w:tcPr>
            <w:tcW w:w="1176" w:type="dxa"/>
          </w:tcPr>
          <w:p w:rsidR="00D266E9" w:rsidRPr="00D266E9" w:rsidRDefault="00D266E9" w:rsidP="00E07EA4">
            <w:pPr>
              <w:jc w:val="right"/>
              <w:rPr>
                <w:sz w:val="18"/>
                <w:szCs w:val="18"/>
              </w:rPr>
            </w:pPr>
            <w:r w:rsidRPr="00D266E9">
              <w:rPr>
                <w:sz w:val="18"/>
                <w:szCs w:val="18"/>
              </w:rPr>
              <w:t>1.490.064</w:t>
            </w:r>
          </w:p>
        </w:tc>
        <w:tc>
          <w:tcPr>
            <w:tcW w:w="809" w:type="dxa"/>
          </w:tcPr>
          <w:p w:rsidR="00D266E9" w:rsidRPr="00D266E9" w:rsidRDefault="00D266E9" w:rsidP="00E07EA4">
            <w:pPr>
              <w:jc w:val="right"/>
              <w:rPr>
                <w:sz w:val="18"/>
                <w:szCs w:val="18"/>
              </w:rPr>
            </w:pPr>
            <w:r w:rsidRPr="00D266E9">
              <w:rPr>
                <w:sz w:val="18"/>
                <w:szCs w:val="18"/>
              </w:rPr>
              <w:t>97,3</w:t>
            </w:r>
          </w:p>
        </w:tc>
        <w:tc>
          <w:tcPr>
            <w:tcW w:w="3685" w:type="dxa"/>
          </w:tcPr>
          <w:p w:rsidR="00D266E9" w:rsidRPr="00D266E9" w:rsidRDefault="00D266E9" w:rsidP="00E07EA4">
            <w:pPr>
              <w:jc w:val="both"/>
              <w:rPr>
                <w:sz w:val="18"/>
                <w:szCs w:val="18"/>
              </w:rPr>
            </w:pPr>
            <w:r w:rsidRPr="00D266E9">
              <w:rPr>
                <w:sz w:val="18"/>
                <w:szCs w:val="18"/>
              </w:rPr>
              <w:t>Kako Javna ustanova Športski objekti Kaštela obavlja poslove u službi rekreacije i sporta tako je prema funkcijskoj klasifikaciji ukupno utrošeno  na rashodima poslovanja i rashodima za nabavu nefinancijske imovine 1.490.064,00 kn u 2020. godini</w:t>
            </w:r>
          </w:p>
          <w:p w:rsidR="00D266E9" w:rsidRPr="00D266E9" w:rsidRDefault="00D266E9" w:rsidP="00E07EA4">
            <w:pPr>
              <w:jc w:val="both"/>
              <w:rPr>
                <w:sz w:val="18"/>
                <w:szCs w:val="18"/>
              </w:rPr>
            </w:pPr>
          </w:p>
        </w:tc>
      </w:tr>
    </w:tbl>
    <w:p w:rsidR="00D266E9" w:rsidRDefault="00D266E9" w:rsidP="003466C3">
      <w:pPr>
        <w:jc w:val="both"/>
        <w:rPr>
          <w:rFonts w:asciiTheme="minorHAnsi" w:hAnsiTheme="minorHAnsi"/>
          <w:b/>
          <w:sz w:val="22"/>
          <w:szCs w:val="22"/>
        </w:rPr>
      </w:pPr>
    </w:p>
    <w:p w:rsidR="00415F5D" w:rsidRPr="00712FE2" w:rsidRDefault="00415F5D" w:rsidP="00415F5D">
      <w:pPr>
        <w:rPr>
          <w:rFonts w:asciiTheme="minorHAnsi" w:hAnsiTheme="minorHAnsi"/>
        </w:rPr>
      </w:pPr>
      <w:r w:rsidRPr="00712FE2">
        <w:rPr>
          <w:rFonts w:asciiTheme="minorHAnsi" w:hAnsiTheme="minorHAnsi"/>
          <w:b/>
          <w:u w:val="single"/>
        </w:rPr>
        <w:t xml:space="preserve">III </w:t>
      </w:r>
      <w:r w:rsidR="00077321" w:rsidRPr="00712FE2">
        <w:rPr>
          <w:rFonts w:asciiTheme="minorHAnsi" w:hAnsiTheme="minorHAnsi"/>
          <w:b/>
          <w:u w:val="single"/>
        </w:rPr>
        <w:t xml:space="preserve"> </w:t>
      </w:r>
      <w:r w:rsidRPr="00712FE2">
        <w:rPr>
          <w:rFonts w:asciiTheme="minorHAnsi" w:hAnsiTheme="minorHAnsi"/>
          <w:b/>
          <w:u w:val="single"/>
        </w:rPr>
        <w:t>BILJEŠKE UZ OBRAZAC P-VRIO</w:t>
      </w:r>
    </w:p>
    <w:p w:rsidR="00415F5D" w:rsidRPr="00712FE2" w:rsidRDefault="00415F5D" w:rsidP="00415F5D">
      <w:pPr>
        <w:rPr>
          <w:rFonts w:asciiTheme="minorHAnsi" w:hAnsiTheme="minorHAnsi"/>
          <w:b/>
          <w:u w:val="single"/>
        </w:rPr>
      </w:pPr>
    </w:p>
    <w:p w:rsidR="005552ED" w:rsidRPr="00712FE2" w:rsidRDefault="00585D94" w:rsidP="003466C3">
      <w:pPr>
        <w:jc w:val="both"/>
        <w:rPr>
          <w:rFonts w:asciiTheme="minorHAnsi" w:hAnsiTheme="minorHAnsi"/>
        </w:rPr>
      </w:pPr>
      <w:r w:rsidRPr="00712FE2">
        <w:rPr>
          <w:rFonts w:asciiTheme="minorHAnsi" w:hAnsiTheme="minorHAnsi"/>
        </w:rPr>
        <w:t>U obrascu P-VRIO evidentirano je sve ono što posljedično ima utjecaj na bilančne stavke.</w:t>
      </w:r>
    </w:p>
    <w:p w:rsidR="00415F5D" w:rsidRPr="00712FE2" w:rsidRDefault="00415F5D" w:rsidP="003466C3">
      <w:pPr>
        <w:jc w:val="both"/>
        <w:rPr>
          <w:rFonts w:asciiTheme="minorHAnsi" w:hAnsiTheme="minorHAnsi"/>
        </w:rPr>
      </w:pPr>
      <w:r w:rsidRPr="00712FE2">
        <w:rPr>
          <w:rFonts w:asciiTheme="minorHAnsi" w:hAnsiTheme="minorHAnsi"/>
        </w:rPr>
        <w:t>Ovdje se daje pregled otpisa potraživanja i obveza te se objašnjavaju značajne promjene u vrijednosti i obujmu imovine i obveza.</w:t>
      </w:r>
    </w:p>
    <w:p w:rsidR="005E37E7" w:rsidRPr="00712FE2" w:rsidRDefault="005E37E7" w:rsidP="003466C3">
      <w:pPr>
        <w:jc w:val="both"/>
        <w:rPr>
          <w:rFonts w:asciiTheme="minorHAnsi" w:hAnsiTheme="minorHAnsi"/>
        </w:rPr>
      </w:pPr>
      <w:bookmarkStart w:id="5" w:name="_Hlk1724739"/>
      <w:r w:rsidRPr="00712FE2">
        <w:rPr>
          <w:rFonts w:asciiTheme="minorHAnsi" w:hAnsiTheme="minorHAnsi"/>
        </w:rPr>
        <w:t>Promjene za Grad su obrazložene uz izvještaj 22.</w:t>
      </w:r>
    </w:p>
    <w:bookmarkEnd w:id="5"/>
    <w:p w:rsidR="005E37E7" w:rsidRPr="00712FE2" w:rsidRDefault="005E37E7" w:rsidP="003466C3">
      <w:pPr>
        <w:jc w:val="both"/>
        <w:rPr>
          <w:rFonts w:asciiTheme="minorHAnsi" w:hAnsiTheme="minorHAnsi"/>
        </w:rPr>
      </w:pPr>
    </w:p>
    <w:p w:rsidR="00850AC2" w:rsidRDefault="00165E11" w:rsidP="003466C3">
      <w:pPr>
        <w:jc w:val="both"/>
        <w:rPr>
          <w:rFonts w:asciiTheme="minorHAnsi" w:hAnsiTheme="minorHAnsi"/>
        </w:rPr>
      </w:pPr>
      <w:r>
        <w:rPr>
          <w:rFonts w:asciiTheme="minorHAnsi" w:hAnsiTheme="minorHAnsi"/>
        </w:rPr>
        <w:t>JUSOK ni</w:t>
      </w:r>
      <w:r w:rsidR="00CD7A26">
        <w:rPr>
          <w:rFonts w:asciiTheme="minorHAnsi" w:hAnsiTheme="minorHAnsi"/>
        </w:rPr>
        <w:t>je</w:t>
      </w:r>
      <w:r w:rsidR="00850AC2" w:rsidRPr="009F542F">
        <w:rPr>
          <w:rFonts w:asciiTheme="minorHAnsi" w:hAnsiTheme="minorHAnsi"/>
        </w:rPr>
        <w:t xml:space="preserve"> ima</w:t>
      </w:r>
      <w:r w:rsidR="00CD7A26">
        <w:rPr>
          <w:rFonts w:asciiTheme="minorHAnsi" w:hAnsiTheme="minorHAnsi"/>
        </w:rPr>
        <w:t>o</w:t>
      </w:r>
      <w:r w:rsidR="00850AC2" w:rsidRPr="009F542F">
        <w:rPr>
          <w:rFonts w:asciiTheme="minorHAnsi" w:hAnsiTheme="minorHAnsi"/>
        </w:rPr>
        <w:t xml:space="preserve"> nikakvih promjena u ovom obrascu</w:t>
      </w:r>
      <w:r>
        <w:rPr>
          <w:rFonts w:asciiTheme="minorHAnsi" w:hAnsiTheme="minorHAnsi"/>
        </w:rPr>
        <w:t>.</w:t>
      </w:r>
    </w:p>
    <w:p w:rsidR="00CD7A26" w:rsidRDefault="00CD7A26" w:rsidP="003466C3">
      <w:pPr>
        <w:jc w:val="both"/>
        <w:rPr>
          <w:rFonts w:asciiTheme="minorHAnsi" w:hAnsiTheme="minorHAnsi"/>
        </w:rPr>
      </w:pPr>
    </w:p>
    <w:p w:rsidR="00CD7A26" w:rsidRDefault="00CD7A26" w:rsidP="00CD7A26">
      <w:pPr>
        <w:jc w:val="both"/>
        <w:rPr>
          <w:rFonts w:asciiTheme="minorHAnsi" w:hAnsiTheme="minorHAnsi"/>
          <w:b/>
          <w:sz w:val="22"/>
          <w:szCs w:val="22"/>
        </w:rPr>
      </w:pPr>
      <w:r w:rsidRPr="00712FE2">
        <w:rPr>
          <w:rFonts w:asciiTheme="minorHAnsi" w:hAnsiTheme="minorHAnsi"/>
          <w:b/>
          <w:sz w:val="22"/>
          <w:szCs w:val="22"/>
        </w:rPr>
        <w:t>Gradska knjižnica Kaštela</w:t>
      </w:r>
    </w:p>
    <w:p w:rsidR="00A50749" w:rsidRDefault="00A50749" w:rsidP="003466C3">
      <w:pPr>
        <w:jc w:val="both"/>
        <w:rPr>
          <w:rFonts w:asciiTheme="minorHAnsi" w:hAnsiTheme="minorHAn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1380"/>
        <w:gridCol w:w="723"/>
        <w:gridCol w:w="1262"/>
        <w:gridCol w:w="1474"/>
        <w:gridCol w:w="3771"/>
      </w:tblGrid>
      <w:tr w:rsidR="00CD7A26" w:rsidRPr="00651775" w:rsidTr="00CD7A26">
        <w:tc>
          <w:tcPr>
            <w:tcW w:w="883" w:type="dxa"/>
          </w:tcPr>
          <w:p w:rsidR="00CD7A26" w:rsidRPr="00651775" w:rsidRDefault="00CD7A26" w:rsidP="00CD7A26">
            <w:pPr>
              <w:jc w:val="center"/>
              <w:rPr>
                <w:b/>
              </w:rPr>
            </w:pPr>
            <w:r w:rsidRPr="00651775">
              <w:rPr>
                <w:b/>
              </w:rPr>
              <w:t>Račun</w:t>
            </w:r>
          </w:p>
        </w:tc>
        <w:tc>
          <w:tcPr>
            <w:tcW w:w="1380" w:type="dxa"/>
          </w:tcPr>
          <w:p w:rsidR="00CD7A26" w:rsidRDefault="00CD7A26" w:rsidP="00CD7A26">
            <w:pPr>
              <w:jc w:val="center"/>
              <w:rPr>
                <w:b/>
              </w:rPr>
            </w:pPr>
            <w:r w:rsidRPr="00651775">
              <w:rPr>
                <w:b/>
              </w:rPr>
              <w:t>OPIS</w:t>
            </w:r>
          </w:p>
          <w:p w:rsidR="00CD7A26" w:rsidRPr="00651775" w:rsidRDefault="00CD7A26" w:rsidP="00CD7A26">
            <w:pPr>
              <w:jc w:val="center"/>
              <w:rPr>
                <w:b/>
              </w:rPr>
            </w:pPr>
          </w:p>
        </w:tc>
        <w:tc>
          <w:tcPr>
            <w:tcW w:w="723" w:type="dxa"/>
          </w:tcPr>
          <w:p w:rsidR="00CD7A26" w:rsidRPr="00651775" w:rsidRDefault="00CD7A26" w:rsidP="00CD7A26">
            <w:pPr>
              <w:jc w:val="center"/>
              <w:rPr>
                <w:b/>
              </w:rPr>
            </w:pPr>
            <w:r w:rsidRPr="00651775">
              <w:rPr>
                <w:b/>
              </w:rPr>
              <w:t>AOP</w:t>
            </w:r>
          </w:p>
        </w:tc>
        <w:tc>
          <w:tcPr>
            <w:tcW w:w="1262" w:type="dxa"/>
          </w:tcPr>
          <w:p w:rsidR="00CD7A26" w:rsidRPr="00651775" w:rsidRDefault="00CD7A26" w:rsidP="00CD7A26">
            <w:pPr>
              <w:jc w:val="center"/>
              <w:rPr>
                <w:b/>
              </w:rPr>
            </w:pPr>
            <w:r w:rsidRPr="00651775">
              <w:rPr>
                <w:b/>
              </w:rPr>
              <w:t>Iznos</w:t>
            </w:r>
            <w:r>
              <w:rPr>
                <w:b/>
              </w:rPr>
              <w:t xml:space="preserve"> povećanja</w:t>
            </w:r>
          </w:p>
        </w:tc>
        <w:tc>
          <w:tcPr>
            <w:tcW w:w="1474" w:type="dxa"/>
          </w:tcPr>
          <w:p w:rsidR="00CD7A26" w:rsidRPr="00651775" w:rsidRDefault="00CD7A26" w:rsidP="00CD7A26">
            <w:pPr>
              <w:jc w:val="center"/>
              <w:rPr>
                <w:b/>
              </w:rPr>
            </w:pPr>
            <w:r>
              <w:rPr>
                <w:b/>
              </w:rPr>
              <w:t>Iznos smanjenja</w:t>
            </w:r>
          </w:p>
        </w:tc>
        <w:tc>
          <w:tcPr>
            <w:tcW w:w="3771" w:type="dxa"/>
          </w:tcPr>
          <w:p w:rsidR="00CD7A26" w:rsidRPr="00651775" w:rsidRDefault="00CD7A26" w:rsidP="00CD7A26">
            <w:pPr>
              <w:jc w:val="center"/>
              <w:rPr>
                <w:b/>
              </w:rPr>
            </w:pPr>
            <w:r w:rsidRPr="00651775">
              <w:rPr>
                <w:b/>
              </w:rPr>
              <w:t>Obrazloženje</w:t>
            </w:r>
          </w:p>
        </w:tc>
      </w:tr>
      <w:tr w:rsidR="00CD7A26" w:rsidTr="00CD7A26">
        <w:tc>
          <w:tcPr>
            <w:tcW w:w="883" w:type="dxa"/>
          </w:tcPr>
          <w:p w:rsidR="00CD7A26" w:rsidRDefault="00CD7A26" w:rsidP="00CD7A26">
            <w:r>
              <w:t>91512</w:t>
            </w:r>
          </w:p>
        </w:tc>
        <w:tc>
          <w:tcPr>
            <w:tcW w:w="1380" w:type="dxa"/>
          </w:tcPr>
          <w:p w:rsidR="00CD7A26" w:rsidRDefault="00CD7A26" w:rsidP="00CD7A26">
            <w:r>
              <w:t>Promjene u obujmu imovine</w:t>
            </w:r>
          </w:p>
          <w:p w:rsidR="00CD7A26" w:rsidRDefault="00CD7A26" w:rsidP="00CD7A26"/>
        </w:tc>
        <w:tc>
          <w:tcPr>
            <w:tcW w:w="723" w:type="dxa"/>
          </w:tcPr>
          <w:p w:rsidR="00CD7A26" w:rsidRDefault="00CD7A26" w:rsidP="00CD7A26">
            <w:r>
              <w:t>018</w:t>
            </w:r>
          </w:p>
        </w:tc>
        <w:tc>
          <w:tcPr>
            <w:tcW w:w="1262" w:type="dxa"/>
          </w:tcPr>
          <w:p w:rsidR="00CD7A26" w:rsidRDefault="00CD7A26" w:rsidP="00CD7A26">
            <w:pPr>
              <w:jc w:val="right"/>
            </w:pPr>
            <w:r>
              <w:t>194.467</w:t>
            </w:r>
          </w:p>
        </w:tc>
        <w:tc>
          <w:tcPr>
            <w:tcW w:w="1474" w:type="dxa"/>
          </w:tcPr>
          <w:p w:rsidR="00CD7A26" w:rsidRDefault="00CD7A26" w:rsidP="00CD7A26">
            <w:pPr>
              <w:jc w:val="right"/>
            </w:pPr>
          </w:p>
        </w:tc>
        <w:tc>
          <w:tcPr>
            <w:tcW w:w="3771" w:type="dxa"/>
          </w:tcPr>
          <w:p w:rsidR="00CD7A26" w:rsidRDefault="00CD7A26" w:rsidP="00CD7A26">
            <w:pPr>
              <w:jc w:val="both"/>
            </w:pPr>
            <w:r>
              <w:t>Proizvedena dugotrajna imovina uvećana je za 194.467,00 kn čiji je razlog otkup knjižne građe Ministarstva kulture u 2020. godini pri čemu je došlo do povećanja i promjene u obujmu nefinancijske imovine, a koje nisu bile direktna posljedica transakcija iskazanih u prihodima i rashodima.</w:t>
            </w:r>
          </w:p>
          <w:p w:rsidR="00CD7A26" w:rsidRDefault="00CD7A26" w:rsidP="00CD7A26">
            <w:pPr>
              <w:jc w:val="both"/>
            </w:pPr>
          </w:p>
        </w:tc>
      </w:tr>
    </w:tbl>
    <w:p w:rsidR="00CD7A26" w:rsidRDefault="00CD7A26" w:rsidP="00A50749">
      <w:pPr>
        <w:jc w:val="both"/>
        <w:rPr>
          <w:rFonts w:asciiTheme="minorHAnsi" w:hAnsiTheme="minorHAnsi"/>
          <w:b/>
          <w:sz w:val="22"/>
          <w:szCs w:val="22"/>
        </w:rPr>
      </w:pPr>
    </w:p>
    <w:p w:rsidR="00CD7A26" w:rsidRDefault="00CD7A26" w:rsidP="00A50749">
      <w:pPr>
        <w:jc w:val="both"/>
        <w:rPr>
          <w:rFonts w:asciiTheme="minorHAnsi" w:hAnsiTheme="minorHAnsi"/>
          <w:b/>
          <w:sz w:val="22"/>
          <w:szCs w:val="22"/>
        </w:rPr>
      </w:pPr>
    </w:p>
    <w:p w:rsidR="00A50749" w:rsidRDefault="00A50749" w:rsidP="00A50749">
      <w:pPr>
        <w:jc w:val="both"/>
        <w:rPr>
          <w:rFonts w:asciiTheme="minorHAnsi" w:hAnsiTheme="minorHAnsi"/>
          <w:b/>
          <w:sz w:val="22"/>
          <w:szCs w:val="22"/>
        </w:rPr>
      </w:pPr>
      <w:r w:rsidRPr="00712FE2">
        <w:rPr>
          <w:rFonts w:asciiTheme="minorHAnsi" w:hAnsiTheme="minorHAnsi"/>
          <w:b/>
          <w:sz w:val="22"/>
          <w:szCs w:val="22"/>
        </w:rPr>
        <w:t>Muzej grada Kaštela</w:t>
      </w:r>
    </w:p>
    <w:p w:rsidR="00A50749" w:rsidRDefault="00A50749" w:rsidP="003466C3">
      <w:pPr>
        <w:jc w:val="both"/>
        <w:rPr>
          <w:rFonts w:asciiTheme="minorHAnsi" w:hAnsiTheme="minorHAnsi"/>
        </w:rPr>
      </w:pPr>
    </w:p>
    <w:p w:rsidR="00A50749" w:rsidRDefault="00A50749" w:rsidP="003466C3">
      <w:pPr>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2776"/>
        <w:gridCol w:w="723"/>
        <w:gridCol w:w="1688"/>
        <w:gridCol w:w="2990"/>
      </w:tblGrid>
      <w:tr w:rsidR="00A50749" w:rsidRPr="00651775" w:rsidTr="00CD7A26">
        <w:tblPrEx>
          <w:tblCellMar>
            <w:top w:w="0" w:type="dxa"/>
            <w:bottom w:w="0" w:type="dxa"/>
          </w:tblCellMar>
        </w:tblPrEx>
        <w:tc>
          <w:tcPr>
            <w:tcW w:w="883" w:type="dxa"/>
          </w:tcPr>
          <w:p w:rsidR="00A50749" w:rsidRPr="00651775" w:rsidRDefault="00A50749" w:rsidP="00CD7A26">
            <w:pPr>
              <w:jc w:val="center"/>
              <w:rPr>
                <w:b/>
              </w:rPr>
            </w:pPr>
            <w:r w:rsidRPr="00651775">
              <w:rPr>
                <w:b/>
              </w:rPr>
              <w:t>Račun</w:t>
            </w:r>
          </w:p>
        </w:tc>
        <w:tc>
          <w:tcPr>
            <w:tcW w:w="4680" w:type="dxa"/>
          </w:tcPr>
          <w:p w:rsidR="00A50749" w:rsidRDefault="00A50749" w:rsidP="00CD7A26">
            <w:pPr>
              <w:jc w:val="center"/>
              <w:rPr>
                <w:b/>
              </w:rPr>
            </w:pPr>
            <w:r w:rsidRPr="00651775">
              <w:rPr>
                <w:b/>
              </w:rPr>
              <w:t>OPIS</w:t>
            </w:r>
          </w:p>
          <w:p w:rsidR="00A50749" w:rsidRPr="00651775" w:rsidRDefault="00A50749" w:rsidP="00CD7A26">
            <w:pPr>
              <w:jc w:val="center"/>
              <w:rPr>
                <w:b/>
              </w:rPr>
            </w:pPr>
          </w:p>
        </w:tc>
        <w:tc>
          <w:tcPr>
            <w:tcW w:w="723" w:type="dxa"/>
          </w:tcPr>
          <w:p w:rsidR="00A50749" w:rsidRPr="00651775" w:rsidRDefault="00A50749" w:rsidP="00CD7A26">
            <w:pPr>
              <w:jc w:val="center"/>
              <w:rPr>
                <w:b/>
              </w:rPr>
            </w:pPr>
            <w:r w:rsidRPr="00651775">
              <w:rPr>
                <w:b/>
              </w:rPr>
              <w:t>AOP</w:t>
            </w:r>
          </w:p>
        </w:tc>
        <w:tc>
          <w:tcPr>
            <w:tcW w:w="2880" w:type="dxa"/>
          </w:tcPr>
          <w:p w:rsidR="00A50749" w:rsidRPr="00651775" w:rsidRDefault="00A50749" w:rsidP="00CD7A26">
            <w:pPr>
              <w:jc w:val="center"/>
              <w:rPr>
                <w:b/>
              </w:rPr>
            </w:pPr>
            <w:r w:rsidRPr="00651775">
              <w:rPr>
                <w:b/>
              </w:rPr>
              <w:t>Iznos</w:t>
            </w:r>
          </w:p>
        </w:tc>
        <w:tc>
          <w:tcPr>
            <w:tcW w:w="5400" w:type="dxa"/>
          </w:tcPr>
          <w:p w:rsidR="00A50749" w:rsidRPr="00651775" w:rsidRDefault="00A50749" w:rsidP="00CD7A26">
            <w:pPr>
              <w:jc w:val="center"/>
              <w:rPr>
                <w:b/>
              </w:rPr>
            </w:pPr>
            <w:r w:rsidRPr="00651775">
              <w:rPr>
                <w:b/>
              </w:rPr>
              <w:t>Obrazloženje</w:t>
            </w:r>
          </w:p>
        </w:tc>
      </w:tr>
      <w:tr w:rsidR="00A50749" w:rsidTr="00CD7A26">
        <w:tblPrEx>
          <w:tblCellMar>
            <w:top w:w="0" w:type="dxa"/>
            <w:bottom w:w="0" w:type="dxa"/>
          </w:tblCellMar>
        </w:tblPrEx>
        <w:tc>
          <w:tcPr>
            <w:tcW w:w="883" w:type="dxa"/>
          </w:tcPr>
          <w:p w:rsidR="00A50749" w:rsidRDefault="00A50749" w:rsidP="00CD7A26">
            <w:r>
              <w:t>91512</w:t>
            </w:r>
          </w:p>
        </w:tc>
        <w:tc>
          <w:tcPr>
            <w:tcW w:w="4680" w:type="dxa"/>
          </w:tcPr>
          <w:p w:rsidR="00A50749" w:rsidRDefault="00A50749" w:rsidP="00CD7A26">
            <w:r>
              <w:t>Promjene u obujmu imovine</w:t>
            </w:r>
          </w:p>
          <w:p w:rsidR="00A50749" w:rsidRDefault="00A50749" w:rsidP="00CD7A26">
            <w:proofErr w:type="spellStart"/>
            <w:r>
              <w:t>Neproizvedena</w:t>
            </w:r>
            <w:proofErr w:type="spellEnd"/>
            <w:r>
              <w:t xml:space="preserve"> dugotrajna imovina</w:t>
            </w:r>
          </w:p>
        </w:tc>
        <w:tc>
          <w:tcPr>
            <w:tcW w:w="723" w:type="dxa"/>
          </w:tcPr>
          <w:p w:rsidR="00A50749" w:rsidRDefault="00A50749" w:rsidP="00CD7A26">
            <w:r>
              <w:t>018</w:t>
            </w:r>
          </w:p>
        </w:tc>
        <w:tc>
          <w:tcPr>
            <w:tcW w:w="2880" w:type="dxa"/>
          </w:tcPr>
          <w:p w:rsidR="00A50749" w:rsidRDefault="00A50749" w:rsidP="00CD7A26">
            <w:pPr>
              <w:jc w:val="right"/>
            </w:pPr>
            <w:r>
              <w:t>108.760</w:t>
            </w:r>
          </w:p>
        </w:tc>
        <w:tc>
          <w:tcPr>
            <w:tcW w:w="5400" w:type="dxa"/>
          </w:tcPr>
          <w:p w:rsidR="00A50749" w:rsidRDefault="00A50749" w:rsidP="00CD7A26">
            <w:r>
              <w:t xml:space="preserve">Iskazano stanje odnosi se na opremu koju smo temeljem ugovora o darivanju dobili od Grada Kaštela </w:t>
            </w:r>
          </w:p>
        </w:tc>
      </w:tr>
    </w:tbl>
    <w:p w:rsidR="00A50749" w:rsidRPr="00712FE2" w:rsidRDefault="00A50749" w:rsidP="003466C3">
      <w:pPr>
        <w:jc w:val="both"/>
        <w:rPr>
          <w:rFonts w:asciiTheme="minorHAnsi" w:hAnsiTheme="minorHAnsi"/>
        </w:rPr>
      </w:pPr>
    </w:p>
    <w:p w:rsidR="00C37580" w:rsidRPr="00712FE2" w:rsidRDefault="00C37580" w:rsidP="003466C3">
      <w:pPr>
        <w:jc w:val="both"/>
        <w:rPr>
          <w:rFonts w:asciiTheme="minorHAnsi" w:hAnsiTheme="minorHAnsi"/>
        </w:rPr>
      </w:pPr>
    </w:p>
    <w:p w:rsidR="00D54FD8" w:rsidRPr="00165E11" w:rsidRDefault="00D54FD8" w:rsidP="00D54FD8">
      <w:pPr>
        <w:rPr>
          <w:rFonts w:asciiTheme="minorHAnsi" w:hAnsiTheme="minorHAnsi"/>
          <w:b/>
          <w:bCs/>
          <w:sz w:val="22"/>
          <w:szCs w:val="22"/>
          <w:lang w:val="hr-BA"/>
        </w:rPr>
      </w:pPr>
      <w:r w:rsidRPr="00165E11">
        <w:rPr>
          <w:rFonts w:asciiTheme="minorHAnsi" w:hAnsiTheme="minorHAnsi"/>
          <w:b/>
          <w:bCs/>
          <w:sz w:val="22"/>
          <w:szCs w:val="22"/>
          <w:lang w:val="hr-BA"/>
        </w:rPr>
        <w:t>DJEČJI VRTIĆ „KAŠTELA“</w:t>
      </w:r>
    </w:p>
    <w:p w:rsidR="007C66F1" w:rsidRPr="00165E11" w:rsidRDefault="007C66F1" w:rsidP="00D54FD8">
      <w:pPr>
        <w:rPr>
          <w:rFonts w:asciiTheme="minorHAnsi" w:hAnsiTheme="minorHAnsi"/>
          <w:b/>
          <w:bCs/>
          <w:sz w:val="22"/>
          <w:szCs w:val="22"/>
          <w:lang w:val="hr-BA"/>
        </w:rPr>
      </w:pPr>
    </w:p>
    <w:p w:rsidR="00615BEA" w:rsidRDefault="00850AC2" w:rsidP="00B1215C">
      <w:pPr>
        <w:jc w:val="both"/>
        <w:rPr>
          <w:rFonts w:asciiTheme="minorHAnsi" w:hAnsiTheme="minorHAnsi"/>
        </w:rPr>
      </w:pPr>
      <w:r w:rsidRPr="00165E11">
        <w:rPr>
          <w:rFonts w:asciiTheme="minorHAnsi" w:hAnsiTheme="minorHAnsi"/>
        </w:rPr>
        <w:t xml:space="preserve">a kod Vrtića su zbog rashoda </w:t>
      </w:r>
      <w:r w:rsidR="00D80BBE" w:rsidRPr="00165E11">
        <w:rPr>
          <w:rFonts w:asciiTheme="minorHAnsi" w:hAnsiTheme="minorHAnsi"/>
        </w:rPr>
        <w:t>osnovnih sredstava</w:t>
      </w:r>
      <w:r w:rsidR="00123FF6" w:rsidRPr="00165E11">
        <w:rPr>
          <w:rFonts w:asciiTheme="minorHAnsi" w:hAnsiTheme="minorHAnsi"/>
        </w:rPr>
        <w:t>:</w:t>
      </w:r>
    </w:p>
    <w:p w:rsidR="00165E11" w:rsidRPr="00165E11" w:rsidRDefault="00165E11" w:rsidP="00B1215C">
      <w:pPr>
        <w:jc w:val="both"/>
        <w:rPr>
          <w:rFonts w:asciiTheme="minorHAnsi" w:hAnsiTheme="minorHAnsi"/>
        </w:rPr>
      </w:pPr>
    </w:p>
    <w:p w:rsidR="00123FF6" w:rsidRPr="00165E11" w:rsidRDefault="00123FF6" w:rsidP="00165E11">
      <w:pPr>
        <w:jc w:val="both"/>
        <w:rPr>
          <w:rFonts w:asciiTheme="minorHAnsi" w:hAnsiTheme="minorHAnsi"/>
        </w:rPr>
      </w:pPr>
      <w:r w:rsidRPr="00165E11">
        <w:rPr>
          <w:rFonts w:asciiTheme="minorHAnsi" w:hAnsiTheme="minorHAnsi"/>
        </w:rPr>
        <w:t xml:space="preserve">-  </w:t>
      </w:r>
      <w:proofErr w:type="spellStart"/>
      <w:r w:rsidR="00165E11" w:rsidRPr="00165E11">
        <w:rPr>
          <w:rFonts w:asciiTheme="minorHAnsi" w:hAnsiTheme="minorHAnsi"/>
        </w:rPr>
        <w:t>metabo</w:t>
      </w:r>
      <w:proofErr w:type="spellEnd"/>
      <w:r w:rsidR="00165E11" w:rsidRPr="00165E11">
        <w:rPr>
          <w:rFonts w:asciiTheme="minorHAnsi" w:hAnsiTheme="minorHAnsi"/>
        </w:rPr>
        <w:t xml:space="preserve"> brusilica nabavne vrijednosti 1.061,43 kn</w:t>
      </w:r>
    </w:p>
    <w:p w:rsidR="00165E11" w:rsidRPr="00165E11" w:rsidRDefault="00165E11" w:rsidP="00165E11">
      <w:pPr>
        <w:jc w:val="both"/>
        <w:rPr>
          <w:rFonts w:asciiTheme="minorHAnsi" w:hAnsiTheme="minorHAnsi"/>
        </w:rPr>
      </w:pPr>
      <w:r w:rsidRPr="00165E11">
        <w:rPr>
          <w:rFonts w:asciiTheme="minorHAnsi" w:hAnsiTheme="minorHAnsi"/>
        </w:rPr>
        <w:t>- dvostruka brusilica nabavne vrijednosti 545,00 kn</w:t>
      </w:r>
    </w:p>
    <w:p w:rsidR="00165E11" w:rsidRPr="00165E11" w:rsidRDefault="00165E11" w:rsidP="00165E11">
      <w:pPr>
        <w:jc w:val="both"/>
        <w:rPr>
          <w:rFonts w:asciiTheme="minorHAnsi" w:hAnsiTheme="minorHAnsi"/>
        </w:rPr>
      </w:pPr>
      <w:r w:rsidRPr="00165E11">
        <w:rPr>
          <w:rFonts w:asciiTheme="minorHAnsi" w:hAnsiTheme="minorHAnsi"/>
        </w:rPr>
        <w:t xml:space="preserve">- kompresor </w:t>
      </w:r>
      <w:proofErr w:type="spellStart"/>
      <w:r w:rsidRPr="00165E11">
        <w:rPr>
          <w:rFonts w:asciiTheme="minorHAnsi" w:hAnsiTheme="minorHAnsi"/>
        </w:rPr>
        <w:t>Herkules</w:t>
      </w:r>
      <w:proofErr w:type="spellEnd"/>
      <w:r w:rsidRPr="00165E11">
        <w:rPr>
          <w:rFonts w:asciiTheme="minorHAnsi" w:hAnsiTheme="minorHAnsi"/>
        </w:rPr>
        <w:t xml:space="preserve"> nabavne vrijednosti 849,00 kn</w:t>
      </w:r>
    </w:p>
    <w:p w:rsidR="00165E11" w:rsidRPr="00165E11" w:rsidRDefault="00165E11" w:rsidP="00165E11">
      <w:pPr>
        <w:jc w:val="both"/>
        <w:rPr>
          <w:rFonts w:asciiTheme="minorHAnsi" w:hAnsiTheme="minorHAnsi"/>
        </w:rPr>
      </w:pPr>
      <w:r w:rsidRPr="00165E11">
        <w:rPr>
          <w:rFonts w:asciiTheme="minorHAnsi" w:hAnsiTheme="minorHAnsi"/>
        </w:rPr>
        <w:t>- aparat za varenje nabavne vrijednosti 399,00 kn</w:t>
      </w:r>
    </w:p>
    <w:p w:rsidR="00850AC2" w:rsidRDefault="00D80BBE" w:rsidP="00B1215C">
      <w:pPr>
        <w:jc w:val="both"/>
        <w:rPr>
          <w:rFonts w:asciiTheme="minorHAnsi" w:hAnsiTheme="minorHAnsi"/>
        </w:rPr>
      </w:pPr>
      <w:r w:rsidRPr="00712FE2">
        <w:rPr>
          <w:rFonts w:asciiTheme="minorHAnsi" w:hAnsiTheme="minorHAnsi"/>
        </w:rPr>
        <w:t xml:space="preserve"> </w:t>
      </w:r>
      <w:r w:rsidR="00850AC2" w:rsidRPr="00712FE2">
        <w:rPr>
          <w:rFonts w:asciiTheme="minorHAnsi" w:hAnsiTheme="minorHAnsi"/>
        </w:rPr>
        <w:t>bile promjene:</w:t>
      </w:r>
    </w:p>
    <w:p w:rsidR="00165E11" w:rsidRDefault="00165E11" w:rsidP="00B1215C">
      <w:pPr>
        <w:jc w:val="both"/>
        <w:rPr>
          <w:rFonts w:asciiTheme="minorHAnsi" w:hAnsiTheme="minorHAnsi"/>
        </w:rPr>
      </w:pPr>
    </w:p>
    <w:tbl>
      <w:tblPr>
        <w:tblW w:w="9875" w:type="dxa"/>
        <w:tblLook w:val="04A0" w:firstRow="1" w:lastRow="0" w:firstColumn="1" w:lastColumn="0" w:noHBand="0" w:noVBand="1"/>
      </w:tblPr>
      <w:tblGrid>
        <w:gridCol w:w="877"/>
        <w:gridCol w:w="5355"/>
        <w:gridCol w:w="563"/>
        <w:gridCol w:w="1540"/>
        <w:gridCol w:w="1540"/>
      </w:tblGrid>
      <w:tr w:rsidR="00165E11" w:rsidRPr="00165E11" w:rsidTr="00165E11">
        <w:trPr>
          <w:trHeight w:val="765"/>
        </w:trPr>
        <w:tc>
          <w:tcPr>
            <w:tcW w:w="877" w:type="dxa"/>
            <w:tcBorders>
              <w:top w:val="single" w:sz="4" w:space="0" w:color="000000"/>
              <w:left w:val="single" w:sz="4" w:space="0" w:color="000000"/>
              <w:bottom w:val="single" w:sz="4" w:space="0" w:color="000000"/>
              <w:right w:val="single" w:sz="4" w:space="0" w:color="000080"/>
            </w:tcBorders>
            <w:shd w:val="pct25" w:color="C0C0C0" w:fill="auto"/>
            <w:vAlign w:val="center"/>
            <w:hideMark/>
          </w:tcPr>
          <w:p w:rsidR="00165E11" w:rsidRPr="00165E11" w:rsidRDefault="00165E11" w:rsidP="00165E11">
            <w:pPr>
              <w:suppressAutoHyphens w:val="0"/>
              <w:jc w:val="center"/>
              <w:rPr>
                <w:rFonts w:ascii="Arial" w:hAnsi="Arial" w:cs="Arial"/>
                <w:b/>
                <w:bCs/>
                <w:sz w:val="16"/>
                <w:szCs w:val="16"/>
                <w:lang w:eastAsia="hr-HR"/>
              </w:rPr>
            </w:pPr>
            <w:r w:rsidRPr="00165E11">
              <w:rPr>
                <w:rFonts w:ascii="Arial" w:hAnsi="Arial" w:cs="Arial"/>
                <w:b/>
                <w:bCs/>
                <w:sz w:val="16"/>
                <w:szCs w:val="16"/>
                <w:lang w:eastAsia="hr-HR"/>
              </w:rPr>
              <w:t xml:space="preserve">Račun iz </w:t>
            </w:r>
            <w:proofErr w:type="spellStart"/>
            <w:r w:rsidRPr="00165E11">
              <w:rPr>
                <w:rFonts w:ascii="Arial" w:hAnsi="Arial" w:cs="Arial"/>
                <w:b/>
                <w:bCs/>
                <w:sz w:val="16"/>
                <w:szCs w:val="16"/>
                <w:lang w:eastAsia="hr-HR"/>
              </w:rPr>
              <w:t>rač</w:t>
            </w:r>
            <w:proofErr w:type="spellEnd"/>
            <w:r w:rsidRPr="00165E11">
              <w:rPr>
                <w:rFonts w:ascii="Arial" w:hAnsi="Arial" w:cs="Arial"/>
                <w:b/>
                <w:bCs/>
                <w:sz w:val="16"/>
                <w:szCs w:val="16"/>
                <w:lang w:eastAsia="hr-HR"/>
              </w:rPr>
              <w:t>. plana</w:t>
            </w:r>
          </w:p>
        </w:tc>
        <w:tc>
          <w:tcPr>
            <w:tcW w:w="5355" w:type="dxa"/>
            <w:tcBorders>
              <w:top w:val="single" w:sz="4" w:space="0" w:color="000000"/>
              <w:left w:val="nil"/>
              <w:bottom w:val="single" w:sz="4" w:space="0" w:color="000000"/>
              <w:right w:val="single" w:sz="4" w:space="0" w:color="000080"/>
            </w:tcBorders>
            <w:shd w:val="pct25" w:color="C0C0C0" w:fill="auto"/>
            <w:noWrap/>
            <w:vAlign w:val="center"/>
            <w:hideMark/>
          </w:tcPr>
          <w:p w:rsidR="00165E11" w:rsidRPr="00165E11" w:rsidRDefault="00165E11" w:rsidP="00165E11">
            <w:pPr>
              <w:suppressAutoHyphens w:val="0"/>
              <w:jc w:val="center"/>
              <w:rPr>
                <w:rFonts w:ascii="Arial" w:hAnsi="Arial" w:cs="Arial"/>
                <w:b/>
                <w:bCs/>
                <w:sz w:val="16"/>
                <w:szCs w:val="16"/>
                <w:lang w:eastAsia="hr-HR"/>
              </w:rPr>
            </w:pPr>
            <w:r w:rsidRPr="00165E11">
              <w:rPr>
                <w:rFonts w:ascii="Arial" w:hAnsi="Arial" w:cs="Arial"/>
                <w:b/>
                <w:bCs/>
                <w:sz w:val="16"/>
                <w:szCs w:val="16"/>
                <w:lang w:eastAsia="hr-HR"/>
              </w:rPr>
              <w:t>NAZIV</w:t>
            </w:r>
          </w:p>
        </w:tc>
        <w:tc>
          <w:tcPr>
            <w:tcW w:w="563" w:type="dxa"/>
            <w:tcBorders>
              <w:top w:val="single" w:sz="4" w:space="0" w:color="000000"/>
              <w:left w:val="nil"/>
              <w:bottom w:val="single" w:sz="4" w:space="0" w:color="000000"/>
              <w:right w:val="single" w:sz="4" w:space="0" w:color="000080"/>
            </w:tcBorders>
            <w:shd w:val="pct25" w:color="C0C0C0" w:fill="auto"/>
            <w:noWrap/>
            <w:vAlign w:val="center"/>
            <w:hideMark/>
          </w:tcPr>
          <w:p w:rsidR="00165E11" w:rsidRPr="00165E11" w:rsidRDefault="00165E11" w:rsidP="00165E11">
            <w:pPr>
              <w:suppressAutoHyphens w:val="0"/>
              <w:jc w:val="center"/>
              <w:rPr>
                <w:rFonts w:ascii="Arial" w:hAnsi="Arial" w:cs="Arial"/>
                <w:b/>
                <w:bCs/>
                <w:sz w:val="16"/>
                <w:szCs w:val="16"/>
                <w:lang w:eastAsia="hr-HR"/>
              </w:rPr>
            </w:pPr>
            <w:r w:rsidRPr="00165E11">
              <w:rPr>
                <w:rFonts w:ascii="Arial" w:hAnsi="Arial" w:cs="Arial"/>
                <w:b/>
                <w:bCs/>
                <w:sz w:val="16"/>
                <w:szCs w:val="16"/>
                <w:lang w:eastAsia="hr-HR"/>
              </w:rPr>
              <w:t>AOP</w:t>
            </w:r>
          </w:p>
        </w:tc>
        <w:tc>
          <w:tcPr>
            <w:tcW w:w="1540" w:type="dxa"/>
            <w:tcBorders>
              <w:top w:val="single" w:sz="4" w:space="0" w:color="000000"/>
              <w:left w:val="nil"/>
              <w:bottom w:val="single" w:sz="4" w:space="0" w:color="000000"/>
              <w:right w:val="single" w:sz="4" w:space="0" w:color="000080"/>
            </w:tcBorders>
            <w:shd w:val="pct25" w:color="C0C0C0" w:fill="auto"/>
            <w:vAlign w:val="center"/>
            <w:hideMark/>
          </w:tcPr>
          <w:p w:rsidR="00165E11" w:rsidRPr="00165E11" w:rsidRDefault="00165E11" w:rsidP="00165E11">
            <w:pPr>
              <w:suppressAutoHyphens w:val="0"/>
              <w:jc w:val="center"/>
              <w:rPr>
                <w:rFonts w:ascii="Arial" w:hAnsi="Arial" w:cs="Arial"/>
                <w:b/>
                <w:bCs/>
                <w:sz w:val="16"/>
                <w:szCs w:val="16"/>
                <w:lang w:eastAsia="hr-HR"/>
              </w:rPr>
            </w:pPr>
            <w:r w:rsidRPr="00165E11">
              <w:rPr>
                <w:rFonts w:ascii="Arial" w:hAnsi="Arial" w:cs="Arial"/>
                <w:b/>
                <w:bCs/>
                <w:sz w:val="16"/>
                <w:szCs w:val="16"/>
                <w:lang w:eastAsia="hr-HR"/>
              </w:rPr>
              <w:t>Iznos povećanja</w:t>
            </w:r>
          </w:p>
        </w:tc>
        <w:tc>
          <w:tcPr>
            <w:tcW w:w="1540" w:type="dxa"/>
            <w:tcBorders>
              <w:top w:val="single" w:sz="4" w:space="0" w:color="000000"/>
              <w:left w:val="nil"/>
              <w:bottom w:val="single" w:sz="4" w:space="0" w:color="000000"/>
              <w:right w:val="single" w:sz="4" w:space="0" w:color="000000"/>
            </w:tcBorders>
            <w:shd w:val="pct25" w:color="C0C0C0" w:fill="auto"/>
            <w:vAlign w:val="center"/>
            <w:hideMark/>
          </w:tcPr>
          <w:p w:rsidR="00165E11" w:rsidRPr="00165E11" w:rsidRDefault="00165E11" w:rsidP="00165E11">
            <w:pPr>
              <w:suppressAutoHyphens w:val="0"/>
              <w:jc w:val="center"/>
              <w:rPr>
                <w:rFonts w:ascii="Arial" w:hAnsi="Arial" w:cs="Arial"/>
                <w:b/>
                <w:bCs/>
                <w:sz w:val="16"/>
                <w:szCs w:val="16"/>
                <w:lang w:eastAsia="hr-HR"/>
              </w:rPr>
            </w:pPr>
            <w:r w:rsidRPr="00165E11">
              <w:rPr>
                <w:rFonts w:ascii="Arial" w:hAnsi="Arial" w:cs="Arial"/>
                <w:b/>
                <w:bCs/>
                <w:sz w:val="16"/>
                <w:szCs w:val="16"/>
                <w:lang w:eastAsia="hr-HR"/>
              </w:rPr>
              <w:t>Iznos smanjenja</w:t>
            </w:r>
          </w:p>
        </w:tc>
      </w:tr>
      <w:tr w:rsidR="00165E11" w:rsidRPr="00165E11" w:rsidTr="00165E11">
        <w:trPr>
          <w:trHeight w:val="240"/>
        </w:trPr>
        <w:tc>
          <w:tcPr>
            <w:tcW w:w="877" w:type="dxa"/>
            <w:tcBorders>
              <w:top w:val="nil"/>
              <w:left w:val="single" w:sz="4" w:space="0" w:color="000000"/>
              <w:bottom w:val="nil"/>
              <w:right w:val="single" w:sz="4" w:space="0" w:color="000080"/>
            </w:tcBorders>
            <w:shd w:val="clear" w:color="000000" w:fill="FFFFCC"/>
            <w:vAlign w:val="center"/>
            <w:hideMark/>
          </w:tcPr>
          <w:p w:rsidR="00165E11" w:rsidRPr="00165E11" w:rsidRDefault="00165E11" w:rsidP="00165E11">
            <w:pPr>
              <w:suppressAutoHyphens w:val="0"/>
              <w:jc w:val="center"/>
              <w:rPr>
                <w:rFonts w:ascii="Arial" w:hAnsi="Arial" w:cs="Arial"/>
                <w:b/>
                <w:bCs/>
                <w:color w:val="000080"/>
                <w:sz w:val="16"/>
                <w:szCs w:val="16"/>
                <w:lang w:eastAsia="hr-HR"/>
              </w:rPr>
            </w:pPr>
            <w:r w:rsidRPr="00165E11">
              <w:rPr>
                <w:rFonts w:ascii="Arial" w:hAnsi="Arial" w:cs="Arial"/>
                <w:b/>
                <w:bCs/>
                <w:color w:val="000080"/>
                <w:sz w:val="16"/>
                <w:szCs w:val="16"/>
                <w:lang w:eastAsia="hr-HR"/>
              </w:rPr>
              <w:t>1</w:t>
            </w:r>
          </w:p>
        </w:tc>
        <w:tc>
          <w:tcPr>
            <w:tcW w:w="5355" w:type="dxa"/>
            <w:tcBorders>
              <w:top w:val="nil"/>
              <w:left w:val="nil"/>
              <w:bottom w:val="nil"/>
              <w:right w:val="single" w:sz="4" w:space="0" w:color="000080"/>
            </w:tcBorders>
            <w:shd w:val="clear" w:color="000000" w:fill="FFFFCC"/>
            <w:noWrap/>
            <w:vAlign w:val="center"/>
            <w:hideMark/>
          </w:tcPr>
          <w:p w:rsidR="00165E11" w:rsidRPr="00165E11" w:rsidRDefault="00165E11" w:rsidP="00165E11">
            <w:pPr>
              <w:suppressAutoHyphens w:val="0"/>
              <w:jc w:val="center"/>
              <w:rPr>
                <w:rFonts w:ascii="Arial" w:hAnsi="Arial" w:cs="Arial"/>
                <w:b/>
                <w:bCs/>
                <w:color w:val="000080"/>
                <w:sz w:val="16"/>
                <w:szCs w:val="16"/>
                <w:lang w:eastAsia="hr-HR"/>
              </w:rPr>
            </w:pPr>
            <w:r w:rsidRPr="00165E11">
              <w:rPr>
                <w:rFonts w:ascii="Arial" w:hAnsi="Arial" w:cs="Arial"/>
                <w:b/>
                <w:bCs/>
                <w:color w:val="000080"/>
                <w:sz w:val="16"/>
                <w:szCs w:val="16"/>
                <w:lang w:eastAsia="hr-HR"/>
              </w:rPr>
              <w:t>2</w:t>
            </w:r>
          </w:p>
        </w:tc>
        <w:tc>
          <w:tcPr>
            <w:tcW w:w="563" w:type="dxa"/>
            <w:tcBorders>
              <w:top w:val="nil"/>
              <w:left w:val="nil"/>
              <w:bottom w:val="nil"/>
              <w:right w:val="single" w:sz="4" w:space="0" w:color="000080"/>
            </w:tcBorders>
            <w:shd w:val="clear" w:color="000000" w:fill="FFFFCC"/>
            <w:noWrap/>
            <w:vAlign w:val="center"/>
            <w:hideMark/>
          </w:tcPr>
          <w:p w:rsidR="00165E11" w:rsidRPr="00165E11" w:rsidRDefault="00165E11" w:rsidP="00165E11">
            <w:pPr>
              <w:suppressAutoHyphens w:val="0"/>
              <w:jc w:val="center"/>
              <w:rPr>
                <w:rFonts w:ascii="Arial" w:hAnsi="Arial" w:cs="Arial"/>
                <w:b/>
                <w:bCs/>
                <w:color w:val="000080"/>
                <w:sz w:val="16"/>
                <w:szCs w:val="16"/>
                <w:lang w:eastAsia="hr-HR"/>
              </w:rPr>
            </w:pPr>
            <w:r w:rsidRPr="00165E11">
              <w:rPr>
                <w:rFonts w:ascii="Arial" w:hAnsi="Arial" w:cs="Arial"/>
                <w:b/>
                <w:bCs/>
                <w:color w:val="000080"/>
                <w:sz w:val="16"/>
                <w:szCs w:val="16"/>
                <w:lang w:eastAsia="hr-HR"/>
              </w:rPr>
              <w:t>3</w:t>
            </w:r>
          </w:p>
        </w:tc>
        <w:tc>
          <w:tcPr>
            <w:tcW w:w="1540" w:type="dxa"/>
            <w:tcBorders>
              <w:top w:val="nil"/>
              <w:left w:val="nil"/>
              <w:bottom w:val="nil"/>
              <w:right w:val="single" w:sz="4" w:space="0" w:color="000080"/>
            </w:tcBorders>
            <w:shd w:val="clear" w:color="000000" w:fill="FFFFCC"/>
            <w:noWrap/>
            <w:vAlign w:val="center"/>
            <w:hideMark/>
          </w:tcPr>
          <w:p w:rsidR="00165E11" w:rsidRPr="00165E11" w:rsidRDefault="00165E11" w:rsidP="00165E11">
            <w:pPr>
              <w:suppressAutoHyphens w:val="0"/>
              <w:jc w:val="center"/>
              <w:rPr>
                <w:rFonts w:ascii="Arial" w:hAnsi="Arial" w:cs="Arial"/>
                <w:b/>
                <w:bCs/>
                <w:color w:val="000080"/>
                <w:sz w:val="16"/>
                <w:szCs w:val="16"/>
                <w:lang w:eastAsia="hr-HR"/>
              </w:rPr>
            </w:pPr>
            <w:r w:rsidRPr="00165E11">
              <w:rPr>
                <w:rFonts w:ascii="Arial" w:hAnsi="Arial" w:cs="Arial"/>
                <w:b/>
                <w:bCs/>
                <w:color w:val="000080"/>
                <w:sz w:val="16"/>
                <w:szCs w:val="16"/>
                <w:lang w:eastAsia="hr-HR"/>
              </w:rPr>
              <w:t>4</w:t>
            </w:r>
          </w:p>
        </w:tc>
        <w:tc>
          <w:tcPr>
            <w:tcW w:w="1540" w:type="dxa"/>
            <w:tcBorders>
              <w:top w:val="nil"/>
              <w:left w:val="nil"/>
              <w:bottom w:val="nil"/>
              <w:right w:val="single" w:sz="4" w:space="0" w:color="000000"/>
            </w:tcBorders>
            <w:shd w:val="clear" w:color="000000" w:fill="FFFFCC"/>
            <w:vAlign w:val="center"/>
            <w:hideMark/>
          </w:tcPr>
          <w:p w:rsidR="00165E11" w:rsidRPr="00165E11" w:rsidRDefault="00165E11" w:rsidP="00165E11">
            <w:pPr>
              <w:suppressAutoHyphens w:val="0"/>
              <w:jc w:val="center"/>
              <w:rPr>
                <w:rFonts w:ascii="Arial" w:hAnsi="Arial" w:cs="Arial"/>
                <w:b/>
                <w:bCs/>
                <w:color w:val="000080"/>
                <w:sz w:val="16"/>
                <w:szCs w:val="16"/>
                <w:lang w:eastAsia="hr-HR"/>
              </w:rPr>
            </w:pPr>
            <w:r w:rsidRPr="00165E11">
              <w:rPr>
                <w:rFonts w:ascii="Arial" w:hAnsi="Arial" w:cs="Arial"/>
                <w:b/>
                <w:bCs/>
                <w:color w:val="000080"/>
                <w:sz w:val="16"/>
                <w:szCs w:val="16"/>
                <w:lang w:eastAsia="hr-HR"/>
              </w:rPr>
              <w:t>5</w:t>
            </w:r>
          </w:p>
        </w:tc>
      </w:tr>
      <w:tr w:rsidR="00165E11" w:rsidRPr="00165E11" w:rsidTr="00165E11">
        <w:trPr>
          <w:trHeight w:val="282"/>
        </w:trPr>
        <w:tc>
          <w:tcPr>
            <w:tcW w:w="877" w:type="dxa"/>
            <w:tcBorders>
              <w:top w:val="single" w:sz="4" w:space="0" w:color="auto"/>
              <w:left w:val="single" w:sz="4" w:space="0" w:color="000000"/>
              <w:bottom w:val="single" w:sz="4" w:space="0" w:color="C0C0C0"/>
              <w:right w:val="single" w:sz="4" w:space="0" w:color="000080"/>
            </w:tcBorders>
            <w:shd w:val="clear" w:color="auto" w:fill="auto"/>
            <w:vAlign w:val="center"/>
            <w:hideMark/>
          </w:tcPr>
          <w:p w:rsidR="00165E11" w:rsidRPr="00165E11" w:rsidRDefault="00165E11" w:rsidP="00165E11">
            <w:pPr>
              <w:suppressAutoHyphens w:val="0"/>
              <w:rPr>
                <w:rFonts w:ascii="Arial" w:hAnsi="Arial" w:cs="Arial"/>
                <w:color w:val="000000"/>
                <w:sz w:val="18"/>
                <w:szCs w:val="18"/>
                <w:lang w:eastAsia="hr-HR"/>
              </w:rPr>
            </w:pPr>
            <w:r w:rsidRPr="00165E11">
              <w:rPr>
                <w:rFonts w:ascii="Arial" w:hAnsi="Arial" w:cs="Arial"/>
                <w:color w:val="000000"/>
                <w:sz w:val="18"/>
                <w:szCs w:val="18"/>
                <w:lang w:eastAsia="hr-HR"/>
              </w:rPr>
              <w:t>9151</w:t>
            </w:r>
          </w:p>
        </w:tc>
        <w:tc>
          <w:tcPr>
            <w:tcW w:w="5355" w:type="dxa"/>
            <w:tcBorders>
              <w:top w:val="single" w:sz="4" w:space="0" w:color="auto"/>
              <w:left w:val="nil"/>
              <w:bottom w:val="single" w:sz="4" w:space="0" w:color="C0C0C0"/>
              <w:right w:val="single" w:sz="4" w:space="0" w:color="000080"/>
            </w:tcBorders>
            <w:shd w:val="clear" w:color="auto" w:fill="auto"/>
            <w:vAlign w:val="center"/>
            <w:hideMark/>
          </w:tcPr>
          <w:p w:rsidR="00165E11" w:rsidRPr="00165E11" w:rsidRDefault="00165E11" w:rsidP="00165E11">
            <w:pPr>
              <w:suppressAutoHyphens w:val="0"/>
              <w:rPr>
                <w:rFonts w:ascii="Arial" w:hAnsi="Arial" w:cs="Arial"/>
                <w:sz w:val="18"/>
                <w:szCs w:val="18"/>
                <w:lang w:eastAsia="hr-HR"/>
              </w:rPr>
            </w:pPr>
            <w:r w:rsidRPr="00165E11">
              <w:rPr>
                <w:rFonts w:ascii="Arial" w:hAnsi="Arial" w:cs="Arial"/>
                <w:sz w:val="18"/>
                <w:szCs w:val="18"/>
                <w:lang w:eastAsia="hr-HR"/>
              </w:rPr>
              <w:t>Promjene u vrijednosti i obujmu imovine (AOP 002+018)</w:t>
            </w:r>
          </w:p>
        </w:tc>
        <w:tc>
          <w:tcPr>
            <w:tcW w:w="563" w:type="dxa"/>
            <w:tcBorders>
              <w:top w:val="single" w:sz="4" w:space="0" w:color="auto"/>
              <w:left w:val="nil"/>
              <w:bottom w:val="single" w:sz="4" w:space="0" w:color="C0C0C0"/>
              <w:right w:val="single" w:sz="4" w:space="0" w:color="000080"/>
            </w:tcBorders>
            <w:shd w:val="clear" w:color="auto" w:fill="auto"/>
            <w:vAlign w:val="center"/>
            <w:hideMark/>
          </w:tcPr>
          <w:p w:rsidR="00165E11" w:rsidRPr="00165E11" w:rsidRDefault="00165E11" w:rsidP="00165E11">
            <w:pPr>
              <w:suppressAutoHyphens w:val="0"/>
              <w:jc w:val="center"/>
              <w:rPr>
                <w:rFonts w:ascii="Arial" w:hAnsi="Arial" w:cs="Arial"/>
                <w:b/>
                <w:bCs/>
                <w:color w:val="000000"/>
                <w:sz w:val="16"/>
                <w:szCs w:val="16"/>
                <w:lang w:eastAsia="hr-HR"/>
              </w:rPr>
            </w:pPr>
            <w:r w:rsidRPr="00165E11">
              <w:rPr>
                <w:rFonts w:ascii="Arial" w:hAnsi="Arial" w:cs="Arial"/>
                <w:b/>
                <w:bCs/>
                <w:color w:val="000000"/>
                <w:sz w:val="16"/>
                <w:szCs w:val="16"/>
                <w:lang w:eastAsia="hr-HR"/>
              </w:rPr>
              <w:t>001</w:t>
            </w:r>
          </w:p>
        </w:tc>
        <w:tc>
          <w:tcPr>
            <w:tcW w:w="1540" w:type="dxa"/>
            <w:tcBorders>
              <w:top w:val="single" w:sz="4" w:space="0" w:color="auto"/>
              <w:left w:val="nil"/>
              <w:bottom w:val="single" w:sz="4" w:space="0" w:color="C0C0C0"/>
              <w:right w:val="single" w:sz="4" w:space="0" w:color="000080"/>
            </w:tcBorders>
            <w:shd w:val="clear" w:color="auto" w:fill="auto"/>
            <w:noWrap/>
            <w:vAlign w:val="center"/>
            <w:hideMark/>
          </w:tcPr>
          <w:p w:rsidR="00165E11" w:rsidRPr="00165E11" w:rsidRDefault="00165E11" w:rsidP="00165E11">
            <w:pPr>
              <w:suppressAutoHyphens w:val="0"/>
              <w:jc w:val="right"/>
              <w:rPr>
                <w:rFonts w:ascii="Arial" w:hAnsi="Arial" w:cs="Arial"/>
                <w:b/>
                <w:bCs/>
                <w:color w:val="000080"/>
                <w:sz w:val="16"/>
                <w:szCs w:val="16"/>
                <w:lang w:eastAsia="hr-HR"/>
              </w:rPr>
            </w:pPr>
            <w:r w:rsidRPr="00165E11">
              <w:rPr>
                <w:rFonts w:ascii="Arial" w:hAnsi="Arial" w:cs="Arial"/>
                <w:b/>
                <w:bCs/>
                <w:color w:val="000080"/>
                <w:sz w:val="16"/>
                <w:szCs w:val="16"/>
                <w:lang w:eastAsia="hr-HR"/>
              </w:rPr>
              <w:t>0</w:t>
            </w:r>
          </w:p>
        </w:tc>
        <w:tc>
          <w:tcPr>
            <w:tcW w:w="1540" w:type="dxa"/>
            <w:tcBorders>
              <w:top w:val="single" w:sz="4" w:space="0" w:color="auto"/>
              <w:left w:val="nil"/>
              <w:bottom w:val="single" w:sz="4" w:space="0" w:color="C0C0C0"/>
              <w:right w:val="single" w:sz="4" w:space="0" w:color="000000"/>
            </w:tcBorders>
            <w:shd w:val="clear" w:color="auto" w:fill="auto"/>
            <w:noWrap/>
            <w:vAlign w:val="center"/>
            <w:hideMark/>
          </w:tcPr>
          <w:p w:rsidR="00165E11" w:rsidRPr="00165E11" w:rsidRDefault="00165E11" w:rsidP="00165E11">
            <w:pPr>
              <w:suppressAutoHyphens w:val="0"/>
              <w:jc w:val="right"/>
              <w:rPr>
                <w:rFonts w:ascii="Arial" w:hAnsi="Arial" w:cs="Arial"/>
                <w:b/>
                <w:bCs/>
                <w:color w:val="000080"/>
                <w:sz w:val="16"/>
                <w:szCs w:val="16"/>
                <w:lang w:eastAsia="hr-HR"/>
              </w:rPr>
            </w:pPr>
            <w:r w:rsidRPr="00165E11">
              <w:rPr>
                <w:rFonts w:ascii="Arial" w:hAnsi="Arial" w:cs="Arial"/>
                <w:b/>
                <w:bCs/>
                <w:color w:val="000080"/>
                <w:sz w:val="16"/>
                <w:szCs w:val="16"/>
                <w:lang w:eastAsia="hr-HR"/>
              </w:rPr>
              <w:t>1.457</w:t>
            </w:r>
          </w:p>
        </w:tc>
      </w:tr>
      <w:tr w:rsidR="00165E11" w:rsidRPr="00165E11" w:rsidTr="00165E11">
        <w:trPr>
          <w:trHeight w:val="282"/>
        </w:trPr>
        <w:tc>
          <w:tcPr>
            <w:tcW w:w="877" w:type="dxa"/>
            <w:tcBorders>
              <w:top w:val="nil"/>
              <w:left w:val="single" w:sz="4" w:space="0" w:color="000000"/>
              <w:bottom w:val="single" w:sz="4" w:space="0" w:color="C0C0C0"/>
              <w:right w:val="single" w:sz="4" w:space="0" w:color="000080"/>
            </w:tcBorders>
            <w:shd w:val="clear" w:color="auto" w:fill="auto"/>
            <w:vAlign w:val="center"/>
            <w:hideMark/>
          </w:tcPr>
          <w:p w:rsidR="00165E11" w:rsidRPr="00165E11" w:rsidRDefault="00165E11" w:rsidP="00165E11">
            <w:pPr>
              <w:suppressAutoHyphens w:val="0"/>
              <w:rPr>
                <w:rFonts w:ascii="Arial" w:hAnsi="Arial" w:cs="Arial"/>
                <w:color w:val="000000"/>
                <w:sz w:val="18"/>
                <w:szCs w:val="18"/>
                <w:lang w:eastAsia="hr-HR"/>
              </w:rPr>
            </w:pPr>
            <w:r w:rsidRPr="00165E11">
              <w:rPr>
                <w:rFonts w:ascii="Arial" w:hAnsi="Arial" w:cs="Arial"/>
                <w:color w:val="000000"/>
                <w:sz w:val="18"/>
                <w:szCs w:val="18"/>
                <w:lang w:eastAsia="hr-HR"/>
              </w:rPr>
              <w:t>91511</w:t>
            </w:r>
          </w:p>
        </w:tc>
        <w:tc>
          <w:tcPr>
            <w:tcW w:w="5355" w:type="dxa"/>
            <w:tcBorders>
              <w:top w:val="nil"/>
              <w:left w:val="nil"/>
              <w:bottom w:val="single" w:sz="4" w:space="0" w:color="C0C0C0"/>
              <w:right w:val="single" w:sz="4" w:space="0" w:color="000080"/>
            </w:tcBorders>
            <w:shd w:val="clear" w:color="auto" w:fill="auto"/>
            <w:vAlign w:val="center"/>
            <w:hideMark/>
          </w:tcPr>
          <w:p w:rsidR="00165E11" w:rsidRPr="00165E11" w:rsidRDefault="00165E11" w:rsidP="00165E11">
            <w:pPr>
              <w:suppressAutoHyphens w:val="0"/>
              <w:rPr>
                <w:rFonts w:ascii="Arial" w:hAnsi="Arial" w:cs="Arial"/>
                <w:sz w:val="18"/>
                <w:szCs w:val="18"/>
                <w:lang w:eastAsia="hr-HR"/>
              </w:rPr>
            </w:pPr>
            <w:r w:rsidRPr="00165E11">
              <w:rPr>
                <w:rFonts w:ascii="Arial" w:hAnsi="Arial" w:cs="Arial"/>
                <w:sz w:val="18"/>
                <w:szCs w:val="18"/>
                <w:lang w:eastAsia="hr-HR"/>
              </w:rPr>
              <w:t>Promjene u vrijednosti (revalorizacija) imovine (AOP 003+010)</w:t>
            </w:r>
          </w:p>
        </w:tc>
        <w:tc>
          <w:tcPr>
            <w:tcW w:w="563" w:type="dxa"/>
            <w:tcBorders>
              <w:top w:val="nil"/>
              <w:left w:val="nil"/>
              <w:bottom w:val="single" w:sz="4" w:space="0" w:color="C0C0C0"/>
              <w:right w:val="single" w:sz="4" w:space="0" w:color="000080"/>
            </w:tcBorders>
            <w:shd w:val="clear" w:color="auto" w:fill="auto"/>
            <w:vAlign w:val="center"/>
            <w:hideMark/>
          </w:tcPr>
          <w:p w:rsidR="00165E11" w:rsidRPr="00165E11" w:rsidRDefault="00165E11" w:rsidP="00165E11">
            <w:pPr>
              <w:suppressAutoHyphens w:val="0"/>
              <w:jc w:val="center"/>
              <w:rPr>
                <w:rFonts w:ascii="Arial" w:hAnsi="Arial" w:cs="Arial"/>
                <w:b/>
                <w:bCs/>
                <w:color w:val="000000"/>
                <w:sz w:val="16"/>
                <w:szCs w:val="16"/>
                <w:lang w:eastAsia="hr-HR"/>
              </w:rPr>
            </w:pPr>
            <w:r w:rsidRPr="00165E11">
              <w:rPr>
                <w:rFonts w:ascii="Arial" w:hAnsi="Arial" w:cs="Arial"/>
                <w:b/>
                <w:bCs/>
                <w:color w:val="000000"/>
                <w:sz w:val="16"/>
                <w:szCs w:val="16"/>
                <w:lang w:eastAsia="hr-HR"/>
              </w:rPr>
              <w:t>002</w:t>
            </w:r>
          </w:p>
        </w:tc>
        <w:tc>
          <w:tcPr>
            <w:tcW w:w="1540" w:type="dxa"/>
            <w:tcBorders>
              <w:top w:val="nil"/>
              <w:left w:val="nil"/>
              <w:bottom w:val="single" w:sz="4" w:space="0" w:color="C0C0C0"/>
              <w:right w:val="single" w:sz="4" w:space="0" w:color="000080"/>
            </w:tcBorders>
            <w:shd w:val="clear" w:color="auto" w:fill="auto"/>
            <w:noWrap/>
            <w:vAlign w:val="center"/>
            <w:hideMark/>
          </w:tcPr>
          <w:p w:rsidR="00165E11" w:rsidRPr="00165E11" w:rsidRDefault="00165E11" w:rsidP="00165E11">
            <w:pPr>
              <w:suppressAutoHyphens w:val="0"/>
              <w:jc w:val="right"/>
              <w:rPr>
                <w:rFonts w:ascii="Arial" w:hAnsi="Arial" w:cs="Arial"/>
                <w:b/>
                <w:bCs/>
                <w:color w:val="000080"/>
                <w:sz w:val="16"/>
                <w:szCs w:val="16"/>
                <w:lang w:eastAsia="hr-HR"/>
              </w:rPr>
            </w:pPr>
            <w:r w:rsidRPr="00165E11">
              <w:rPr>
                <w:rFonts w:ascii="Arial" w:hAnsi="Arial" w:cs="Arial"/>
                <w:b/>
                <w:bCs/>
                <w:color w:val="000080"/>
                <w:sz w:val="16"/>
                <w:szCs w:val="16"/>
                <w:lang w:eastAsia="hr-HR"/>
              </w:rPr>
              <w:t>0</w:t>
            </w:r>
          </w:p>
        </w:tc>
        <w:tc>
          <w:tcPr>
            <w:tcW w:w="1540" w:type="dxa"/>
            <w:tcBorders>
              <w:top w:val="nil"/>
              <w:left w:val="nil"/>
              <w:bottom w:val="single" w:sz="4" w:space="0" w:color="C0C0C0"/>
              <w:right w:val="single" w:sz="4" w:space="0" w:color="000000"/>
            </w:tcBorders>
            <w:shd w:val="clear" w:color="auto" w:fill="auto"/>
            <w:noWrap/>
            <w:vAlign w:val="center"/>
            <w:hideMark/>
          </w:tcPr>
          <w:p w:rsidR="00165E11" w:rsidRPr="00165E11" w:rsidRDefault="00165E11" w:rsidP="00165E11">
            <w:pPr>
              <w:suppressAutoHyphens w:val="0"/>
              <w:jc w:val="right"/>
              <w:rPr>
                <w:rFonts w:ascii="Arial" w:hAnsi="Arial" w:cs="Arial"/>
                <w:b/>
                <w:bCs/>
                <w:color w:val="000080"/>
                <w:sz w:val="16"/>
                <w:szCs w:val="16"/>
                <w:lang w:eastAsia="hr-HR"/>
              </w:rPr>
            </w:pPr>
            <w:r w:rsidRPr="00165E11">
              <w:rPr>
                <w:rFonts w:ascii="Arial" w:hAnsi="Arial" w:cs="Arial"/>
                <w:b/>
                <w:bCs/>
                <w:color w:val="000080"/>
                <w:sz w:val="16"/>
                <w:szCs w:val="16"/>
                <w:lang w:eastAsia="hr-HR"/>
              </w:rPr>
              <w:t>1.457</w:t>
            </w:r>
          </w:p>
        </w:tc>
      </w:tr>
      <w:tr w:rsidR="00165E11" w:rsidRPr="00165E11" w:rsidTr="00165E11">
        <w:trPr>
          <w:trHeight w:val="282"/>
        </w:trPr>
        <w:tc>
          <w:tcPr>
            <w:tcW w:w="877" w:type="dxa"/>
            <w:tcBorders>
              <w:top w:val="nil"/>
              <w:left w:val="single" w:sz="4" w:space="0" w:color="000000"/>
              <w:bottom w:val="single" w:sz="4" w:space="0" w:color="C0C0C0"/>
              <w:right w:val="single" w:sz="4" w:space="0" w:color="000080"/>
            </w:tcBorders>
            <w:shd w:val="clear" w:color="auto" w:fill="auto"/>
            <w:vAlign w:val="center"/>
            <w:hideMark/>
          </w:tcPr>
          <w:p w:rsidR="00165E11" w:rsidRPr="00165E11" w:rsidRDefault="00165E11" w:rsidP="00165E11">
            <w:pPr>
              <w:suppressAutoHyphens w:val="0"/>
              <w:rPr>
                <w:rFonts w:ascii="Arial" w:hAnsi="Arial" w:cs="Arial"/>
                <w:color w:val="000000"/>
                <w:sz w:val="18"/>
                <w:szCs w:val="18"/>
                <w:lang w:eastAsia="hr-HR"/>
              </w:rPr>
            </w:pPr>
            <w:r w:rsidRPr="00165E11">
              <w:rPr>
                <w:rFonts w:ascii="Arial" w:hAnsi="Arial" w:cs="Arial"/>
                <w:color w:val="000000"/>
                <w:sz w:val="18"/>
                <w:szCs w:val="18"/>
                <w:lang w:eastAsia="hr-HR"/>
              </w:rPr>
              <w:t xml:space="preserve"> </w:t>
            </w:r>
          </w:p>
        </w:tc>
        <w:tc>
          <w:tcPr>
            <w:tcW w:w="5355" w:type="dxa"/>
            <w:tcBorders>
              <w:top w:val="nil"/>
              <w:left w:val="nil"/>
              <w:bottom w:val="single" w:sz="4" w:space="0" w:color="C0C0C0"/>
              <w:right w:val="single" w:sz="4" w:space="0" w:color="000080"/>
            </w:tcBorders>
            <w:shd w:val="clear" w:color="auto" w:fill="auto"/>
            <w:vAlign w:val="center"/>
            <w:hideMark/>
          </w:tcPr>
          <w:p w:rsidR="00165E11" w:rsidRPr="00165E11" w:rsidRDefault="00165E11" w:rsidP="00165E11">
            <w:pPr>
              <w:suppressAutoHyphens w:val="0"/>
              <w:rPr>
                <w:rFonts w:ascii="Arial" w:hAnsi="Arial" w:cs="Arial"/>
                <w:sz w:val="18"/>
                <w:szCs w:val="18"/>
                <w:lang w:eastAsia="hr-HR"/>
              </w:rPr>
            </w:pPr>
            <w:r w:rsidRPr="00165E11">
              <w:rPr>
                <w:rFonts w:ascii="Arial" w:hAnsi="Arial" w:cs="Arial"/>
                <w:sz w:val="18"/>
                <w:szCs w:val="18"/>
                <w:lang w:eastAsia="hr-HR"/>
              </w:rPr>
              <w:t>Proizvedena dugotrajna imovina</w:t>
            </w:r>
          </w:p>
        </w:tc>
        <w:tc>
          <w:tcPr>
            <w:tcW w:w="563" w:type="dxa"/>
            <w:tcBorders>
              <w:top w:val="nil"/>
              <w:left w:val="nil"/>
              <w:bottom w:val="single" w:sz="4" w:space="0" w:color="C0C0C0"/>
              <w:right w:val="single" w:sz="4" w:space="0" w:color="000080"/>
            </w:tcBorders>
            <w:shd w:val="clear" w:color="auto" w:fill="auto"/>
            <w:vAlign w:val="center"/>
            <w:hideMark/>
          </w:tcPr>
          <w:p w:rsidR="00165E11" w:rsidRPr="00165E11" w:rsidRDefault="00165E11" w:rsidP="00165E11">
            <w:pPr>
              <w:suppressAutoHyphens w:val="0"/>
              <w:jc w:val="center"/>
              <w:rPr>
                <w:rFonts w:ascii="Arial" w:hAnsi="Arial" w:cs="Arial"/>
                <w:b/>
                <w:bCs/>
                <w:color w:val="000000"/>
                <w:sz w:val="16"/>
                <w:szCs w:val="16"/>
                <w:lang w:eastAsia="hr-HR"/>
              </w:rPr>
            </w:pPr>
            <w:r w:rsidRPr="00165E11">
              <w:rPr>
                <w:rFonts w:ascii="Arial" w:hAnsi="Arial" w:cs="Arial"/>
                <w:b/>
                <w:bCs/>
                <w:color w:val="000000"/>
                <w:sz w:val="16"/>
                <w:szCs w:val="16"/>
                <w:lang w:eastAsia="hr-HR"/>
              </w:rPr>
              <w:t>005</w:t>
            </w:r>
          </w:p>
        </w:tc>
        <w:tc>
          <w:tcPr>
            <w:tcW w:w="1540" w:type="dxa"/>
            <w:tcBorders>
              <w:top w:val="nil"/>
              <w:left w:val="nil"/>
              <w:bottom w:val="single" w:sz="4" w:space="0" w:color="C0C0C0"/>
              <w:right w:val="single" w:sz="4" w:space="0" w:color="000080"/>
            </w:tcBorders>
            <w:shd w:val="clear" w:color="auto" w:fill="auto"/>
            <w:noWrap/>
            <w:vAlign w:val="center"/>
            <w:hideMark/>
          </w:tcPr>
          <w:p w:rsidR="00165E11" w:rsidRPr="00165E11" w:rsidRDefault="00165E11" w:rsidP="00165E11">
            <w:pPr>
              <w:suppressAutoHyphens w:val="0"/>
              <w:jc w:val="right"/>
              <w:rPr>
                <w:rFonts w:ascii="Arial" w:hAnsi="Arial" w:cs="Arial"/>
                <w:sz w:val="16"/>
                <w:szCs w:val="16"/>
                <w:lang w:eastAsia="hr-HR"/>
              </w:rPr>
            </w:pPr>
            <w:r w:rsidRPr="00165E11">
              <w:rPr>
                <w:rFonts w:ascii="Arial" w:hAnsi="Arial" w:cs="Arial"/>
                <w:sz w:val="16"/>
                <w:szCs w:val="16"/>
                <w:lang w:eastAsia="hr-HR"/>
              </w:rPr>
              <w:t> </w:t>
            </w:r>
          </w:p>
        </w:tc>
        <w:tc>
          <w:tcPr>
            <w:tcW w:w="1540" w:type="dxa"/>
            <w:tcBorders>
              <w:top w:val="nil"/>
              <w:left w:val="nil"/>
              <w:bottom w:val="single" w:sz="4" w:space="0" w:color="C0C0C0"/>
              <w:right w:val="single" w:sz="4" w:space="0" w:color="000000"/>
            </w:tcBorders>
            <w:shd w:val="clear" w:color="auto" w:fill="auto"/>
            <w:noWrap/>
            <w:vAlign w:val="center"/>
            <w:hideMark/>
          </w:tcPr>
          <w:p w:rsidR="00165E11" w:rsidRPr="00165E11" w:rsidRDefault="00165E11" w:rsidP="00165E11">
            <w:pPr>
              <w:suppressAutoHyphens w:val="0"/>
              <w:jc w:val="right"/>
              <w:rPr>
                <w:rFonts w:ascii="Arial" w:hAnsi="Arial" w:cs="Arial"/>
                <w:sz w:val="16"/>
                <w:szCs w:val="16"/>
                <w:lang w:eastAsia="hr-HR"/>
              </w:rPr>
            </w:pPr>
            <w:r w:rsidRPr="00165E11">
              <w:rPr>
                <w:rFonts w:ascii="Arial" w:hAnsi="Arial" w:cs="Arial"/>
                <w:sz w:val="16"/>
                <w:szCs w:val="16"/>
                <w:lang w:eastAsia="hr-HR"/>
              </w:rPr>
              <w:t>1.457</w:t>
            </w:r>
          </w:p>
        </w:tc>
      </w:tr>
    </w:tbl>
    <w:p w:rsidR="00E164BE" w:rsidRPr="00712FE2" w:rsidRDefault="00E164BE" w:rsidP="00E164BE">
      <w:pPr>
        <w:rPr>
          <w:rFonts w:asciiTheme="minorHAnsi" w:hAnsiTheme="minorHAnsi"/>
          <w:b/>
          <w:u w:val="single"/>
        </w:rPr>
      </w:pPr>
      <w:r w:rsidRPr="00712FE2">
        <w:rPr>
          <w:rFonts w:asciiTheme="minorHAnsi" w:hAnsiTheme="minorHAnsi"/>
          <w:b/>
          <w:u w:val="single"/>
        </w:rPr>
        <w:t xml:space="preserve">IV </w:t>
      </w:r>
      <w:r w:rsidR="00077321" w:rsidRPr="00712FE2">
        <w:rPr>
          <w:rFonts w:asciiTheme="minorHAnsi" w:hAnsiTheme="minorHAnsi"/>
          <w:b/>
          <w:u w:val="single"/>
        </w:rPr>
        <w:t xml:space="preserve"> </w:t>
      </w:r>
      <w:r w:rsidRPr="00712FE2">
        <w:rPr>
          <w:rFonts w:asciiTheme="minorHAnsi" w:hAnsiTheme="minorHAnsi"/>
          <w:b/>
          <w:u w:val="single"/>
        </w:rPr>
        <w:t>BILJEŠKE UZ BILANCU</w:t>
      </w:r>
    </w:p>
    <w:p w:rsidR="00E164BE" w:rsidRPr="00712FE2" w:rsidRDefault="00E164BE" w:rsidP="003466C3">
      <w:pPr>
        <w:jc w:val="both"/>
        <w:rPr>
          <w:rFonts w:asciiTheme="minorHAnsi" w:hAnsiTheme="minorHAnsi"/>
          <w:b/>
          <w:u w:val="single"/>
        </w:rPr>
      </w:pPr>
    </w:p>
    <w:p w:rsidR="00E164BE" w:rsidRPr="00712FE2" w:rsidRDefault="00E164BE" w:rsidP="003466C3">
      <w:pPr>
        <w:jc w:val="both"/>
        <w:rPr>
          <w:rFonts w:asciiTheme="minorHAnsi" w:hAnsiTheme="minorHAnsi"/>
        </w:rPr>
      </w:pPr>
      <w:r w:rsidRPr="00712FE2">
        <w:rPr>
          <w:rFonts w:asciiTheme="minorHAnsi" w:hAnsiTheme="minorHAnsi"/>
        </w:rPr>
        <w:t>Obrazac Bilance predstavlja vrijednosno iskazani pregled imovine, obveza i vlastitih izvora prvog i posljednjeg dana proračunske godine.</w:t>
      </w:r>
    </w:p>
    <w:p w:rsidR="001E0756" w:rsidRDefault="001E0756" w:rsidP="003466C3">
      <w:pPr>
        <w:jc w:val="both"/>
        <w:rPr>
          <w:rFonts w:asciiTheme="minorHAnsi" w:hAnsiTheme="minorHAnsi"/>
        </w:rPr>
      </w:pPr>
    </w:p>
    <w:p w:rsidR="00FA718F" w:rsidRPr="00712FE2" w:rsidRDefault="00FA718F" w:rsidP="003466C3">
      <w:pPr>
        <w:jc w:val="both"/>
        <w:rPr>
          <w:rFonts w:asciiTheme="minorHAnsi" w:hAnsiTheme="minorHAnsi"/>
        </w:rPr>
      </w:pPr>
      <w:r w:rsidRPr="00712FE2">
        <w:rPr>
          <w:rFonts w:asciiTheme="minorHAnsi" w:hAnsiTheme="minorHAnsi"/>
        </w:rPr>
        <w:t>Promjene za Grad su obrazložene uz izvještaj 22.</w:t>
      </w:r>
    </w:p>
    <w:p w:rsidR="00E164BE" w:rsidRPr="00712FE2" w:rsidRDefault="00E164BE" w:rsidP="003466C3">
      <w:pPr>
        <w:jc w:val="both"/>
        <w:rPr>
          <w:rFonts w:asciiTheme="minorHAnsi" w:hAnsiTheme="minorHAnsi"/>
        </w:rPr>
      </w:pPr>
    </w:p>
    <w:p w:rsidR="009C1114" w:rsidRDefault="009C1114" w:rsidP="00E164BE">
      <w:pPr>
        <w:jc w:val="both"/>
        <w:rPr>
          <w:rFonts w:asciiTheme="minorHAnsi" w:hAnsiTheme="minorHAnsi"/>
          <w:b/>
          <w:sz w:val="22"/>
          <w:szCs w:val="22"/>
        </w:rPr>
      </w:pPr>
      <w:r w:rsidRPr="00712FE2">
        <w:rPr>
          <w:rFonts w:asciiTheme="minorHAnsi" w:hAnsiTheme="minorHAnsi"/>
          <w:b/>
          <w:sz w:val="22"/>
          <w:szCs w:val="22"/>
        </w:rPr>
        <w:t>Javna ustanova Športski objekti Kaštela</w:t>
      </w:r>
      <w:r w:rsidR="00E40E71" w:rsidRPr="00712FE2">
        <w:rPr>
          <w:rFonts w:asciiTheme="minorHAnsi" w:hAnsiTheme="minorHAnsi"/>
          <w:b/>
          <w:sz w:val="22"/>
          <w:szCs w:val="22"/>
        </w:rPr>
        <w:t>:</w:t>
      </w:r>
    </w:p>
    <w:p w:rsidR="006C1FEE" w:rsidRDefault="006C1FEE" w:rsidP="00E164BE">
      <w:pPr>
        <w:jc w:val="both"/>
        <w:rPr>
          <w:rFonts w:asciiTheme="minorHAnsi" w:hAnsi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717"/>
        <w:gridCol w:w="992"/>
        <w:gridCol w:w="992"/>
        <w:gridCol w:w="992"/>
        <w:gridCol w:w="992"/>
        <w:gridCol w:w="3119"/>
      </w:tblGrid>
      <w:tr w:rsidR="006C1FEE" w:rsidRPr="00F42BE9" w:rsidTr="00873C94">
        <w:tc>
          <w:tcPr>
            <w:tcW w:w="830"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Račun</w:t>
            </w:r>
          </w:p>
        </w:tc>
        <w:tc>
          <w:tcPr>
            <w:tcW w:w="1717"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NAZIV</w:t>
            </w:r>
          </w:p>
        </w:tc>
        <w:tc>
          <w:tcPr>
            <w:tcW w:w="992"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AOP</w:t>
            </w:r>
          </w:p>
        </w:tc>
        <w:tc>
          <w:tcPr>
            <w:tcW w:w="992" w:type="dxa"/>
          </w:tcPr>
          <w:p w:rsidR="006C1FEE" w:rsidRPr="006C1FEE" w:rsidRDefault="006C1FEE" w:rsidP="00E07EA4">
            <w:pPr>
              <w:jc w:val="center"/>
              <w:rPr>
                <w:b/>
                <w:sz w:val="18"/>
                <w:szCs w:val="18"/>
              </w:rPr>
            </w:pPr>
            <w:r w:rsidRPr="006C1FEE">
              <w:rPr>
                <w:b/>
                <w:sz w:val="18"/>
                <w:szCs w:val="18"/>
              </w:rPr>
              <w:t>Stanje</w:t>
            </w:r>
          </w:p>
          <w:p w:rsidR="006C1FEE" w:rsidRPr="006C1FEE" w:rsidRDefault="006C1FEE" w:rsidP="00E07EA4">
            <w:pPr>
              <w:jc w:val="center"/>
              <w:rPr>
                <w:b/>
                <w:sz w:val="18"/>
                <w:szCs w:val="18"/>
              </w:rPr>
            </w:pPr>
            <w:r w:rsidRPr="006C1FEE">
              <w:rPr>
                <w:b/>
                <w:sz w:val="18"/>
                <w:szCs w:val="18"/>
              </w:rPr>
              <w:t>1. siječnja</w:t>
            </w:r>
          </w:p>
        </w:tc>
        <w:tc>
          <w:tcPr>
            <w:tcW w:w="992" w:type="dxa"/>
          </w:tcPr>
          <w:p w:rsidR="006C1FEE" w:rsidRPr="006C1FEE" w:rsidRDefault="006C1FEE" w:rsidP="00E07EA4">
            <w:pPr>
              <w:jc w:val="center"/>
              <w:rPr>
                <w:b/>
                <w:sz w:val="18"/>
                <w:szCs w:val="18"/>
              </w:rPr>
            </w:pPr>
            <w:r w:rsidRPr="006C1FEE">
              <w:rPr>
                <w:b/>
                <w:sz w:val="18"/>
                <w:szCs w:val="18"/>
              </w:rPr>
              <w:t>Stanje</w:t>
            </w:r>
          </w:p>
          <w:p w:rsidR="006C1FEE" w:rsidRPr="006C1FEE" w:rsidRDefault="006C1FEE" w:rsidP="00E07EA4">
            <w:pPr>
              <w:jc w:val="center"/>
              <w:rPr>
                <w:b/>
                <w:sz w:val="18"/>
                <w:szCs w:val="18"/>
              </w:rPr>
            </w:pPr>
            <w:r w:rsidRPr="006C1FEE">
              <w:rPr>
                <w:b/>
                <w:sz w:val="18"/>
                <w:szCs w:val="18"/>
              </w:rPr>
              <w:t>31. prosinca</w:t>
            </w:r>
          </w:p>
        </w:tc>
        <w:tc>
          <w:tcPr>
            <w:tcW w:w="992"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Indeks</w:t>
            </w:r>
          </w:p>
        </w:tc>
        <w:tc>
          <w:tcPr>
            <w:tcW w:w="3119"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Obrazloženje</w:t>
            </w:r>
          </w:p>
        </w:tc>
      </w:tr>
      <w:tr w:rsidR="006C1FEE" w:rsidTr="00873C94">
        <w:tc>
          <w:tcPr>
            <w:tcW w:w="830" w:type="dxa"/>
          </w:tcPr>
          <w:p w:rsidR="006C1FEE" w:rsidRPr="006C1FEE" w:rsidRDefault="006C1FEE" w:rsidP="00E07EA4">
            <w:pPr>
              <w:jc w:val="center"/>
              <w:rPr>
                <w:sz w:val="18"/>
                <w:szCs w:val="18"/>
              </w:rPr>
            </w:pPr>
            <w:r w:rsidRPr="006C1FEE">
              <w:rPr>
                <w:sz w:val="18"/>
                <w:szCs w:val="18"/>
              </w:rPr>
              <w:t>1</w:t>
            </w:r>
          </w:p>
        </w:tc>
        <w:tc>
          <w:tcPr>
            <w:tcW w:w="1717" w:type="dxa"/>
          </w:tcPr>
          <w:p w:rsidR="006C1FEE" w:rsidRPr="006C1FEE" w:rsidRDefault="006C1FEE" w:rsidP="00E07EA4">
            <w:pPr>
              <w:jc w:val="center"/>
              <w:rPr>
                <w:sz w:val="18"/>
                <w:szCs w:val="18"/>
              </w:rPr>
            </w:pPr>
            <w:r w:rsidRPr="006C1FEE">
              <w:rPr>
                <w:sz w:val="18"/>
                <w:szCs w:val="18"/>
              </w:rPr>
              <w:t>2</w:t>
            </w:r>
          </w:p>
        </w:tc>
        <w:tc>
          <w:tcPr>
            <w:tcW w:w="992" w:type="dxa"/>
          </w:tcPr>
          <w:p w:rsidR="006C1FEE" w:rsidRPr="006C1FEE" w:rsidRDefault="006C1FEE" w:rsidP="00E07EA4">
            <w:pPr>
              <w:jc w:val="center"/>
              <w:rPr>
                <w:sz w:val="18"/>
                <w:szCs w:val="18"/>
              </w:rPr>
            </w:pPr>
            <w:r w:rsidRPr="006C1FEE">
              <w:rPr>
                <w:sz w:val="18"/>
                <w:szCs w:val="18"/>
              </w:rPr>
              <w:t>3</w:t>
            </w:r>
          </w:p>
        </w:tc>
        <w:tc>
          <w:tcPr>
            <w:tcW w:w="992" w:type="dxa"/>
          </w:tcPr>
          <w:p w:rsidR="006C1FEE" w:rsidRPr="006C1FEE" w:rsidRDefault="006C1FEE" w:rsidP="00E07EA4">
            <w:pPr>
              <w:jc w:val="center"/>
              <w:rPr>
                <w:sz w:val="18"/>
                <w:szCs w:val="18"/>
              </w:rPr>
            </w:pPr>
            <w:r w:rsidRPr="006C1FEE">
              <w:rPr>
                <w:sz w:val="18"/>
                <w:szCs w:val="18"/>
              </w:rPr>
              <w:t>4</w:t>
            </w:r>
          </w:p>
        </w:tc>
        <w:tc>
          <w:tcPr>
            <w:tcW w:w="992" w:type="dxa"/>
          </w:tcPr>
          <w:p w:rsidR="006C1FEE" w:rsidRPr="006C1FEE" w:rsidRDefault="006C1FEE" w:rsidP="00E07EA4">
            <w:pPr>
              <w:jc w:val="center"/>
              <w:rPr>
                <w:sz w:val="18"/>
                <w:szCs w:val="18"/>
              </w:rPr>
            </w:pPr>
            <w:r w:rsidRPr="006C1FEE">
              <w:rPr>
                <w:sz w:val="18"/>
                <w:szCs w:val="18"/>
              </w:rPr>
              <w:t>5</w:t>
            </w:r>
          </w:p>
        </w:tc>
        <w:tc>
          <w:tcPr>
            <w:tcW w:w="992" w:type="dxa"/>
          </w:tcPr>
          <w:p w:rsidR="006C1FEE" w:rsidRPr="006C1FEE" w:rsidRDefault="006C1FEE" w:rsidP="00E07EA4">
            <w:pPr>
              <w:jc w:val="center"/>
              <w:rPr>
                <w:sz w:val="18"/>
                <w:szCs w:val="18"/>
              </w:rPr>
            </w:pPr>
            <w:r w:rsidRPr="006C1FEE">
              <w:rPr>
                <w:sz w:val="18"/>
                <w:szCs w:val="18"/>
              </w:rPr>
              <w:t>6</w:t>
            </w:r>
          </w:p>
        </w:tc>
        <w:tc>
          <w:tcPr>
            <w:tcW w:w="3119" w:type="dxa"/>
          </w:tcPr>
          <w:p w:rsidR="006C1FEE" w:rsidRPr="006C1FEE" w:rsidRDefault="006C1FEE" w:rsidP="00E07EA4">
            <w:pPr>
              <w:jc w:val="center"/>
              <w:rPr>
                <w:sz w:val="18"/>
                <w:szCs w:val="18"/>
              </w:rPr>
            </w:pPr>
            <w:r w:rsidRPr="006C1FEE">
              <w:rPr>
                <w:sz w:val="18"/>
                <w:szCs w:val="18"/>
              </w:rPr>
              <w:t>7</w:t>
            </w:r>
          </w:p>
        </w:tc>
      </w:tr>
      <w:tr w:rsidR="006C1FEE" w:rsidTr="00873C94">
        <w:tc>
          <w:tcPr>
            <w:tcW w:w="830" w:type="dxa"/>
          </w:tcPr>
          <w:p w:rsidR="006C1FEE" w:rsidRPr="006C1FEE" w:rsidRDefault="006C1FEE" w:rsidP="00E07EA4">
            <w:pPr>
              <w:rPr>
                <w:sz w:val="18"/>
                <w:szCs w:val="18"/>
              </w:rPr>
            </w:pPr>
            <w:r w:rsidRPr="006C1FEE">
              <w:rPr>
                <w:sz w:val="18"/>
                <w:szCs w:val="18"/>
              </w:rPr>
              <w:t>0221</w:t>
            </w:r>
          </w:p>
          <w:p w:rsidR="006C1FEE" w:rsidRPr="006C1FEE" w:rsidRDefault="006C1FEE" w:rsidP="00E07EA4">
            <w:pPr>
              <w:rPr>
                <w:sz w:val="18"/>
                <w:szCs w:val="18"/>
              </w:rPr>
            </w:pPr>
          </w:p>
        </w:tc>
        <w:tc>
          <w:tcPr>
            <w:tcW w:w="1717" w:type="dxa"/>
          </w:tcPr>
          <w:p w:rsidR="006C1FEE" w:rsidRPr="006C1FEE" w:rsidRDefault="006C1FEE" w:rsidP="00E07EA4">
            <w:pPr>
              <w:rPr>
                <w:sz w:val="18"/>
                <w:szCs w:val="18"/>
              </w:rPr>
            </w:pPr>
            <w:r w:rsidRPr="006C1FEE">
              <w:rPr>
                <w:sz w:val="18"/>
                <w:szCs w:val="18"/>
              </w:rPr>
              <w:t>Uredska oprema i namještaj</w:t>
            </w:r>
          </w:p>
        </w:tc>
        <w:tc>
          <w:tcPr>
            <w:tcW w:w="992" w:type="dxa"/>
          </w:tcPr>
          <w:p w:rsidR="006C1FEE" w:rsidRPr="006C1FEE" w:rsidRDefault="006C1FEE" w:rsidP="00E07EA4">
            <w:pPr>
              <w:rPr>
                <w:sz w:val="18"/>
                <w:szCs w:val="18"/>
              </w:rPr>
            </w:pPr>
            <w:r w:rsidRPr="006C1FEE">
              <w:rPr>
                <w:sz w:val="18"/>
                <w:szCs w:val="18"/>
              </w:rPr>
              <w:t>015</w:t>
            </w:r>
          </w:p>
        </w:tc>
        <w:tc>
          <w:tcPr>
            <w:tcW w:w="992" w:type="dxa"/>
          </w:tcPr>
          <w:p w:rsidR="006C1FEE" w:rsidRPr="006C1FEE" w:rsidRDefault="006C1FEE" w:rsidP="00E07EA4">
            <w:pPr>
              <w:jc w:val="right"/>
              <w:rPr>
                <w:sz w:val="18"/>
                <w:szCs w:val="18"/>
              </w:rPr>
            </w:pPr>
            <w:r w:rsidRPr="006C1FEE">
              <w:rPr>
                <w:sz w:val="18"/>
                <w:szCs w:val="18"/>
              </w:rPr>
              <w:t>32.669</w:t>
            </w:r>
          </w:p>
        </w:tc>
        <w:tc>
          <w:tcPr>
            <w:tcW w:w="992" w:type="dxa"/>
          </w:tcPr>
          <w:p w:rsidR="006C1FEE" w:rsidRPr="006C1FEE" w:rsidRDefault="006C1FEE" w:rsidP="00E07EA4">
            <w:pPr>
              <w:jc w:val="right"/>
              <w:rPr>
                <w:sz w:val="18"/>
                <w:szCs w:val="18"/>
              </w:rPr>
            </w:pPr>
            <w:r w:rsidRPr="006C1FEE">
              <w:rPr>
                <w:sz w:val="18"/>
                <w:szCs w:val="18"/>
              </w:rPr>
              <w:t>42.383</w:t>
            </w:r>
          </w:p>
        </w:tc>
        <w:tc>
          <w:tcPr>
            <w:tcW w:w="992" w:type="dxa"/>
          </w:tcPr>
          <w:p w:rsidR="006C1FEE" w:rsidRPr="006C1FEE" w:rsidRDefault="006C1FEE" w:rsidP="00E07EA4">
            <w:pPr>
              <w:jc w:val="right"/>
              <w:rPr>
                <w:sz w:val="18"/>
                <w:szCs w:val="18"/>
              </w:rPr>
            </w:pPr>
            <w:r w:rsidRPr="006C1FEE">
              <w:rPr>
                <w:sz w:val="18"/>
                <w:szCs w:val="18"/>
              </w:rPr>
              <w:t>129,7</w:t>
            </w:r>
          </w:p>
        </w:tc>
        <w:tc>
          <w:tcPr>
            <w:tcW w:w="3119" w:type="dxa"/>
          </w:tcPr>
          <w:p w:rsidR="006C1FEE" w:rsidRPr="006C1FEE" w:rsidRDefault="006C1FEE" w:rsidP="00E07EA4">
            <w:pPr>
              <w:rPr>
                <w:sz w:val="18"/>
                <w:szCs w:val="18"/>
              </w:rPr>
            </w:pPr>
            <w:r w:rsidRPr="006C1FEE">
              <w:rPr>
                <w:sz w:val="18"/>
                <w:szCs w:val="18"/>
              </w:rPr>
              <w:t>Povećanje zbog kupnje printera i ormara za potrebe posla</w:t>
            </w:r>
          </w:p>
          <w:p w:rsidR="006C1FEE" w:rsidRPr="006C1FEE" w:rsidRDefault="006C1FEE" w:rsidP="00E07EA4">
            <w:pPr>
              <w:rPr>
                <w:sz w:val="18"/>
                <w:szCs w:val="18"/>
              </w:rPr>
            </w:pPr>
          </w:p>
        </w:tc>
      </w:tr>
      <w:tr w:rsidR="006C1FEE" w:rsidTr="00873C94">
        <w:tc>
          <w:tcPr>
            <w:tcW w:w="830" w:type="dxa"/>
          </w:tcPr>
          <w:p w:rsidR="006C1FEE" w:rsidRPr="006C1FEE" w:rsidRDefault="006C1FEE" w:rsidP="00E07EA4">
            <w:pPr>
              <w:rPr>
                <w:sz w:val="18"/>
                <w:szCs w:val="18"/>
              </w:rPr>
            </w:pPr>
            <w:r w:rsidRPr="006C1FEE">
              <w:rPr>
                <w:sz w:val="18"/>
                <w:szCs w:val="18"/>
              </w:rPr>
              <w:t>0222</w:t>
            </w:r>
          </w:p>
          <w:p w:rsidR="006C1FEE" w:rsidRPr="006C1FEE" w:rsidRDefault="006C1FEE" w:rsidP="00E07EA4">
            <w:pPr>
              <w:rPr>
                <w:sz w:val="18"/>
                <w:szCs w:val="18"/>
              </w:rPr>
            </w:pPr>
          </w:p>
        </w:tc>
        <w:tc>
          <w:tcPr>
            <w:tcW w:w="1717" w:type="dxa"/>
          </w:tcPr>
          <w:p w:rsidR="006C1FEE" w:rsidRPr="006C1FEE" w:rsidRDefault="006C1FEE" w:rsidP="00E07EA4">
            <w:pPr>
              <w:rPr>
                <w:sz w:val="18"/>
                <w:szCs w:val="18"/>
              </w:rPr>
            </w:pPr>
            <w:r w:rsidRPr="006C1FEE">
              <w:rPr>
                <w:sz w:val="18"/>
                <w:szCs w:val="18"/>
              </w:rPr>
              <w:t>Komunikacijska oprema</w:t>
            </w:r>
          </w:p>
        </w:tc>
        <w:tc>
          <w:tcPr>
            <w:tcW w:w="992" w:type="dxa"/>
          </w:tcPr>
          <w:p w:rsidR="006C1FEE" w:rsidRPr="006C1FEE" w:rsidRDefault="006C1FEE" w:rsidP="00E07EA4">
            <w:pPr>
              <w:rPr>
                <w:sz w:val="18"/>
                <w:szCs w:val="18"/>
              </w:rPr>
            </w:pPr>
            <w:r w:rsidRPr="006C1FEE">
              <w:rPr>
                <w:sz w:val="18"/>
                <w:szCs w:val="18"/>
              </w:rPr>
              <w:t>016</w:t>
            </w:r>
          </w:p>
        </w:tc>
        <w:tc>
          <w:tcPr>
            <w:tcW w:w="992" w:type="dxa"/>
          </w:tcPr>
          <w:p w:rsidR="006C1FEE" w:rsidRPr="006C1FEE" w:rsidRDefault="006C1FEE" w:rsidP="00E07EA4">
            <w:pPr>
              <w:jc w:val="right"/>
              <w:rPr>
                <w:sz w:val="18"/>
                <w:szCs w:val="18"/>
              </w:rPr>
            </w:pPr>
            <w:r w:rsidRPr="006C1FEE">
              <w:rPr>
                <w:sz w:val="18"/>
                <w:szCs w:val="18"/>
              </w:rPr>
              <w:t>6.253</w:t>
            </w:r>
          </w:p>
        </w:tc>
        <w:tc>
          <w:tcPr>
            <w:tcW w:w="992" w:type="dxa"/>
          </w:tcPr>
          <w:p w:rsidR="006C1FEE" w:rsidRPr="006C1FEE" w:rsidRDefault="006C1FEE" w:rsidP="00E07EA4">
            <w:pPr>
              <w:jc w:val="right"/>
              <w:rPr>
                <w:sz w:val="18"/>
                <w:szCs w:val="18"/>
              </w:rPr>
            </w:pPr>
            <w:r w:rsidRPr="006C1FEE">
              <w:rPr>
                <w:sz w:val="18"/>
                <w:szCs w:val="18"/>
              </w:rPr>
              <w:t>11.549</w:t>
            </w:r>
          </w:p>
        </w:tc>
        <w:tc>
          <w:tcPr>
            <w:tcW w:w="992" w:type="dxa"/>
          </w:tcPr>
          <w:p w:rsidR="006C1FEE" w:rsidRPr="006C1FEE" w:rsidRDefault="006C1FEE" w:rsidP="00E07EA4">
            <w:pPr>
              <w:jc w:val="right"/>
              <w:rPr>
                <w:sz w:val="18"/>
                <w:szCs w:val="18"/>
              </w:rPr>
            </w:pPr>
            <w:r w:rsidRPr="006C1FEE">
              <w:rPr>
                <w:sz w:val="18"/>
                <w:szCs w:val="18"/>
              </w:rPr>
              <w:t>184,7</w:t>
            </w:r>
          </w:p>
        </w:tc>
        <w:tc>
          <w:tcPr>
            <w:tcW w:w="3119" w:type="dxa"/>
          </w:tcPr>
          <w:p w:rsidR="006C1FEE" w:rsidRPr="006C1FEE" w:rsidRDefault="006C1FEE" w:rsidP="00E07EA4">
            <w:pPr>
              <w:rPr>
                <w:sz w:val="18"/>
                <w:szCs w:val="18"/>
              </w:rPr>
            </w:pPr>
            <w:r w:rsidRPr="006C1FEE">
              <w:rPr>
                <w:sz w:val="18"/>
                <w:szCs w:val="18"/>
              </w:rPr>
              <w:t>Kupnja mobilnog uređaja</w:t>
            </w:r>
          </w:p>
        </w:tc>
      </w:tr>
      <w:tr w:rsidR="006C1FEE" w:rsidTr="00873C94">
        <w:tc>
          <w:tcPr>
            <w:tcW w:w="830" w:type="dxa"/>
          </w:tcPr>
          <w:p w:rsidR="006C1FEE" w:rsidRPr="006C1FEE" w:rsidRDefault="006C1FEE" w:rsidP="00E07EA4">
            <w:pPr>
              <w:rPr>
                <w:sz w:val="18"/>
                <w:szCs w:val="18"/>
              </w:rPr>
            </w:pPr>
            <w:r w:rsidRPr="006C1FEE">
              <w:rPr>
                <w:sz w:val="18"/>
                <w:szCs w:val="18"/>
              </w:rPr>
              <w:t>0226</w:t>
            </w:r>
          </w:p>
          <w:p w:rsidR="006C1FEE" w:rsidRPr="006C1FEE" w:rsidRDefault="006C1FEE" w:rsidP="00E07EA4">
            <w:pPr>
              <w:rPr>
                <w:sz w:val="18"/>
                <w:szCs w:val="18"/>
              </w:rPr>
            </w:pPr>
          </w:p>
        </w:tc>
        <w:tc>
          <w:tcPr>
            <w:tcW w:w="1717" w:type="dxa"/>
          </w:tcPr>
          <w:p w:rsidR="006C1FEE" w:rsidRPr="006C1FEE" w:rsidRDefault="006C1FEE" w:rsidP="00E07EA4">
            <w:pPr>
              <w:rPr>
                <w:sz w:val="18"/>
                <w:szCs w:val="18"/>
              </w:rPr>
            </w:pPr>
            <w:r w:rsidRPr="006C1FEE">
              <w:rPr>
                <w:sz w:val="18"/>
                <w:szCs w:val="18"/>
              </w:rPr>
              <w:t>Sportska i glazbena oprema</w:t>
            </w:r>
          </w:p>
        </w:tc>
        <w:tc>
          <w:tcPr>
            <w:tcW w:w="992" w:type="dxa"/>
          </w:tcPr>
          <w:p w:rsidR="006C1FEE" w:rsidRPr="006C1FEE" w:rsidRDefault="006C1FEE" w:rsidP="00E07EA4">
            <w:pPr>
              <w:rPr>
                <w:sz w:val="18"/>
                <w:szCs w:val="18"/>
              </w:rPr>
            </w:pPr>
            <w:r w:rsidRPr="006C1FEE">
              <w:rPr>
                <w:sz w:val="18"/>
                <w:szCs w:val="18"/>
              </w:rPr>
              <w:t>020</w:t>
            </w:r>
          </w:p>
        </w:tc>
        <w:tc>
          <w:tcPr>
            <w:tcW w:w="992" w:type="dxa"/>
          </w:tcPr>
          <w:p w:rsidR="006C1FEE" w:rsidRPr="006C1FEE" w:rsidRDefault="006C1FEE" w:rsidP="00E07EA4">
            <w:pPr>
              <w:jc w:val="right"/>
              <w:rPr>
                <w:sz w:val="18"/>
                <w:szCs w:val="18"/>
              </w:rPr>
            </w:pPr>
            <w:r w:rsidRPr="006C1FEE">
              <w:rPr>
                <w:sz w:val="18"/>
                <w:szCs w:val="18"/>
              </w:rPr>
              <w:t>119.706</w:t>
            </w:r>
          </w:p>
        </w:tc>
        <w:tc>
          <w:tcPr>
            <w:tcW w:w="992" w:type="dxa"/>
          </w:tcPr>
          <w:p w:rsidR="006C1FEE" w:rsidRPr="006C1FEE" w:rsidRDefault="006C1FEE" w:rsidP="00E07EA4">
            <w:pPr>
              <w:jc w:val="right"/>
              <w:rPr>
                <w:sz w:val="18"/>
                <w:szCs w:val="18"/>
              </w:rPr>
            </w:pPr>
            <w:r w:rsidRPr="006C1FEE">
              <w:rPr>
                <w:sz w:val="18"/>
                <w:szCs w:val="18"/>
              </w:rPr>
              <w:t>133.904</w:t>
            </w:r>
          </w:p>
        </w:tc>
        <w:tc>
          <w:tcPr>
            <w:tcW w:w="992" w:type="dxa"/>
          </w:tcPr>
          <w:p w:rsidR="006C1FEE" w:rsidRPr="006C1FEE" w:rsidRDefault="006C1FEE" w:rsidP="00E07EA4">
            <w:pPr>
              <w:jc w:val="right"/>
              <w:rPr>
                <w:sz w:val="18"/>
                <w:szCs w:val="18"/>
              </w:rPr>
            </w:pPr>
            <w:r w:rsidRPr="006C1FEE">
              <w:rPr>
                <w:sz w:val="18"/>
                <w:szCs w:val="18"/>
              </w:rPr>
              <w:t>111,9</w:t>
            </w:r>
          </w:p>
        </w:tc>
        <w:tc>
          <w:tcPr>
            <w:tcW w:w="3119" w:type="dxa"/>
          </w:tcPr>
          <w:p w:rsidR="006C1FEE" w:rsidRPr="006C1FEE" w:rsidRDefault="006C1FEE" w:rsidP="00E07EA4">
            <w:pPr>
              <w:rPr>
                <w:sz w:val="18"/>
                <w:szCs w:val="18"/>
              </w:rPr>
            </w:pPr>
            <w:r w:rsidRPr="006C1FEE">
              <w:rPr>
                <w:sz w:val="18"/>
                <w:szCs w:val="18"/>
              </w:rPr>
              <w:t xml:space="preserve">Kupnja rukometnog gola </w:t>
            </w:r>
          </w:p>
        </w:tc>
      </w:tr>
      <w:tr w:rsidR="006C1FEE" w:rsidTr="00873C94">
        <w:tc>
          <w:tcPr>
            <w:tcW w:w="830" w:type="dxa"/>
          </w:tcPr>
          <w:p w:rsidR="006C1FEE" w:rsidRPr="006C1FEE" w:rsidRDefault="006C1FEE" w:rsidP="00E07EA4">
            <w:pPr>
              <w:rPr>
                <w:sz w:val="18"/>
                <w:szCs w:val="18"/>
              </w:rPr>
            </w:pPr>
          </w:p>
          <w:p w:rsidR="006C1FEE" w:rsidRPr="006C1FEE" w:rsidRDefault="006C1FEE" w:rsidP="00E07EA4">
            <w:pPr>
              <w:rPr>
                <w:sz w:val="18"/>
                <w:szCs w:val="18"/>
              </w:rPr>
            </w:pPr>
          </w:p>
          <w:p w:rsidR="006C1FEE" w:rsidRPr="006C1FEE" w:rsidRDefault="006C1FEE" w:rsidP="00E07EA4">
            <w:pPr>
              <w:rPr>
                <w:sz w:val="18"/>
                <w:szCs w:val="18"/>
              </w:rPr>
            </w:pPr>
            <w:r w:rsidRPr="006C1FEE">
              <w:rPr>
                <w:sz w:val="18"/>
                <w:szCs w:val="18"/>
              </w:rPr>
              <w:t>166</w:t>
            </w:r>
          </w:p>
        </w:tc>
        <w:tc>
          <w:tcPr>
            <w:tcW w:w="1717" w:type="dxa"/>
          </w:tcPr>
          <w:p w:rsidR="006C1FEE" w:rsidRPr="006C1FEE" w:rsidRDefault="006C1FEE" w:rsidP="00E07EA4">
            <w:pPr>
              <w:rPr>
                <w:sz w:val="18"/>
                <w:szCs w:val="18"/>
              </w:rPr>
            </w:pPr>
            <w:r w:rsidRPr="006C1FEE">
              <w:rPr>
                <w:sz w:val="18"/>
                <w:szCs w:val="18"/>
              </w:rPr>
              <w:t>Potraživanja za prihode od prodaje proizvoda i robe te pruženih usluga</w:t>
            </w:r>
          </w:p>
        </w:tc>
        <w:tc>
          <w:tcPr>
            <w:tcW w:w="992" w:type="dxa"/>
          </w:tcPr>
          <w:p w:rsidR="006C1FEE" w:rsidRPr="006C1FEE" w:rsidRDefault="006C1FEE" w:rsidP="00E07EA4">
            <w:pPr>
              <w:rPr>
                <w:sz w:val="18"/>
                <w:szCs w:val="18"/>
              </w:rPr>
            </w:pPr>
          </w:p>
          <w:p w:rsidR="006C1FEE" w:rsidRPr="006C1FEE" w:rsidRDefault="006C1FEE" w:rsidP="00E07EA4">
            <w:pPr>
              <w:rPr>
                <w:sz w:val="18"/>
                <w:szCs w:val="18"/>
              </w:rPr>
            </w:pPr>
            <w:r w:rsidRPr="006C1FEE">
              <w:rPr>
                <w:sz w:val="18"/>
                <w:szCs w:val="18"/>
              </w:rPr>
              <w:t>154</w:t>
            </w:r>
          </w:p>
        </w:tc>
        <w:tc>
          <w:tcPr>
            <w:tcW w:w="992" w:type="dxa"/>
          </w:tcPr>
          <w:p w:rsidR="006C1FEE" w:rsidRPr="006C1FEE" w:rsidRDefault="006C1FEE" w:rsidP="00E07EA4">
            <w:pPr>
              <w:jc w:val="right"/>
              <w:rPr>
                <w:sz w:val="18"/>
                <w:szCs w:val="18"/>
              </w:rPr>
            </w:pPr>
          </w:p>
          <w:p w:rsidR="006C1FEE" w:rsidRPr="006C1FEE" w:rsidRDefault="006C1FEE" w:rsidP="00E07EA4">
            <w:pPr>
              <w:jc w:val="right"/>
              <w:rPr>
                <w:sz w:val="18"/>
                <w:szCs w:val="18"/>
              </w:rPr>
            </w:pPr>
            <w:r w:rsidRPr="006C1FEE">
              <w:rPr>
                <w:sz w:val="18"/>
                <w:szCs w:val="18"/>
              </w:rPr>
              <w:t>18.014</w:t>
            </w:r>
          </w:p>
        </w:tc>
        <w:tc>
          <w:tcPr>
            <w:tcW w:w="992" w:type="dxa"/>
          </w:tcPr>
          <w:p w:rsidR="006C1FEE" w:rsidRPr="006C1FEE" w:rsidRDefault="006C1FEE" w:rsidP="00E07EA4">
            <w:pPr>
              <w:jc w:val="right"/>
              <w:rPr>
                <w:sz w:val="18"/>
                <w:szCs w:val="18"/>
              </w:rPr>
            </w:pPr>
          </w:p>
          <w:p w:rsidR="006C1FEE" w:rsidRPr="006C1FEE" w:rsidRDefault="006C1FEE" w:rsidP="00E07EA4">
            <w:pPr>
              <w:jc w:val="right"/>
              <w:rPr>
                <w:sz w:val="18"/>
                <w:szCs w:val="18"/>
              </w:rPr>
            </w:pPr>
            <w:r w:rsidRPr="006C1FEE">
              <w:rPr>
                <w:sz w:val="18"/>
                <w:szCs w:val="18"/>
              </w:rPr>
              <w:t>35.604</w:t>
            </w:r>
          </w:p>
        </w:tc>
        <w:tc>
          <w:tcPr>
            <w:tcW w:w="992" w:type="dxa"/>
          </w:tcPr>
          <w:p w:rsidR="006C1FEE" w:rsidRPr="006C1FEE" w:rsidRDefault="006C1FEE" w:rsidP="00E07EA4">
            <w:pPr>
              <w:jc w:val="right"/>
              <w:rPr>
                <w:sz w:val="18"/>
                <w:szCs w:val="18"/>
              </w:rPr>
            </w:pPr>
          </w:p>
          <w:p w:rsidR="006C1FEE" w:rsidRPr="006C1FEE" w:rsidRDefault="006C1FEE" w:rsidP="00E07EA4">
            <w:pPr>
              <w:jc w:val="right"/>
              <w:rPr>
                <w:sz w:val="18"/>
                <w:szCs w:val="18"/>
              </w:rPr>
            </w:pPr>
            <w:r w:rsidRPr="006C1FEE">
              <w:rPr>
                <w:sz w:val="18"/>
                <w:szCs w:val="18"/>
              </w:rPr>
              <w:t>197,6</w:t>
            </w:r>
          </w:p>
        </w:tc>
        <w:tc>
          <w:tcPr>
            <w:tcW w:w="3119" w:type="dxa"/>
          </w:tcPr>
          <w:p w:rsidR="006C1FEE" w:rsidRPr="006C1FEE" w:rsidRDefault="006C1FEE" w:rsidP="00E07EA4">
            <w:pPr>
              <w:rPr>
                <w:sz w:val="18"/>
                <w:szCs w:val="18"/>
              </w:rPr>
            </w:pPr>
            <w:r w:rsidRPr="006C1FEE">
              <w:rPr>
                <w:sz w:val="18"/>
                <w:szCs w:val="18"/>
              </w:rPr>
              <w:t xml:space="preserve">Odnose se na neplaćena potraživanja od korisnika usluga športskih objekata, računi koji su doznačeni ali do kraja 2020. godine nisu naplaćeni. Očekivana je naplata tijekom 2021. godine </w:t>
            </w:r>
          </w:p>
          <w:p w:rsidR="006C1FEE" w:rsidRPr="006C1FEE" w:rsidRDefault="006C1FEE" w:rsidP="00E07EA4">
            <w:pPr>
              <w:rPr>
                <w:sz w:val="18"/>
                <w:szCs w:val="18"/>
              </w:rPr>
            </w:pPr>
            <w:r w:rsidRPr="006C1FEE">
              <w:rPr>
                <w:sz w:val="18"/>
                <w:szCs w:val="18"/>
              </w:rPr>
              <w:t xml:space="preserve"> </w:t>
            </w:r>
          </w:p>
        </w:tc>
      </w:tr>
      <w:tr w:rsidR="006C1FEE" w:rsidTr="00873C94">
        <w:tc>
          <w:tcPr>
            <w:tcW w:w="830" w:type="dxa"/>
          </w:tcPr>
          <w:p w:rsidR="006C1FEE" w:rsidRPr="006C1FEE" w:rsidRDefault="006C1FEE" w:rsidP="00E07EA4">
            <w:pPr>
              <w:rPr>
                <w:sz w:val="18"/>
                <w:szCs w:val="18"/>
              </w:rPr>
            </w:pPr>
            <w:r w:rsidRPr="006C1FEE">
              <w:rPr>
                <w:sz w:val="18"/>
                <w:szCs w:val="18"/>
              </w:rPr>
              <w:lastRenderedPageBreak/>
              <w:t>167</w:t>
            </w:r>
          </w:p>
        </w:tc>
        <w:tc>
          <w:tcPr>
            <w:tcW w:w="1717" w:type="dxa"/>
          </w:tcPr>
          <w:p w:rsidR="006C1FEE" w:rsidRPr="006C1FEE" w:rsidRDefault="006C1FEE" w:rsidP="00E07EA4">
            <w:pPr>
              <w:rPr>
                <w:sz w:val="18"/>
                <w:szCs w:val="18"/>
              </w:rPr>
            </w:pPr>
            <w:r w:rsidRPr="006C1FEE">
              <w:rPr>
                <w:sz w:val="18"/>
                <w:szCs w:val="18"/>
              </w:rPr>
              <w:t>Potraživanja za prihode iz proračuna</w:t>
            </w:r>
          </w:p>
        </w:tc>
        <w:tc>
          <w:tcPr>
            <w:tcW w:w="992" w:type="dxa"/>
          </w:tcPr>
          <w:p w:rsidR="006C1FEE" w:rsidRPr="006C1FEE" w:rsidRDefault="006C1FEE" w:rsidP="00E07EA4">
            <w:pPr>
              <w:rPr>
                <w:sz w:val="18"/>
                <w:szCs w:val="18"/>
              </w:rPr>
            </w:pPr>
            <w:r w:rsidRPr="006C1FEE">
              <w:rPr>
                <w:sz w:val="18"/>
                <w:szCs w:val="18"/>
              </w:rPr>
              <w:t>155</w:t>
            </w:r>
          </w:p>
        </w:tc>
        <w:tc>
          <w:tcPr>
            <w:tcW w:w="992" w:type="dxa"/>
          </w:tcPr>
          <w:p w:rsidR="006C1FEE" w:rsidRPr="006C1FEE" w:rsidRDefault="006C1FEE" w:rsidP="00E07EA4">
            <w:pPr>
              <w:jc w:val="right"/>
              <w:rPr>
                <w:sz w:val="18"/>
                <w:szCs w:val="18"/>
              </w:rPr>
            </w:pPr>
            <w:r w:rsidRPr="006C1FEE">
              <w:rPr>
                <w:sz w:val="18"/>
                <w:szCs w:val="18"/>
              </w:rPr>
              <w:t>188.585</w:t>
            </w:r>
          </w:p>
        </w:tc>
        <w:tc>
          <w:tcPr>
            <w:tcW w:w="992" w:type="dxa"/>
          </w:tcPr>
          <w:p w:rsidR="006C1FEE" w:rsidRPr="006C1FEE" w:rsidRDefault="006C1FEE" w:rsidP="00E07EA4">
            <w:pPr>
              <w:jc w:val="right"/>
              <w:rPr>
                <w:sz w:val="18"/>
                <w:szCs w:val="18"/>
              </w:rPr>
            </w:pPr>
            <w:r w:rsidRPr="006C1FEE">
              <w:rPr>
                <w:sz w:val="18"/>
                <w:szCs w:val="18"/>
              </w:rPr>
              <w:t>122.489</w:t>
            </w:r>
          </w:p>
        </w:tc>
        <w:tc>
          <w:tcPr>
            <w:tcW w:w="992" w:type="dxa"/>
          </w:tcPr>
          <w:p w:rsidR="006C1FEE" w:rsidRPr="006C1FEE" w:rsidRDefault="006C1FEE" w:rsidP="00E07EA4">
            <w:pPr>
              <w:jc w:val="right"/>
              <w:rPr>
                <w:sz w:val="18"/>
                <w:szCs w:val="18"/>
              </w:rPr>
            </w:pPr>
            <w:r w:rsidRPr="006C1FEE">
              <w:rPr>
                <w:sz w:val="18"/>
                <w:szCs w:val="18"/>
              </w:rPr>
              <w:t>65,0</w:t>
            </w:r>
          </w:p>
        </w:tc>
        <w:tc>
          <w:tcPr>
            <w:tcW w:w="3119" w:type="dxa"/>
          </w:tcPr>
          <w:p w:rsidR="006C1FEE" w:rsidRPr="006C1FEE" w:rsidRDefault="006C1FEE" w:rsidP="00E07EA4">
            <w:pPr>
              <w:rPr>
                <w:sz w:val="18"/>
                <w:szCs w:val="18"/>
              </w:rPr>
            </w:pPr>
            <w:r w:rsidRPr="006C1FEE">
              <w:rPr>
                <w:sz w:val="18"/>
                <w:szCs w:val="18"/>
              </w:rPr>
              <w:t>Navedena potraživanja, manja u odnosu na 2019. godinu, odnose se na uplaćene vlastite prihode tj. prihode Ustanove</w:t>
            </w:r>
          </w:p>
          <w:p w:rsidR="006C1FEE" w:rsidRPr="006C1FEE" w:rsidRDefault="006C1FEE" w:rsidP="00E07EA4">
            <w:pPr>
              <w:rPr>
                <w:sz w:val="18"/>
                <w:szCs w:val="18"/>
              </w:rPr>
            </w:pPr>
          </w:p>
        </w:tc>
      </w:tr>
      <w:tr w:rsidR="006C1FEE" w:rsidTr="00873C94">
        <w:tc>
          <w:tcPr>
            <w:tcW w:w="830" w:type="dxa"/>
          </w:tcPr>
          <w:p w:rsidR="006C1FEE" w:rsidRPr="006C1FEE" w:rsidRDefault="006C1FEE" w:rsidP="00E07EA4">
            <w:pPr>
              <w:rPr>
                <w:sz w:val="18"/>
                <w:szCs w:val="18"/>
              </w:rPr>
            </w:pPr>
            <w:r w:rsidRPr="006C1FEE">
              <w:rPr>
                <w:sz w:val="18"/>
                <w:szCs w:val="18"/>
              </w:rPr>
              <w:t>2</w:t>
            </w:r>
          </w:p>
          <w:p w:rsidR="006C1FEE" w:rsidRPr="006C1FEE" w:rsidRDefault="006C1FEE" w:rsidP="00E07EA4">
            <w:pPr>
              <w:rPr>
                <w:sz w:val="18"/>
                <w:szCs w:val="18"/>
              </w:rPr>
            </w:pPr>
          </w:p>
        </w:tc>
        <w:tc>
          <w:tcPr>
            <w:tcW w:w="1717" w:type="dxa"/>
          </w:tcPr>
          <w:p w:rsidR="006C1FEE" w:rsidRPr="006C1FEE" w:rsidRDefault="006C1FEE" w:rsidP="00E07EA4">
            <w:pPr>
              <w:rPr>
                <w:sz w:val="18"/>
                <w:szCs w:val="18"/>
              </w:rPr>
            </w:pPr>
            <w:r w:rsidRPr="006C1FEE">
              <w:rPr>
                <w:sz w:val="18"/>
                <w:szCs w:val="18"/>
              </w:rPr>
              <w:t>Obveze</w:t>
            </w:r>
          </w:p>
        </w:tc>
        <w:tc>
          <w:tcPr>
            <w:tcW w:w="992" w:type="dxa"/>
          </w:tcPr>
          <w:p w:rsidR="006C1FEE" w:rsidRPr="006C1FEE" w:rsidRDefault="006C1FEE" w:rsidP="00E07EA4">
            <w:pPr>
              <w:rPr>
                <w:sz w:val="18"/>
                <w:szCs w:val="18"/>
              </w:rPr>
            </w:pPr>
            <w:r w:rsidRPr="006C1FEE">
              <w:rPr>
                <w:sz w:val="18"/>
                <w:szCs w:val="18"/>
              </w:rPr>
              <w:t>169</w:t>
            </w:r>
          </w:p>
        </w:tc>
        <w:tc>
          <w:tcPr>
            <w:tcW w:w="992" w:type="dxa"/>
          </w:tcPr>
          <w:p w:rsidR="006C1FEE" w:rsidRPr="006C1FEE" w:rsidRDefault="006C1FEE" w:rsidP="00E07EA4">
            <w:pPr>
              <w:jc w:val="right"/>
              <w:rPr>
                <w:sz w:val="18"/>
                <w:szCs w:val="18"/>
              </w:rPr>
            </w:pPr>
            <w:r w:rsidRPr="006C1FEE">
              <w:rPr>
                <w:sz w:val="18"/>
                <w:szCs w:val="18"/>
              </w:rPr>
              <w:t>91.182</w:t>
            </w:r>
          </w:p>
        </w:tc>
        <w:tc>
          <w:tcPr>
            <w:tcW w:w="992" w:type="dxa"/>
          </w:tcPr>
          <w:p w:rsidR="006C1FEE" w:rsidRPr="006C1FEE" w:rsidRDefault="006C1FEE" w:rsidP="00E07EA4">
            <w:pPr>
              <w:jc w:val="right"/>
              <w:rPr>
                <w:sz w:val="18"/>
                <w:szCs w:val="18"/>
              </w:rPr>
            </w:pPr>
            <w:r w:rsidRPr="006C1FEE">
              <w:rPr>
                <w:sz w:val="18"/>
                <w:szCs w:val="18"/>
              </w:rPr>
              <w:t>86.666</w:t>
            </w:r>
          </w:p>
        </w:tc>
        <w:tc>
          <w:tcPr>
            <w:tcW w:w="992" w:type="dxa"/>
          </w:tcPr>
          <w:p w:rsidR="006C1FEE" w:rsidRPr="006C1FEE" w:rsidRDefault="006C1FEE" w:rsidP="00E07EA4">
            <w:pPr>
              <w:jc w:val="right"/>
              <w:rPr>
                <w:sz w:val="18"/>
                <w:szCs w:val="18"/>
              </w:rPr>
            </w:pPr>
            <w:r w:rsidRPr="006C1FEE">
              <w:rPr>
                <w:sz w:val="18"/>
                <w:szCs w:val="18"/>
              </w:rPr>
              <w:t>95,0</w:t>
            </w:r>
          </w:p>
        </w:tc>
        <w:tc>
          <w:tcPr>
            <w:tcW w:w="3119" w:type="dxa"/>
          </w:tcPr>
          <w:p w:rsidR="006C1FEE" w:rsidRPr="006C1FEE" w:rsidRDefault="006C1FEE" w:rsidP="00E07EA4">
            <w:pPr>
              <w:rPr>
                <w:sz w:val="18"/>
                <w:szCs w:val="18"/>
              </w:rPr>
            </w:pPr>
            <w:r w:rsidRPr="006C1FEE">
              <w:rPr>
                <w:sz w:val="18"/>
                <w:szCs w:val="18"/>
              </w:rPr>
              <w:t>Obveze za neplaćene račune iz 2020. godine, a koje će biti plaćene početkom 2021. godine</w:t>
            </w:r>
          </w:p>
          <w:p w:rsidR="006C1FEE" w:rsidRPr="006C1FEE" w:rsidRDefault="006C1FEE" w:rsidP="00E07EA4">
            <w:pPr>
              <w:rPr>
                <w:sz w:val="18"/>
                <w:szCs w:val="18"/>
              </w:rPr>
            </w:pPr>
          </w:p>
        </w:tc>
      </w:tr>
      <w:tr w:rsidR="006C1FEE" w:rsidTr="00873C94">
        <w:tc>
          <w:tcPr>
            <w:tcW w:w="830" w:type="dxa"/>
          </w:tcPr>
          <w:p w:rsidR="006C1FEE" w:rsidRPr="006C1FEE" w:rsidRDefault="006C1FEE" w:rsidP="00E07EA4">
            <w:pPr>
              <w:rPr>
                <w:sz w:val="18"/>
                <w:szCs w:val="18"/>
              </w:rPr>
            </w:pPr>
            <w:r w:rsidRPr="006C1FEE">
              <w:rPr>
                <w:sz w:val="18"/>
                <w:szCs w:val="18"/>
              </w:rPr>
              <w:t>9111</w:t>
            </w:r>
          </w:p>
          <w:p w:rsidR="006C1FEE" w:rsidRPr="006C1FEE" w:rsidRDefault="006C1FEE" w:rsidP="00E07EA4">
            <w:pPr>
              <w:rPr>
                <w:sz w:val="18"/>
                <w:szCs w:val="18"/>
              </w:rPr>
            </w:pPr>
          </w:p>
        </w:tc>
        <w:tc>
          <w:tcPr>
            <w:tcW w:w="1717" w:type="dxa"/>
          </w:tcPr>
          <w:p w:rsidR="006C1FEE" w:rsidRPr="006C1FEE" w:rsidRDefault="006C1FEE" w:rsidP="00E07EA4">
            <w:pPr>
              <w:rPr>
                <w:sz w:val="18"/>
                <w:szCs w:val="18"/>
              </w:rPr>
            </w:pPr>
            <w:r w:rsidRPr="006C1FEE">
              <w:rPr>
                <w:sz w:val="18"/>
                <w:szCs w:val="18"/>
              </w:rPr>
              <w:t>Vlastiti izvori iz proračuna</w:t>
            </w:r>
          </w:p>
        </w:tc>
        <w:tc>
          <w:tcPr>
            <w:tcW w:w="992" w:type="dxa"/>
          </w:tcPr>
          <w:p w:rsidR="006C1FEE" w:rsidRPr="006C1FEE" w:rsidRDefault="006C1FEE" w:rsidP="00E07EA4">
            <w:pPr>
              <w:rPr>
                <w:sz w:val="18"/>
                <w:szCs w:val="18"/>
              </w:rPr>
            </w:pPr>
            <w:r w:rsidRPr="006C1FEE">
              <w:rPr>
                <w:sz w:val="18"/>
                <w:szCs w:val="18"/>
              </w:rPr>
              <w:t>232</w:t>
            </w:r>
          </w:p>
        </w:tc>
        <w:tc>
          <w:tcPr>
            <w:tcW w:w="992" w:type="dxa"/>
          </w:tcPr>
          <w:p w:rsidR="006C1FEE" w:rsidRPr="006C1FEE" w:rsidRDefault="006C1FEE" w:rsidP="00E07EA4">
            <w:pPr>
              <w:jc w:val="right"/>
              <w:rPr>
                <w:sz w:val="18"/>
                <w:szCs w:val="18"/>
              </w:rPr>
            </w:pPr>
            <w:r w:rsidRPr="006C1FEE">
              <w:rPr>
                <w:sz w:val="18"/>
                <w:szCs w:val="18"/>
              </w:rPr>
              <w:t>28.863</w:t>
            </w:r>
          </w:p>
        </w:tc>
        <w:tc>
          <w:tcPr>
            <w:tcW w:w="992" w:type="dxa"/>
          </w:tcPr>
          <w:p w:rsidR="006C1FEE" w:rsidRPr="006C1FEE" w:rsidRDefault="006C1FEE" w:rsidP="00E07EA4">
            <w:pPr>
              <w:jc w:val="right"/>
              <w:rPr>
                <w:sz w:val="18"/>
                <w:szCs w:val="18"/>
              </w:rPr>
            </w:pPr>
            <w:r w:rsidRPr="006C1FEE">
              <w:rPr>
                <w:sz w:val="18"/>
                <w:szCs w:val="18"/>
              </w:rPr>
              <w:t>41.833</w:t>
            </w:r>
          </w:p>
        </w:tc>
        <w:tc>
          <w:tcPr>
            <w:tcW w:w="992" w:type="dxa"/>
          </w:tcPr>
          <w:p w:rsidR="006C1FEE" w:rsidRPr="006C1FEE" w:rsidRDefault="006C1FEE" w:rsidP="00E07EA4">
            <w:pPr>
              <w:jc w:val="right"/>
              <w:rPr>
                <w:sz w:val="18"/>
                <w:szCs w:val="18"/>
              </w:rPr>
            </w:pPr>
            <w:r w:rsidRPr="006C1FEE">
              <w:rPr>
                <w:sz w:val="18"/>
                <w:szCs w:val="18"/>
              </w:rPr>
              <w:t>144,9</w:t>
            </w:r>
          </w:p>
        </w:tc>
        <w:tc>
          <w:tcPr>
            <w:tcW w:w="3119" w:type="dxa"/>
          </w:tcPr>
          <w:p w:rsidR="006C1FEE" w:rsidRPr="006C1FEE" w:rsidRDefault="006C1FEE" w:rsidP="00E07EA4">
            <w:pPr>
              <w:rPr>
                <w:sz w:val="18"/>
                <w:szCs w:val="18"/>
              </w:rPr>
            </w:pPr>
            <w:r w:rsidRPr="006C1FEE">
              <w:rPr>
                <w:sz w:val="18"/>
                <w:szCs w:val="18"/>
              </w:rPr>
              <w:t>Vlastiti izvori uvećani zbog kupnje dugotrajne imovine nužne u obavljanju posla</w:t>
            </w:r>
          </w:p>
          <w:p w:rsidR="006C1FEE" w:rsidRPr="006C1FEE" w:rsidRDefault="006C1FEE" w:rsidP="00E07EA4">
            <w:pPr>
              <w:rPr>
                <w:sz w:val="18"/>
                <w:szCs w:val="18"/>
              </w:rPr>
            </w:pPr>
          </w:p>
        </w:tc>
      </w:tr>
      <w:tr w:rsidR="006C1FEE" w:rsidTr="00873C94">
        <w:tc>
          <w:tcPr>
            <w:tcW w:w="830" w:type="dxa"/>
          </w:tcPr>
          <w:p w:rsidR="006C1FEE" w:rsidRPr="006C1FEE" w:rsidRDefault="006C1FEE" w:rsidP="00E07EA4">
            <w:pPr>
              <w:rPr>
                <w:sz w:val="18"/>
                <w:szCs w:val="18"/>
              </w:rPr>
            </w:pPr>
            <w:r w:rsidRPr="006C1FEE">
              <w:rPr>
                <w:sz w:val="18"/>
                <w:szCs w:val="18"/>
              </w:rPr>
              <w:t>9221</w:t>
            </w:r>
          </w:p>
          <w:p w:rsidR="006C1FEE" w:rsidRPr="006C1FEE" w:rsidRDefault="006C1FEE" w:rsidP="00E07EA4">
            <w:pPr>
              <w:rPr>
                <w:sz w:val="18"/>
                <w:szCs w:val="18"/>
              </w:rPr>
            </w:pPr>
          </w:p>
        </w:tc>
        <w:tc>
          <w:tcPr>
            <w:tcW w:w="1717" w:type="dxa"/>
          </w:tcPr>
          <w:p w:rsidR="006C1FEE" w:rsidRPr="006C1FEE" w:rsidRDefault="006C1FEE" w:rsidP="00E07EA4">
            <w:pPr>
              <w:rPr>
                <w:sz w:val="18"/>
                <w:szCs w:val="18"/>
              </w:rPr>
            </w:pPr>
            <w:r w:rsidRPr="006C1FEE">
              <w:rPr>
                <w:sz w:val="18"/>
                <w:szCs w:val="18"/>
              </w:rPr>
              <w:t xml:space="preserve">Višak prihoda </w:t>
            </w:r>
          </w:p>
        </w:tc>
        <w:tc>
          <w:tcPr>
            <w:tcW w:w="992" w:type="dxa"/>
          </w:tcPr>
          <w:p w:rsidR="006C1FEE" w:rsidRPr="006C1FEE" w:rsidRDefault="006C1FEE" w:rsidP="00E07EA4">
            <w:pPr>
              <w:rPr>
                <w:sz w:val="18"/>
                <w:szCs w:val="18"/>
              </w:rPr>
            </w:pPr>
            <w:r w:rsidRPr="006C1FEE">
              <w:rPr>
                <w:sz w:val="18"/>
                <w:szCs w:val="18"/>
              </w:rPr>
              <w:t>238</w:t>
            </w:r>
          </w:p>
        </w:tc>
        <w:tc>
          <w:tcPr>
            <w:tcW w:w="992" w:type="dxa"/>
          </w:tcPr>
          <w:p w:rsidR="006C1FEE" w:rsidRPr="006C1FEE" w:rsidRDefault="006C1FEE" w:rsidP="00E07EA4">
            <w:pPr>
              <w:jc w:val="right"/>
              <w:rPr>
                <w:sz w:val="18"/>
                <w:szCs w:val="18"/>
              </w:rPr>
            </w:pPr>
            <w:r w:rsidRPr="006C1FEE">
              <w:rPr>
                <w:sz w:val="18"/>
                <w:szCs w:val="18"/>
              </w:rPr>
              <w:t>103.322</w:t>
            </w:r>
          </w:p>
        </w:tc>
        <w:tc>
          <w:tcPr>
            <w:tcW w:w="992" w:type="dxa"/>
          </w:tcPr>
          <w:p w:rsidR="006C1FEE" w:rsidRPr="006C1FEE" w:rsidRDefault="006C1FEE" w:rsidP="00E07EA4">
            <w:pPr>
              <w:jc w:val="right"/>
              <w:rPr>
                <w:sz w:val="18"/>
                <w:szCs w:val="18"/>
              </w:rPr>
            </w:pPr>
            <w:r w:rsidRPr="006C1FEE">
              <w:rPr>
                <w:sz w:val="18"/>
                <w:szCs w:val="18"/>
              </w:rPr>
              <w:t>37.870</w:t>
            </w:r>
          </w:p>
        </w:tc>
        <w:tc>
          <w:tcPr>
            <w:tcW w:w="992" w:type="dxa"/>
          </w:tcPr>
          <w:p w:rsidR="006C1FEE" w:rsidRPr="006C1FEE" w:rsidRDefault="006C1FEE" w:rsidP="00E07EA4">
            <w:pPr>
              <w:jc w:val="right"/>
              <w:rPr>
                <w:sz w:val="18"/>
                <w:szCs w:val="18"/>
              </w:rPr>
            </w:pPr>
            <w:r w:rsidRPr="006C1FEE">
              <w:rPr>
                <w:sz w:val="18"/>
                <w:szCs w:val="18"/>
              </w:rPr>
              <w:t>36,7</w:t>
            </w:r>
          </w:p>
        </w:tc>
        <w:tc>
          <w:tcPr>
            <w:tcW w:w="3119" w:type="dxa"/>
          </w:tcPr>
          <w:p w:rsidR="006C1FEE" w:rsidRPr="006C1FEE" w:rsidRDefault="006C1FEE" w:rsidP="00E07EA4">
            <w:pPr>
              <w:rPr>
                <w:sz w:val="18"/>
                <w:szCs w:val="18"/>
              </w:rPr>
            </w:pPr>
            <w:r w:rsidRPr="006C1FEE">
              <w:rPr>
                <w:sz w:val="18"/>
                <w:szCs w:val="18"/>
              </w:rPr>
              <w:t>Obračunom prihoda i rashoda 2020. godine ostvaren je višak prihoda poslovanja</w:t>
            </w:r>
          </w:p>
          <w:p w:rsidR="006C1FEE" w:rsidRPr="006C1FEE" w:rsidRDefault="006C1FEE" w:rsidP="00E07EA4">
            <w:pPr>
              <w:rPr>
                <w:sz w:val="18"/>
                <w:szCs w:val="18"/>
              </w:rPr>
            </w:pPr>
          </w:p>
        </w:tc>
      </w:tr>
    </w:tbl>
    <w:p w:rsidR="006C1FEE" w:rsidRPr="00712FE2" w:rsidRDefault="006C1FEE" w:rsidP="00E164BE">
      <w:pPr>
        <w:jc w:val="both"/>
        <w:rPr>
          <w:rFonts w:asciiTheme="minorHAnsi" w:hAnsiTheme="minorHAnsi"/>
          <w:b/>
          <w:sz w:val="22"/>
          <w:szCs w:val="22"/>
        </w:rPr>
      </w:pPr>
    </w:p>
    <w:p w:rsidR="00E40E71" w:rsidRDefault="000B255D" w:rsidP="00E164BE">
      <w:pPr>
        <w:jc w:val="both"/>
        <w:rPr>
          <w:rFonts w:asciiTheme="minorHAnsi" w:hAnsiTheme="minorHAnsi"/>
          <w:b/>
          <w:sz w:val="22"/>
          <w:szCs w:val="22"/>
        </w:rPr>
      </w:pPr>
      <w:r w:rsidRPr="00712FE2">
        <w:rPr>
          <w:rFonts w:asciiTheme="minorHAnsi" w:hAnsiTheme="minorHAnsi"/>
          <w:b/>
          <w:sz w:val="22"/>
          <w:szCs w:val="22"/>
        </w:rPr>
        <w:t xml:space="preserve">Gradska knjižnica Kaštela </w:t>
      </w:r>
      <w:r w:rsidR="00E40E71" w:rsidRPr="00712FE2">
        <w:rPr>
          <w:rFonts w:asciiTheme="minorHAnsi" w:hAnsiTheme="minorHAnsi"/>
          <w:b/>
          <w:sz w:val="22"/>
          <w:szCs w:val="22"/>
        </w:rPr>
        <w:t>:</w:t>
      </w:r>
    </w:p>
    <w:p w:rsidR="006C1FEE" w:rsidRDefault="006C1FEE" w:rsidP="00E164BE">
      <w:pPr>
        <w:jc w:val="both"/>
        <w:rPr>
          <w:rFonts w:asciiTheme="minorHAnsi" w:hAnsiTheme="min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992"/>
        <w:gridCol w:w="992"/>
        <w:gridCol w:w="992"/>
        <w:gridCol w:w="851"/>
        <w:gridCol w:w="2835"/>
      </w:tblGrid>
      <w:tr w:rsidR="006C1FEE" w:rsidRPr="006C1FEE" w:rsidTr="00873C94">
        <w:tc>
          <w:tcPr>
            <w:tcW w:w="830"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Račun</w:t>
            </w:r>
          </w:p>
        </w:tc>
        <w:tc>
          <w:tcPr>
            <w:tcW w:w="2142"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NAZIV</w:t>
            </w:r>
          </w:p>
        </w:tc>
        <w:tc>
          <w:tcPr>
            <w:tcW w:w="992"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AOP</w:t>
            </w:r>
          </w:p>
        </w:tc>
        <w:tc>
          <w:tcPr>
            <w:tcW w:w="992" w:type="dxa"/>
          </w:tcPr>
          <w:p w:rsidR="006C1FEE" w:rsidRPr="006C1FEE" w:rsidRDefault="006C1FEE" w:rsidP="00E07EA4">
            <w:pPr>
              <w:jc w:val="center"/>
              <w:rPr>
                <w:b/>
                <w:sz w:val="18"/>
                <w:szCs w:val="18"/>
              </w:rPr>
            </w:pPr>
            <w:r w:rsidRPr="006C1FEE">
              <w:rPr>
                <w:b/>
                <w:sz w:val="18"/>
                <w:szCs w:val="18"/>
              </w:rPr>
              <w:t>Stanje</w:t>
            </w:r>
          </w:p>
          <w:p w:rsidR="006C1FEE" w:rsidRPr="006C1FEE" w:rsidRDefault="006C1FEE" w:rsidP="00E07EA4">
            <w:pPr>
              <w:jc w:val="center"/>
              <w:rPr>
                <w:b/>
                <w:sz w:val="18"/>
                <w:szCs w:val="18"/>
              </w:rPr>
            </w:pPr>
            <w:r w:rsidRPr="006C1FEE">
              <w:rPr>
                <w:b/>
                <w:sz w:val="18"/>
                <w:szCs w:val="18"/>
              </w:rPr>
              <w:t>1.siječnja</w:t>
            </w:r>
          </w:p>
        </w:tc>
        <w:tc>
          <w:tcPr>
            <w:tcW w:w="992" w:type="dxa"/>
          </w:tcPr>
          <w:p w:rsidR="006C1FEE" w:rsidRPr="006C1FEE" w:rsidRDefault="006C1FEE" w:rsidP="00E07EA4">
            <w:pPr>
              <w:jc w:val="center"/>
              <w:rPr>
                <w:b/>
                <w:sz w:val="18"/>
                <w:szCs w:val="18"/>
              </w:rPr>
            </w:pPr>
            <w:r w:rsidRPr="006C1FEE">
              <w:rPr>
                <w:b/>
                <w:sz w:val="18"/>
                <w:szCs w:val="18"/>
              </w:rPr>
              <w:t>Stanje</w:t>
            </w:r>
          </w:p>
          <w:p w:rsidR="006C1FEE" w:rsidRPr="006C1FEE" w:rsidRDefault="006C1FEE" w:rsidP="00E07EA4">
            <w:pPr>
              <w:jc w:val="center"/>
              <w:rPr>
                <w:b/>
                <w:sz w:val="18"/>
                <w:szCs w:val="18"/>
              </w:rPr>
            </w:pPr>
            <w:r w:rsidRPr="006C1FEE">
              <w:rPr>
                <w:b/>
                <w:sz w:val="18"/>
                <w:szCs w:val="18"/>
              </w:rPr>
              <w:t>31. prosinca</w:t>
            </w:r>
          </w:p>
        </w:tc>
        <w:tc>
          <w:tcPr>
            <w:tcW w:w="851"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Indeks</w:t>
            </w:r>
          </w:p>
        </w:tc>
        <w:tc>
          <w:tcPr>
            <w:tcW w:w="2835"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Obrazloženje</w:t>
            </w:r>
          </w:p>
        </w:tc>
      </w:tr>
      <w:tr w:rsidR="006C1FEE" w:rsidRPr="006C1FEE" w:rsidTr="00873C94">
        <w:tc>
          <w:tcPr>
            <w:tcW w:w="830" w:type="dxa"/>
          </w:tcPr>
          <w:p w:rsidR="006C1FEE" w:rsidRPr="006C1FEE" w:rsidRDefault="006C1FEE" w:rsidP="00E07EA4">
            <w:pPr>
              <w:jc w:val="center"/>
              <w:rPr>
                <w:sz w:val="18"/>
                <w:szCs w:val="18"/>
              </w:rPr>
            </w:pPr>
            <w:r w:rsidRPr="006C1FEE">
              <w:rPr>
                <w:sz w:val="18"/>
                <w:szCs w:val="18"/>
              </w:rPr>
              <w:t>1</w:t>
            </w:r>
          </w:p>
        </w:tc>
        <w:tc>
          <w:tcPr>
            <w:tcW w:w="2142" w:type="dxa"/>
          </w:tcPr>
          <w:p w:rsidR="006C1FEE" w:rsidRPr="006C1FEE" w:rsidRDefault="006C1FEE" w:rsidP="00E07EA4">
            <w:pPr>
              <w:jc w:val="center"/>
              <w:rPr>
                <w:sz w:val="18"/>
                <w:szCs w:val="18"/>
              </w:rPr>
            </w:pPr>
            <w:r w:rsidRPr="006C1FEE">
              <w:rPr>
                <w:sz w:val="18"/>
                <w:szCs w:val="18"/>
              </w:rPr>
              <w:t>2</w:t>
            </w:r>
          </w:p>
        </w:tc>
        <w:tc>
          <w:tcPr>
            <w:tcW w:w="992" w:type="dxa"/>
          </w:tcPr>
          <w:p w:rsidR="006C1FEE" w:rsidRPr="006C1FEE" w:rsidRDefault="006C1FEE" w:rsidP="00E07EA4">
            <w:pPr>
              <w:jc w:val="center"/>
              <w:rPr>
                <w:sz w:val="18"/>
                <w:szCs w:val="18"/>
              </w:rPr>
            </w:pPr>
            <w:r w:rsidRPr="006C1FEE">
              <w:rPr>
                <w:sz w:val="18"/>
                <w:szCs w:val="18"/>
              </w:rPr>
              <w:t>3</w:t>
            </w:r>
          </w:p>
        </w:tc>
        <w:tc>
          <w:tcPr>
            <w:tcW w:w="992" w:type="dxa"/>
          </w:tcPr>
          <w:p w:rsidR="006C1FEE" w:rsidRPr="006C1FEE" w:rsidRDefault="006C1FEE" w:rsidP="00E07EA4">
            <w:pPr>
              <w:jc w:val="center"/>
              <w:rPr>
                <w:sz w:val="18"/>
                <w:szCs w:val="18"/>
              </w:rPr>
            </w:pPr>
            <w:r w:rsidRPr="006C1FEE">
              <w:rPr>
                <w:sz w:val="18"/>
                <w:szCs w:val="18"/>
              </w:rPr>
              <w:t>4</w:t>
            </w:r>
          </w:p>
        </w:tc>
        <w:tc>
          <w:tcPr>
            <w:tcW w:w="992" w:type="dxa"/>
          </w:tcPr>
          <w:p w:rsidR="006C1FEE" w:rsidRPr="006C1FEE" w:rsidRDefault="006C1FEE" w:rsidP="00E07EA4">
            <w:pPr>
              <w:jc w:val="center"/>
              <w:rPr>
                <w:sz w:val="18"/>
                <w:szCs w:val="18"/>
              </w:rPr>
            </w:pPr>
            <w:r w:rsidRPr="006C1FEE">
              <w:rPr>
                <w:sz w:val="18"/>
                <w:szCs w:val="18"/>
              </w:rPr>
              <w:t>5</w:t>
            </w:r>
          </w:p>
        </w:tc>
        <w:tc>
          <w:tcPr>
            <w:tcW w:w="851" w:type="dxa"/>
          </w:tcPr>
          <w:p w:rsidR="006C1FEE" w:rsidRPr="006C1FEE" w:rsidRDefault="006C1FEE" w:rsidP="00E07EA4">
            <w:pPr>
              <w:jc w:val="center"/>
              <w:rPr>
                <w:sz w:val="18"/>
                <w:szCs w:val="18"/>
              </w:rPr>
            </w:pPr>
            <w:r w:rsidRPr="006C1FEE">
              <w:rPr>
                <w:sz w:val="18"/>
                <w:szCs w:val="18"/>
              </w:rPr>
              <w:t>6</w:t>
            </w:r>
          </w:p>
        </w:tc>
        <w:tc>
          <w:tcPr>
            <w:tcW w:w="2835" w:type="dxa"/>
          </w:tcPr>
          <w:p w:rsidR="006C1FEE" w:rsidRPr="006C1FEE" w:rsidRDefault="006C1FEE" w:rsidP="00E07EA4">
            <w:pPr>
              <w:jc w:val="center"/>
              <w:rPr>
                <w:sz w:val="18"/>
                <w:szCs w:val="18"/>
              </w:rPr>
            </w:pPr>
            <w:r w:rsidRPr="006C1FEE">
              <w:rPr>
                <w:sz w:val="18"/>
                <w:szCs w:val="18"/>
              </w:rPr>
              <w:t>7</w:t>
            </w:r>
          </w:p>
        </w:tc>
      </w:tr>
      <w:tr w:rsidR="006C1FEE" w:rsidRPr="006C1FEE" w:rsidTr="00873C94">
        <w:tc>
          <w:tcPr>
            <w:tcW w:w="830" w:type="dxa"/>
          </w:tcPr>
          <w:p w:rsidR="006C1FEE" w:rsidRPr="006C1FEE" w:rsidRDefault="006C1FEE" w:rsidP="00E07EA4">
            <w:pPr>
              <w:rPr>
                <w:sz w:val="18"/>
                <w:szCs w:val="18"/>
              </w:rPr>
            </w:pPr>
            <w:r w:rsidRPr="006C1FEE">
              <w:rPr>
                <w:sz w:val="18"/>
                <w:szCs w:val="18"/>
              </w:rPr>
              <w:t>0227</w:t>
            </w:r>
          </w:p>
          <w:p w:rsidR="006C1FEE" w:rsidRPr="006C1FEE" w:rsidRDefault="006C1FEE" w:rsidP="00E07EA4">
            <w:pPr>
              <w:rPr>
                <w:sz w:val="18"/>
                <w:szCs w:val="18"/>
              </w:rPr>
            </w:pPr>
          </w:p>
        </w:tc>
        <w:tc>
          <w:tcPr>
            <w:tcW w:w="2142" w:type="dxa"/>
          </w:tcPr>
          <w:p w:rsidR="006C1FEE" w:rsidRPr="006C1FEE" w:rsidRDefault="006C1FEE" w:rsidP="00E07EA4">
            <w:pPr>
              <w:rPr>
                <w:sz w:val="18"/>
                <w:szCs w:val="18"/>
              </w:rPr>
            </w:pPr>
            <w:r w:rsidRPr="006C1FEE">
              <w:rPr>
                <w:sz w:val="18"/>
                <w:szCs w:val="18"/>
              </w:rPr>
              <w:t>Uređaji, strojevi i oprema za ostale namjene</w:t>
            </w:r>
          </w:p>
        </w:tc>
        <w:tc>
          <w:tcPr>
            <w:tcW w:w="992" w:type="dxa"/>
          </w:tcPr>
          <w:p w:rsidR="006C1FEE" w:rsidRPr="006C1FEE" w:rsidRDefault="006C1FEE" w:rsidP="00E07EA4">
            <w:pPr>
              <w:rPr>
                <w:sz w:val="18"/>
                <w:szCs w:val="18"/>
              </w:rPr>
            </w:pPr>
            <w:r w:rsidRPr="006C1FEE">
              <w:rPr>
                <w:sz w:val="18"/>
                <w:szCs w:val="18"/>
              </w:rPr>
              <w:t>021</w:t>
            </w:r>
          </w:p>
        </w:tc>
        <w:tc>
          <w:tcPr>
            <w:tcW w:w="992" w:type="dxa"/>
          </w:tcPr>
          <w:p w:rsidR="006C1FEE" w:rsidRPr="006C1FEE" w:rsidRDefault="006C1FEE" w:rsidP="00E07EA4">
            <w:pPr>
              <w:jc w:val="right"/>
              <w:rPr>
                <w:sz w:val="18"/>
                <w:szCs w:val="18"/>
              </w:rPr>
            </w:pPr>
            <w:r w:rsidRPr="006C1FEE">
              <w:rPr>
                <w:sz w:val="18"/>
                <w:szCs w:val="18"/>
              </w:rPr>
              <w:t>238.594</w:t>
            </w:r>
          </w:p>
        </w:tc>
        <w:tc>
          <w:tcPr>
            <w:tcW w:w="992" w:type="dxa"/>
          </w:tcPr>
          <w:p w:rsidR="006C1FEE" w:rsidRPr="006C1FEE" w:rsidRDefault="006C1FEE" w:rsidP="00E07EA4">
            <w:pPr>
              <w:jc w:val="right"/>
              <w:rPr>
                <w:sz w:val="18"/>
                <w:szCs w:val="18"/>
              </w:rPr>
            </w:pPr>
            <w:r w:rsidRPr="006C1FEE">
              <w:rPr>
                <w:sz w:val="18"/>
                <w:szCs w:val="18"/>
              </w:rPr>
              <w:t>270.431</w:t>
            </w:r>
          </w:p>
        </w:tc>
        <w:tc>
          <w:tcPr>
            <w:tcW w:w="851" w:type="dxa"/>
          </w:tcPr>
          <w:p w:rsidR="006C1FEE" w:rsidRPr="006C1FEE" w:rsidRDefault="006C1FEE" w:rsidP="00E07EA4">
            <w:pPr>
              <w:jc w:val="right"/>
              <w:rPr>
                <w:sz w:val="18"/>
                <w:szCs w:val="18"/>
              </w:rPr>
            </w:pPr>
            <w:r w:rsidRPr="006C1FEE">
              <w:rPr>
                <w:sz w:val="18"/>
                <w:szCs w:val="18"/>
              </w:rPr>
              <w:t>113,3</w:t>
            </w:r>
          </w:p>
        </w:tc>
        <w:tc>
          <w:tcPr>
            <w:tcW w:w="2835" w:type="dxa"/>
          </w:tcPr>
          <w:p w:rsidR="006C1FEE" w:rsidRPr="006C1FEE" w:rsidRDefault="006C1FEE" w:rsidP="00E07EA4">
            <w:pPr>
              <w:rPr>
                <w:sz w:val="18"/>
                <w:szCs w:val="18"/>
              </w:rPr>
            </w:pPr>
            <w:r w:rsidRPr="006C1FEE">
              <w:rPr>
                <w:sz w:val="18"/>
                <w:szCs w:val="18"/>
              </w:rPr>
              <w:t>Kupnja polica za knjige te opreme potrebne knjižnici</w:t>
            </w:r>
          </w:p>
          <w:p w:rsidR="006C1FEE" w:rsidRPr="006C1FEE" w:rsidRDefault="006C1FEE" w:rsidP="00E07EA4">
            <w:pPr>
              <w:rPr>
                <w:sz w:val="18"/>
                <w:szCs w:val="18"/>
              </w:rPr>
            </w:pPr>
          </w:p>
        </w:tc>
      </w:tr>
      <w:tr w:rsidR="006C1FEE" w:rsidRPr="006C1FEE" w:rsidTr="00873C94">
        <w:trPr>
          <w:trHeight w:val="1233"/>
        </w:trPr>
        <w:tc>
          <w:tcPr>
            <w:tcW w:w="830" w:type="dxa"/>
          </w:tcPr>
          <w:p w:rsidR="006C1FEE" w:rsidRPr="006C1FEE" w:rsidRDefault="006C1FEE" w:rsidP="00E07EA4">
            <w:pPr>
              <w:rPr>
                <w:sz w:val="18"/>
                <w:szCs w:val="18"/>
              </w:rPr>
            </w:pPr>
            <w:r w:rsidRPr="006C1FEE">
              <w:rPr>
                <w:sz w:val="18"/>
                <w:szCs w:val="18"/>
              </w:rPr>
              <w:t>0241</w:t>
            </w:r>
          </w:p>
        </w:tc>
        <w:tc>
          <w:tcPr>
            <w:tcW w:w="2142" w:type="dxa"/>
          </w:tcPr>
          <w:p w:rsidR="006C1FEE" w:rsidRPr="006C1FEE" w:rsidRDefault="006C1FEE" w:rsidP="00E07EA4">
            <w:pPr>
              <w:rPr>
                <w:sz w:val="18"/>
                <w:szCs w:val="18"/>
              </w:rPr>
            </w:pPr>
            <w:r w:rsidRPr="006C1FEE">
              <w:rPr>
                <w:sz w:val="18"/>
                <w:szCs w:val="18"/>
              </w:rPr>
              <w:t>Knjige</w:t>
            </w:r>
          </w:p>
        </w:tc>
        <w:tc>
          <w:tcPr>
            <w:tcW w:w="992" w:type="dxa"/>
          </w:tcPr>
          <w:p w:rsidR="006C1FEE" w:rsidRPr="006C1FEE" w:rsidRDefault="006C1FEE" w:rsidP="00E07EA4">
            <w:pPr>
              <w:rPr>
                <w:sz w:val="18"/>
                <w:szCs w:val="18"/>
              </w:rPr>
            </w:pPr>
            <w:r w:rsidRPr="006C1FEE">
              <w:rPr>
                <w:sz w:val="18"/>
                <w:szCs w:val="18"/>
              </w:rPr>
              <w:t>031</w:t>
            </w:r>
          </w:p>
        </w:tc>
        <w:tc>
          <w:tcPr>
            <w:tcW w:w="992" w:type="dxa"/>
          </w:tcPr>
          <w:p w:rsidR="006C1FEE" w:rsidRPr="006C1FEE" w:rsidRDefault="006C1FEE" w:rsidP="00E07EA4">
            <w:pPr>
              <w:jc w:val="right"/>
              <w:rPr>
                <w:sz w:val="18"/>
                <w:szCs w:val="18"/>
              </w:rPr>
            </w:pPr>
            <w:r w:rsidRPr="006C1FEE">
              <w:rPr>
                <w:sz w:val="18"/>
                <w:szCs w:val="18"/>
              </w:rPr>
              <w:t>6.357.079</w:t>
            </w:r>
          </w:p>
        </w:tc>
        <w:tc>
          <w:tcPr>
            <w:tcW w:w="992" w:type="dxa"/>
          </w:tcPr>
          <w:p w:rsidR="006C1FEE" w:rsidRPr="006C1FEE" w:rsidRDefault="006C1FEE" w:rsidP="00E07EA4">
            <w:pPr>
              <w:jc w:val="right"/>
              <w:rPr>
                <w:sz w:val="18"/>
                <w:szCs w:val="18"/>
              </w:rPr>
            </w:pPr>
            <w:r w:rsidRPr="006C1FEE">
              <w:rPr>
                <w:sz w:val="18"/>
                <w:szCs w:val="18"/>
              </w:rPr>
              <w:t>6.775.046</w:t>
            </w:r>
          </w:p>
        </w:tc>
        <w:tc>
          <w:tcPr>
            <w:tcW w:w="851" w:type="dxa"/>
          </w:tcPr>
          <w:p w:rsidR="006C1FEE" w:rsidRPr="006C1FEE" w:rsidRDefault="006C1FEE" w:rsidP="00E07EA4">
            <w:pPr>
              <w:jc w:val="right"/>
              <w:rPr>
                <w:sz w:val="18"/>
                <w:szCs w:val="18"/>
              </w:rPr>
            </w:pPr>
            <w:r w:rsidRPr="006C1FEE">
              <w:rPr>
                <w:sz w:val="18"/>
                <w:szCs w:val="18"/>
              </w:rPr>
              <w:t>106,6</w:t>
            </w:r>
          </w:p>
        </w:tc>
        <w:tc>
          <w:tcPr>
            <w:tcW w:w="2835" w:type="dxa"/>
          </w:tcPr>
          <w:p w:rsidR="006C1FEE" w:rsidRPr="006C1FEE" w:rsidRDefault="006C1FEE" w:rsidP="00E07EA4">
            <w:pPr>
              <w:rPr>
                <w:sz w:val="18"/>
                <w:szCs w:val="18"/>
              </w:rPr>
            </w:pPr>
            <w:r w:rsidRPr="006C1FEE">
              <w:rPr>
                <w:sz w:val="18"/>
                <w:szCs w:val="18"/>
              </w:rPr>
              <w:t>Kupnja knjižne građe za odjele novčanim sredstvima Grada i Ministarstva kulture te povećanje istih otkupom knjiga Ministarstva kulture te donacijama od strane fizičkih osoba</w:t>
            </w:r>
          </w:p>
        </w:tc>
      </w:tr>
      <w:tr w:rsidR="006C1FEE" w:rsidRPr="006C1FEE" w:rsidTr="00873C94">
        <w:tc>
          <w:tcPr>
            <w:tcW w:w="830" w:type="dxa"/>
          </w:tcPr>
          <w:p w:rsidR="006C1FEE" w:rsidRPr="006C1FEE" w:rsidRDefault="006C1FEE" w:rsidP="00E07EA4">
            <w:pPr>
              <w:rPr>
                <w:sz w:val="18"/>
                <w:szCs w:val="18"/>
              </w:rPr>
            </w:pPr>
          </w:p>
          <w:p w:rsidR="006C1FEE" w:rsidRPr="006C1FEE" w:rsidRDefault="006C1FEE" w:rsidP="00E07EA4">
            <w:pPr>
              <w:rPr>
                <w:sz w:val="18"/>
                <w:szCs w:val="18"/>
              </w:rPr>
            </w:pPr>
            <w:r w:rsidRPr="006C1FEE">
              <w:rPr>
                <w:sz w:val="18"/>
                <w:szCs w:val="18"/>
              </w:rPr>
              <w:t>042/</w:t>
            </w:r>
          </w:p>
          <w:p w:rsidR="006C1FEE" w:rsidRPr="006C1FEE" w:rsidRDefault="006C1FEE" w:rsidP="00E07EA4">
            <w:pPr>
              <w:rPr>
                <w:sz w:val="18"/>
                <w:szCs w:val="18"/>
              </w:rPr>
            </w:pPr>
            <w:r w:rsidRPr="006C1FEE">
              <w:rPr>
                <w:sz w:val="18"/>
                <w:szCs w:val="18"/>
              </w:rPr>
              <w:t>049</w:t>
            </w:r>
          </w:p>
        </w:tc>
        <w:tc>
          <w:tcPr>
            <w:tcW w:w="2142" w:type="dxa"/>
          </w:tcPr>
          <w:p w:rsidR="006C1FEE" w:rsidRPr="006C1FEE" w:rsidRDefault="006C1FEE" w:rsidP="00E07EA4">
            <w:pPr>
              <w:rPr>
                <w:sz w:val="18"/>
                <w:szCs w:val="18"/>
              </w:rPr>
            </w:pPr>
          </w:p>
          <w:p w:rsidR="006C1FEE" w:rsidRPr="006C1FEE" w:rsidRDefault="006C1FEE" w:rsidP="00E07EA4">
            <w:pPr>
              <w:rPr>
                <w:sz w:val="18"/>
                <w:szCs w:val="18"/>
              </w:rPr>
            </w:pPr>
            <w:r w:rsidRPr="006C1FEE">
              <w:rPr>
                <w:sz w:val="18"/>
                <w:szCs w:val="18"/>
              </w:rPr>
              <w:t>Sitni inventar u upotrebi/ispravak</w:t>
            </w:r>
          </w:p>
        </w:tc>
        <w:tc>
          <w:tcPr>
            <w:tcW w:w="992" w:type="dxa"/>
          </w:tcPr>
          <w:p w:rsidR="006C1FEE" w:rsidRPr="006C1FEE" w:rsidRDefault="006C1FEE" w:rsidP="00E07EA4">
            <w:pPr>
              <w:rPr>
                <w:sz w:val="18"/>
                <w:szCs w:val="18"/>
              </w:rPr>
            </w:pPr>
          </w:p>
          <w:p w:rsidR="006C1FEE" w:rsidRPr="006C1FEE" w:rsidRDefault="006C1FEE" w:rsidP="00E07EA4">
            <w:pPr>
              <w:rPr>
                <w:sz w:val="18"/>
                <w:szCs w:val="18"/>
              </w:rPr>
            </w:pPr>
            <w:r w:rsidRPr="006C1FEE">
              <w:rPr>
                <w:sz w:val="18"/>
                <w:szCs w:val="18"/>
              </w:rPr>
              <w:t>049/</w:t>
            </w:r>
          </w:p>
          <w:p w:rsidR="006C1FEE" w:rsidRPr="006C1FEE" w:rsidRDefault="006C1FEE" w:rsidP="00E07EA4">
            <w:pPr>
              <w:rPr>
                <w:sz w:val="18"/>
                <w:szCs w:val="18"/>
              </w:rPr>
            </w:pPr>
            <w:r w:rsidRPr="006C1FEE">
              <w:rPr>
                <w:sz w:val="18"/>
                <w:szCs w:val="18"/>
              </w:rPr>
              <w:t>050</w:t>
            </w:r>
          </w:p>
        </w:tc>
        <w:tc>
          <w:tcPr>
            <w:tcW w:w="992" w:type="dxa"/>
          </w:tcPr>
          <w:p w:rsidR="006C1FEE" w:rsidRPr="006C1FEE" w:rsidRDefault="006C1FEE" w:rsidP="00E07EA4">
            <w:pPr>
              <w:jc w:val="right"/>
              <w:rPr>
                <w:sz w:val="18"/>
                <w:szCs w:val="18"/>
              </w:rPr>
            </w:pPr>
          </w:p>
          <w:p w:rsidR="006C1FEE" w:rsidRPr="006C1FEE" w:rsidRDefault="006C1FEE" w:rsidP="00E07EA4">
            <w:pPr>
              <w:jc w:val="right"/>
              <w:rPr>
                <w:sz w:val="18"/>
                <w:szCs w:val="18"/>
              </w:rPr>
            </w:pPr>
            <w:r w:rsidRPr="006C1FEE">
              <w:rPr>
                <w:sz w:val="18"/>
                <w:szCs w:val="18"/>
              </w:rPr>
              <w:t>99.136</w:t>
            </w:r>
          </w:p>
        </w:tc>
        <w:tc>
          <w:tcPr>
            <w:tcW w:w="992" w:type="dxa"/>
          </w:tcPr>
          <w:p w:rsidR="006C1FEE" w:rsidRPr="006C1FEE" w:rsidRDefault="006C1FEE" w:rsidP="00E07EA4">
            <w:pPr>
              <w:jc w:val="right"/>
              <w:rPr>
                <w:sz w:val="18"/>
                <w:szCs w:val="18"/>
              </w:rPr>
            </w:pPr>
          </w:p>
          <w:p w:rsidR="006C1FEE" w:rsidRPr="006C1FEE" w:rsidRDefault="006C1FEE" w:rsidP="00E07EA4">
            <w:pPr>
              <w:jc w:val="right"/>
              <w:rPr>
                <w:sz w:val="18"/>
                <w:szCs w:val="18"/>
              </w:rPr>
            </w:pPr>
            <w:r w:rsidRPr="006C1FEE">
              <w:rPr>
                <w:sz w:val="18"/>
                <w:szCs w:val="18"/>
              </w:rPr>
              <w:t>98.540</w:t>
            </w:r>
          </w:p>
        </w:tc>
        <w:tc>
          <w:tcPr>
            <w:tcW w:w="851" w:type="dxa"/>
          </w:tcPr>
          <w:p w:rsidR="006C1FEE" w:rsidRPr="006C1FEE" w:rsidRDefault="006C1FEE" w:rsidP="00E07EA4">
            <w:pPr>
              <w:jc w:val="right"/>
              <w:rPr>
                <w:sz w:val="18"/>
                <w:szCs w:val="18"/>
              </w:rPr>
            </w:pPr>
          </w:p>
          <w:p w:rsidR="006C1FEE" w:rsidRPr="006C1FEE" w:rsidRDefault="006C1FEE" w:rsidP="00E07EA4">
            <w:pPr>
              <w:jc w:val="right"/>
              <w:rPr>
                <w:sz w:val="18"/>
                <w:szCs w:val="18"/>
              </w:rPr>
            </w:pPr>
            <w:r w:rsidRPr="006C1FEE">
              <w:rPr>
                <w:sz w:val="18"/>
                <w:szCs w:val="18"/>
              </w:rPr>
              <w:t>99,4</w:t>
            </w:r>
          </w:p>
        </w:tc>
        <w:tc>
          <w:tcPr>
            <w:tcW w:w="2835" w:type="dxa"/>
          </w:tcPr>
          <w:p w:rsidR="006C1FEE" w:rsidRPr="006C1FEE" w:rsidRDefault="006C1FEE" w:rsidP="00E07EA4">
            <w:pPr>
              <w:rPr>
                <w:sz w:val="18"/>
                <w:szCs w:val="18"/>
              </w:rPr>
            </w:pPr>
          </w:p>
          <w:p w:rsidR="006C1FEE" w:rsidRPr="006C1FEE" w:rsidRDefault="006C1FEE" w:rsidP="00E07EA4">
            <w:pPr>
              <w:rPr>
                <w:sz w:val="18"/>
                <w:szCs w:val="18"/>
              </w:rPr>
            </w:pPr>
            <w:r w:rsidRPr="006C1FEE">
              <w:rPr>
                <w:sz w:val="18"/>
                <w:szCs w:val="18"/>
              </w:rPr>
              <w:t xml:space="preserve">Kupljeni su: bar kod čitač za potrebe posla, skale te ostali sitni inventar </w:t>
            </w:r>
          </w:p>
          <w:p w:rsidR="006C1FEE" w:rsidRPr="006C1FEE" w:rsidRDefault="006C1FEE" w:rsidP="00E07EA4">
            <w:pPr>
              <w:rPr>
                <w:sz w:val="18"/>
                <w:szCs w:val="18"/>
              </w:rPr>
            </w:pPr>
          </w:p>
        </w:tc>
      </w:tr>
      <w:tr w:rsidR="006C1FEE" w:rsidRPr="006C1FEE" w:rsidTr="00873C94">
        <w:tc>
          <w:tcPr>
            <w:tcW w:w="830" w:type="dxa"/>
          </w:tcPr>
          <w:p w:rsidR="006C1FEE" w:rsidRPr="006C1FEE" w:rsidRDefault="006C1FEE" w:rsidP="00E07EA4">
            <w:pPr>
              <w:rPr>
                <w:sz w:val="18"/>
                <w:szCs w:val="18"/>
              </w:rPr>
            </w:pPr>
            <w:r w:rsidRPr="006C1FEE">
              <w:rPr>
                <w:sz w:val="18"/>
                <w:szCs w:val="18"/>
              </w:rPr>
              <w:t>129</w:t>
            </w:r>
          </w:p>
          <w:p w:rsidR="006C1FEE" w:rsidRPr="006C1FEE" w:rsidRDefault="006C1FEE" w:rsidP="00E07EA4">
            <w:pPr>
              <w:rPr>
                <w:sz w:val="18"/>
                <w:szCs w:val="18"/>
              </w:rPr>
            </w:pPr>
          </w:p>
        </w:tc>
        <w:tc>
          <w:tcPr>
            <w:tcW w:w="2142" w:type="dxa"/>
          </w:tcPr>
          <w:p w:rsidR="006C1FEE" w:rsidRPr="006C1FEE" w:rsidRDefault="006C1FEE" w:rsidP="00E07EA4">
            <w:pPr>
              <w:rPr>
                <w:sz w:val="18"/>
                <w:szCs w:val="18"/>
              </w:rPr>
            </w:pPr>
            <w:r w:rsidRPr="006C1FEE">
              <w:rPr>
                <w:sz w:val="18"/>
                <w:szCs w:val="18"/>
              </w:rPr>
              <w:t>Ostala potraživanja</w:t>
            </w:r>
          </w:p>
        </w:tc>
        <w:tc>
          <w:tcPr>
            <w:tcW w:w="992" w:type="dxa"/>
          </w:tcPr>
          <w:p w:rsidR="006C1FEE" w:rsidRPr="006C1FEE" w:rsidRDefault="006C1FEE" w:rsidP="00E07EA4">
            <w:pPr>
              <w:rPr>
                <w:sz w:val="18"/>
                <w:szCs w:val="18"/>
              </w:rPr>
            </w:pPr>
            <w:r w:rsidRPr="006C1FEE">
              <w:rPr>
                <w:sz w:val="18"/>
                <w:szCs w:val="18"/>
              </w:rPr>
              <w:t>081</w:t>
            </w:r>
          </w:p>
        </w:tc>
        <w:tc>
          <w:tcPr>
            <w:tcW w:w="992" w:type="dxa"/>
          </w:tcPr>
          <w:p w:rsidR="006C1FEE" w:rsidRPr="006C1FEE" w:rsidRDefault="006C1FEE" w:rsidP="00E07EA4">
            <w:pPr>
              <w:jc w:val="right"/>
              <w:rPr>
                <w:sz w:val="18"/>
                <w:szCs w:val="18"/>
              </w:rPr>
            </w:pPr>
            <w:r w:rsidRPr="006C1FEE">
              <w:rPr>
                <w:sz w:val="18"/>
                <w:szCs w:val="18"/>
              </w:rPr>
              <w:t>4.945</w:t>
            </w:r>
          </w:p>
        </w:tc>
        <w:tc>
          <w:tcPr>
            <w:tcW w:w="992" w:type="dxa"/>
          </w:tcPr>
          <w:p w:rsidR="006C1FEE" w:rsidRPr="006C1FEE" w:rsidRDefault="006C1FEE" w:rsidP="00E07EA4">
            <w:pPr>
              <w:jc w:val="right"/>
              <w:rPr>
                <w:sz w:val="18"/>
                <w:szCs w:val="18"/>
              </w:rPr>
            </w:pPr>
            <w:r w:rsidRPr="006C1FEE">
              <w:rPr>
                <w:sz w:val="18"/>
                <w:szCs w:val="18"/>
              </w:rPr>
              <w:t>5.940</w:t>
            </w:r>
          </w:p>
        </w:tc>
        <w:tc>
          <w:tcPr>
            <w:tcW w:w="851" w:type="dxa"/>
          </w:tcPr>
          <w:p w:rsidR="006C1FEE" w:rsidRPr="006C1FEE" w:rsidRDefault="006C1FEE" w:rsidP="00E07EA4">
            <w:pPr>
              <w:jc w:val="right"/>
              <w:rPr>
                <w:sz w:val="18"/>
                <w:szCs w:val="18"/>
              </w:rPr>
            </w:pPr>
            <w:r w:rsidRPr="006C1FEE">
              <w:rPr>
                <w:sz w:val="18"/>
                <w:szCs w:val="18"/>
              </w:rPr>
              <w:t>120,1</w:t>
            </w:r>
          </w:p>
        </w:tc>
        <w:tc>
          <w:tcPr>
            <w:tcW w:w="2835" w:type="dxa"/>
          </w:tcPr>
          <w:p w:rsidR="006C1FEE" w:rsidRPr="006C1FEE" w:rsidRDefault="006C1FEE" w:rsidP="00E07EA4">
            <w:pPr>
              <w:rPr>
                <w:sz w:val="18"/>
                <w:szCs w:val="18"/>
              </w:rPr>
            </w:pPr>
            <w:r w:rsidRPr="006C1FEE">
              <w:rPr>
                <w:sz w:val="18"/>
                <w:szCs w:val="18"/>
              </w:rPr>
              <w:t>Navedeno označava potraživanja od HZZO za bolovanje preko 42 dana</w:t>
            </w:r>
          </w:p>
          <w:p w:rsidR="006C1FEE" w:rsidRPr="006C1FEE" w:rsidRDefault="006C1FEE" w:rsidP="00E07EA4">
            <w:pPr>
              <w:rPr>
                <w:sz w:val="18"/>
                <w:szCs w:val="18"/>
              </w:rPr>
            </w:pPr>
          </w:p>
        </w:tc>
      </w:tr>
      <w:tr w:rsidR="006C1FEE" w:rsidRPr="006C1FEE" w:rsidTr="00873C94">
        <w:tc>
          <w:tcPr>
            <w:tcW w:w="830" w:type="dxa"/>
          </w:tcPr>
          <w:p w:rsidR="006C1FEE" w:rsidRPr="006C1FEE" w:rsidRDefault="006C1FEE" w:rsidP="00E07EA4">
            <w:pPr>
              <w:rPr>
                <w:sz w:val="18"/>
                <w:szCs w:val="18"/>
              </w:rPr>
            </w:pPr>
            <w:r w:rsidRPr="006C1FEE">
              <w:rPr>
                <w:sz w:val="18"/>
                <w:szCs w:val="18"/>
              </w:rPr>
              <w:t>167</w:t>
            </w:r>
          </w:p>
        </w:tc>
        <w:tc>
          <w:tcPr>
            <w:tcW w:w="2142" w:type="dxa"/>
          </w:tcPr>
          <w:p w:rsidR="006C1FEE" w:rsidRPr="006C1FEE" w:rsidRDefault="006C1FEE" w:rsidP="00E07EA4">
            <w:pPr>
              <w:rPr>
                <w:sz w:val="18"/>
                <w:szCs w:val="18"/>
              </w:rPr>
            </w:pPr>
            <w:r w:rsidRPr="006C1FEE">
              <w:rPr>
                <w:sz w:val="18"/>
                <w:szCs w:val="18"/>
              </w:rPr>
              <w:t>Potraživanja za prihode iz proračuna</w:t>
            </w:r>
          </w:p>
        </w:tc>
        <w:tc>
          <w:tcPr>
            <w:tcW w:w="992" w:type="dxa"/>
          </w:tcPr>
          <w:p w:rsidR="006C1FEE" w:rsidRPr="006C1FEE" w:rsidRDefault="006C1FEE" w:rsidP="00E07EA4">
            <w:pPr>
              <w:rPr>
                <w:sz w:val="18"/>
                <w:szCs w:val="18"/>
              </w:rPr>
            </w:pPr>
            <w:r w:rsidRPr="006C1FEE">
              <w:rPr>
                <w:sz w:val="18"/>
                <w:szCs w:val="18"/>
              </w:rPr>
              <w:t>155</w:t>
            </w:r>
          </w:p>
        </w:tc>
        <w:tc>
          <w:tcPr>
            <w:tcW w:w="992" w:type="dxa"/>
          </w:tcPr>
          <w:p w:rsidR="006C1FEE" w:rsidRPr="006C1FEE" w:rsidRDefault="006C1FEE" w:rsidP="00E07EA4">
            <w:pPr>
              <w:jc w:val="right"/>
              <w:rPr>
                <w:sz w:val="18"/>
                <w:szCs w:val="18"/>
              </w:rPr>
            </w:pPr>
            <w:r w:rsidRPr="006C1FEE">
              <w:rPr>
                <w:sz w:val="18"/>
                <w:szCs w:val="18"/>
              </w:rPr>
              <w:t>91.917</w:t>
            </w:r>
          </w:p>
        </w:tc>
        <w:tc>
          <w:tcPr>
            <w:tcW w:w="992" w:type="dxa"/>
          </w:tcPr>
          <w:p w:rsidR="006C1FEE" w:rsidRPr="006C1FEE" w:rsidRDefault="006C1FEE" w:rsidP="00E07EA4">
            <w:pPr>
              <w:jc w:val="right"/>
              <w:rPr>
                <w:sz w:val="18"/>
                <w:szCs w:val="18"/>
              </w:rPr>
            </w:pPr>
            <w:r w:rsidRPr="006C1FEE">
              <w:rPr>
                <w:sz w:val="18"/>
                <w:szCs w:val="18"/>
              </w:rPr>
              <w:t>65.858</w:t>
            </w:r>
          </w:p>
        </w:tc>
        <w:tc>
          <w:tcPr>
            <w:tcW w:w="851" w:type="dxa"/>
          </w:tcPr>
          <w:p w:rsidR="006C1FEE" w:rsidRPr="006C1FEE" w:rsidRDefault="006C1FEE" w:rsidP="00E07EA4">
            <w:pPr>
              <w:jc w:val="right"/>
              <w:rPr>
                <w:sz w:val="18"/>
                <w:szCs w:val="18"/>
              </w:rPr>
            </w:pPr>
            <w:r w:rsidRPr="006C1FEE">
              <w:rPr>
                <w:sz w:val="18"/>
                <w:szCs w:val="18"/>
              </w:rPr>
              <w:t>71,6</w:t>
            </w:r>
          </w:p>
        </w:tc>
        <w:tc>
          <w:tcPr>
            <w:tcW w:w="2835" w:type="dxa"/>
          </w:tcPr>
          <w:p w:rsidR="006C1FEE" w:rsidRPr="006C1FEE" w:rsidRDefault="006C1FEE" w:rsidP="00E07EA4">
            <w:pPr>
              <w:rPr>
                <w:sz w:val="18"/>
                <w:szCs w:val="18"/>
              </w:rPr>
            </w:pPr>
            <w:r w:rsidRPr="006C1FEE">
              <w:rPr>
                <w:sz w:val="18"/>
                <w:szCs w:val="18"/>
              </w:rPr>
              <w:t>Navedena potraživanja odnose se na uplaćene vlastite i prihode po posebnim propisima tj. prihode Knjižnice</w:t>
            </w:r>
          </w:p>
          <w:p w:rsidR="006C1FEE" w:rsidRPr="006C1FEE" w:rsidRDefault="006C1FEE" w:rsidP="00E07EA4">
            <w:pPr>
              <w:rPr>
                <w:sz w:val="18"/>
                <w:szCs w:val="18"/>
              </w:rPr>
            </w:pPr>
          </w:p>
        </w:tc>
      </w:tr>
      <w:tr w:rsidR="006C1FEE" w:rsidRPr="006C1FEE" w:rsidTr="00873C94">
        <w:tc>
          <w:tcPr>
            <w:tcW w:w="830" w:type="dxa"/>
          </w:tcPr>
          <w:p w:rsidR="006C1FEE" w:rsidRPr="006C1FEE" w:rsidRDefault="006C1FEE" w:rsidP="00E07EA4">
            <w:pPr>
              <w:rPr>
                <w:sz w:val="18"/>
                <w:szCs w:val="18"/>
              </w:rPr>
            </w:pPr>
            <w:r w:rsidRPr="006C1FEE">
              <w:rPr>
                <w:sz w:val="18"/>
                <w:szCs w:val="18"/>
              </w:rPr>
              <w:t>24</w:t>
            </w:r>
          </w:p>
          <w:p w:rsidR="006C1FEE" w:rsidRPr="006C1FEE" w:rsidRDefault="006C1FEE" w:rsidP="00E07EA4">
            <w:pPr>
              <w:rPr>
                <w:sz w:val="18"/>
                <w:szCs w:val="18"/>
              </w:rPr>
            </w:pPr>
          </w:p>
        </w:tc>
        <w:tc>
          <w:tcPr>
            <w:tcW w:w="2142" w:type="dxa"/>
          </w:tcPr>
          <w:p w:rsidR="006C1FEE" w:rsidRPr="006C1FEE" w:rsidRDefault="006C1FEE" w:rsidP="00E07EA4">
            <w:pPr>
              <w:rPr>
                <w:sz w:val="18"/>
                <w:szCs w:val="18"/>
              </w:rPr>
            </w:pPr>
            <w:r w:rsidRPr="006C1FEE">
              <w:rPr>
                <w:sz w:val="18"/>
                <w:szCs w:val="18"/>
              </w:rPr>
              <w:t>Obveze za nabavu nefinancijske imovine</w:t>
            </w:r>
          </w:p>
        </w:tc>
        <w:tc>
          <w:tcPr>
            <w:tcW w:w="992" w:type="dxa"/>
          </w:tcPr>
          <w:p w:rsidR="006C1FEE" w:rsidRPr="006C1FEE" w:rsidRDefault="006C1FEE" w:rsidP="00E07EA4">
            <w:pPr>
              <w:rPr>
                <w:sz w:val="18"/>
                <w:szCs w:val="18"/>
              </w:rPr>
            </w:pPr>
            <w:r w:rsidRPr="006C1FEE">
              <w:rPr>
                <w:sz w:val="18"/>
                <w:szCs w:val="18"/>
              </w:rPr>
              <w:t>181</w:t>
            </w:r>
          </w:p>
        </w:tc>
        <w:tc>
          <w:tcPr>
            <w:tcW w:w="992" w:type="dxa"/>
          </w:tcPr>
          <w:p w:rsidR="006C1FEE" w:rsidRPr="006C1FEE" w:rsidRDefault="006C1FEE" w:rsidP="00E07EA4">
            <w:pPr>
              <w:jc w:val="right"/>
              <w:rPr>
                <w:sz w:val="18"/>
                <w:szCs w:val="18"/>
              </w:rPr>
            </w:pPr>
          </w:p>
        </w:tc>
        <w:tc>
          <w:tcPr>
            <w:tcW w:w="992" w:type="dxa"/>
          </w:tcPr>
          <w:p w:rsidR="006C1FEE" w:rsidRPr="006C1FEE" w:rsidRDefault="006C1FEE" w:rsidP="00E07EA4">
            <w:pPr>
              <w:jc w:val="right"/>
              <w:rPr>
                <w:sz w:val="18"/>
                <w:szCs w:val="18"/>
              </w:rPr>
            </w:pPr>
            <w:r w:rsidRPr="006C1FEE">
              <w:rPr>
                <w:sz w:val="18"/>
                <w:szCs w:val="18"/>
              </w:rPr>
              <w:t>3.490</w:t>
            </w:r>
          </w:p>
        </w:tc>
        <w:tc>
          <w:tcPr>
            <w:tcW w:w="851" w:type="dxa"/>
          </w:tcPr>
          <w:p w:rsidR="006C1FEE" w:rsidRPr="006C1FEE" w:rsidRDefault="006C1FEE" w:rsidP="00E07EA4">
            <w:pPr>
              <w:jc w:val="right"/>
              <w:rPr>
                <w:sz w:val="18"/>
                <w:szCs w:val="18"/>
              </w:rPr>
            </w:pPr>
            <w:r w:rsidRPr="006C1FEE">
              <w:rPr>
                <w:sz w:val="18"/>
                <w:szCs w:val="18"/>
              </w:rPr>
              <w:t>-</w:t>
            </w:r>
          </w:p>
        </w:tc>
        <w:tc>
          <w:tcPr>
            <w:tcW w:w="2835" w:type="dxa"/>
          </w:tcPr>
          <w:p w:rsidR="006C1FEE" w:rsidRPr="006C1FEE" w:rsidRDefault="006C1FEE" w:rsidP="00E07EA4">
            <w:pPr>
              <w:rPr>
                <w:sz w:val="18"/>
                <w:szCs w:val="18"/>
              </w:rPr>
            </w:pPr>
            <w:r w:rsidRPr="006C1FEE">
              <w:rPr>
                <w:sz w:val="18"/>
                <w:szCs w:val="18"/>
              </w:rPr>
              <w:t>Obveze za plaćanje knjižne građe</w:t>
            </w:r>
          </w:p>
        </w:tc>
      </w:tr>
      <w:tr w:rsidR="006C1FEE" w:rsidRPr="006C1FEE" w:rsidTr="00873C94">
        <w:tc>
          <w:tcPr>
            <w:tcW w:w="830" w:type="dxa"/>
          </w:tcPr>
          <w:p w:rsidR="006C1FEE" w:rsidRPr="006C1FEE" w:rsidRDefault="006C1FEE" w:rsidP="00E07EA4">
            <w:pPr>
              <w:rPr>
                <w:sz w:val="18"/>
                <w:szCs w:val="18"/>
              </w:rPr>
            </w:pPr>
            <w:r w:rsidRPr="006C1FEE">
              <w:rPr>
                <w:sz w:val="18"/>
                <w:szCs w:val="18"/>
              </w:rPr>
              <w:t>92211</w:t>
            </w:r>
          </w:p>
          <w:p w:rsidR="006C1FEE" w:rsidRPr="006C1FEE" w:rsidRDefault="006C1FEE" w:rsidP="00E07EA4">
            <w:pPr>
              <w:rPr>
                <w:sz w:val="18"/>
                <w:szCs w:val="18"/>
              </w:rPr>
            </w:pPr>
          </w:p>
        </w:tc>
        <w:tc>
          <w:tcPr>
            <w:tcW w:w="2142" w:type="dxa"/>
          </w:tcPr>
          <w:p w:rsidR="006C1FEE" w:rsidRPr="006C1FEE" w:rsidRDefault="006C1FEE" w:rsidP="00E07EA4">
            <w:pPr>
              <w:rPr>
                <w:sz w:val="18"/>
                <w:szCs w:val="18"/>
              </w:rPr>
            </w:pPr>
            <w:r w:rsidRPr="006C1FEE">
              <w:rPr>
                <w:sz w:val="18"/>
                <w:szCs w:val="18"/>
              </w:rPr>
              <w:t>Višak prihoda poslovanja</w:t>
            </w:r>
          </w:p>
        </w:tc>
        <w:tc>
          <w:tcPr>
            <w:tcW w:w="992" w:type="dxa"/>
          </w:tcPr>
          <w:p w:rsidR="006C1FEE" w:rsidRPr="006C1FEE" w:rsidRDefault="006C1FEE" w:rsidP="00E07EA4">
            <w:pPr>
              <w:rPr>
                <w:sz w:val="18"/>
                <w:szCs w:val="18"/>
              </w:rPr>
            </w:pPr>
            <w:r w:rsidRPr="006C1FEE">
              <w:rPr>
                <w:sz w:val="18"/>
                <w:szCs w:val="18"/>
              </w:rPr>
              <w:t>239</w:t>
            </w:r>
          </w:p>
        </w:tc>
        <w:tc>
          <w:tcPr>
            <w:tcW w:w="992" w:type="dxa"/>
          </w:tcPr>
          <w:p w:rsidR="006C1FEE" w:rsidRPr="006C1FEE" w:rsidRDefault="006C1FEE" w:rsidP="00E07EA4">
            <w:pPr>
              <w:jc w:val="right"/>
              <w:rPr>
                <w:sz w:val="18"/>
                <w:szCs w:val="18"/>
              </w:rPr>
            </w:pPr>
          </w:p>
        </w:tc>
        <w:tc>
          <w:tcPr>
            <w:tcW w:w="992" w:type="dxa"/>
          </w:tcPr>
          <w:p w:rsidR="006C1FEE" w:rsidRPr="006C1FEE" w:rsidRDefault="006C1FEE" w:rsidP="00E07EA4">
            <w:pPr>
              <w:jc w:val="right"/>
              <w:rPr>
                <w:sz w:val="18"/>
                <w:szCs w:val="18"/>
              </w:rPr>
            </w:pPr>
            <w:r w:rsidRPr="006C1FEE">
              <w:rPr>
                <w:sz w:val="18"/>
                <w:szCs w:val="18"/>
              </w:rPr>
              <w:t>11.540</w:t>
            </w:r>
          </w:p>
        </w:tc>
        <w:tc>
          <w:tcPr>
            <w:tcW w:w="851" w:type="dxa"/>
          </w:tcPr>
          <w:p w:rsidR="006C1FEE" w:rsidRPr="006C1FEE" w:rsidRDefault="006C1FEE" w:rsidP="00E07EA4">
            <w:pPr>
              <w:jc w:val="right"/>
              <w:rPr>
                <w:sz w:val="18"/>
                <w:szCs w:val="18"/>
              </w:rPr>
            </w:pPr>
            <w:r w:rsidRPr="006C1FEE">
              <w:rPr>
                <w:sz w:val="18"/>
                <w:szCs w:val="18"/>
              </w:rPr>
              <w:t>-</w:t>
            </w:r>
          </w:p>
        </w:tc>
        <w:tc>
          <w:tcPr>
            <w:tcW w:w="2835" w:type="dxa"/>
          </w:tcPr>
          <w:p w:rsidR="006C1FEE" w:rsidRPr="006C1FEE" w:rsidRDefault="006C1FEE" w:rsidP="00E07EA4">
            <w:pPr>
              <w:rPr>
                <w:sz w:val="18"/>
                <w:szCs w:val="18"/>
              </w:rPr>
            </w:pPr>
            <w:r w:rsidRPr="006C1FEE">
              <w:rPr>
                <w:sz w:val="18"/>
                <w:szCs w:val="18"/>
              </w:rPr>
              <w:t>Obračunom prihoda i rashoda 2020. godine utvrđen je višak prihoda poslovanja</w:t>
            </w:r>
          </w:p>
          <w:p w:rsidR="006C1FEE" w:rsidRPr="006C1FEE" w:rsidRDefault="006C1FEE" w:rsidP="00E07EA4">
            <w:pPr>
              <w:rPr>
                <w:sz w:val="18"/>
                <w:szCs w:val="18"/>
              </w:rPr>
            </w:pPr>
          </w:p>
        </w:tc>
      </w:tr>
    </w:tbl>
    <w:p w:rsidR="005249B7" w:rsidRPr="00712FE2" w:rsidRDefault="005249B7" w:rsidP="00E164BE">
      <w:pPr>
        <w:jc w:val="both"/>
        <w:rPr>
          <w:rFonts w:asciiTheme="minorHAnsi" w:hAnsiTheme="minorHAnsi"/>
          <w:b/>
          <w:sz w:val="18"/>
          <w:szCs w:val="18"/>
        </w:rPr>
      </w:pPr>
    </w:p>
    <w:p w:rsidR="007C66F1" w:rsidRDefault="007C66F1" w:rsidP="00B16ED8">
      <w:pPr>
        <w:rPr>
          <w:rFonts w:asciiTheme="minorHAnsi" w:hAnsiTheme="minorHAnsi"/>
          <w:b/>
          <w:sz w:val="22"/>
          <w:szCs w:val="22"/>
        </w:rPr>
      </w:pPr>
    </w:p>
    <w:p w:rsidR="00B16ED8" w:rsidRDefault="00B16ED8" w:rsidP="00B16ED8">
      <w:pPr>
        <w:rPr>
          <w:rFonts w:asciiTheme="minorHAnsi" w:hAnsiTheme="minorHAnsi"/>
          <w:b/>
          <w:sz w:val="22"/>
          <w:szCs w:val="22"/>
        </w:rPr>
      </w:pPr>
      <w:r w:rsidRPr="00712FE2">
        <w:rPr>
          <w:rFonts w:asciiTheme="minorHAnsi" w:hAnsiTheme="minorHAnsi"/>
          <w:b/>
          <w:sz w:val="22"/>
          <w:szCs w:val="22"/>
        </w:rPr>
        <w:t>Muzej grada Kaštela</w:t>
      </w:r>
      <w:r w:rsidR="00E40E71" w:rsidRPr="00712FE2">
        <w:rPr>
          <w:rFonts w:asciiTheme="minorHAnsi" w:hAnsiTheme="minorHAnsi"/>
          <w:b/>
          <w:sz w:val="22"/>
          <w:szCs w:val="22"/>
        </w:rPr>
        <w:t>:</w:t>
      </w:r>
    </w:p>
    <w:p w:rsidR="006C1FEE" w:rsidRDefault="006C1FEE" w:rsidP="00B16ED8">
      <w:pPr>
        <w:rPr>
          <w:rFonts w:asciiTheme="minorHAnsi" w:hAnsiTheme="minorHAnsi"/>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1717"/>
        <w:gridCol w:w="709"/>
        <w:gridCol w:w="992"/>
        <w:gridCol w:w="1276"/>
        <w:gridCol w:w="851"/>
        <w:gridCol w:w="3118"/>
      </w:tblGrid>
      <w:tr w:rsidR="006C1FEE" w:rsidRPr="00F42BE9" w:rsidTr="00055352">
        <w:tc>
          <w:tcPr>
            <w:tcW w:w="830"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Račun</w:t>
            </w:r>
          </w:p>
        </w:tc>
        <w:tc>
          <w:tcPr>
            <w:tcW w:w="1717"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NAZIV</w:t>
            </w:r>
          </w:p>
        </w:tc>
        <w:tc>
          <w:tcPr>
            <w:tcW w:w="709"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AOP</w:t>
            </w:r>
          </w:p>
        </w:tc>
        <w:tc>
          <w:tcPr>
            <w:tcW w:w="992" w:type="dxa"/>
          </w:tcPr>
          <w:p w:rsidR="006C1FEE" w:rsidRPr="006C1FEE" w:rsidRDefault="006C1FEE" w:rsidP="00E07EA4">
            <w:pPr>
              <w:jc w:val="center"/>
              <w:rPr>
                <w:b/>
                <w:sz w:val="18"/>
                <w:szCs w:val="18"/>
              </w:rPr>
            </w:pPr>
            <w:r w:rsidRPr="006C1FEE">
              <w:rPr>
                <w:b/>
                <w:sz w:val="18"/>
                <w:szCs w:val="18"/>
              </w:rPr>
              <w:t>Stanje</w:t>
            </w:r>
          </w:p>
          <w:p w:rsidR="006C1FEE" w:rsidRPr="006C1FEE" w:rsidRDefault="006C1FEE" w:rsidP="00E07EA4">
            <w:pPr>
              <w:jc w:val="center"/>
              <w:rPr>
                <w:b/>
                <w:sz w:val="18"/>
                <w:szCs w:val="18"/>
              </w:rPr>
            </w:pPr>
            <w:r w:rsidRPr="006C1FEE">
              <w:rPr>
                <w:b/>
                <w:sz w:val="18"/>
                <w:szCs w:val="18"/>
              </w:rPr>
              <w:t>1.siječnja</w:t>
            </w:r>
          </w:p>
        </w:tc>
        <w:tc>
          <w:tcPr>
            <w:tcW w:w="1276" w:type="dxa"/>
          </w:tcPr>
          <w:p w:rsidR="006C1FEE" w:rsidRPr="006C1FEE" w:rsidRDefault="006C1FEE" w:rsidP="00E07EA4">
            <w:pPr>
              <w:jc w:val="center"/>
              <w:rPr>
                <w:b/>
                <w:sz w:val="18"/>
                <w:szCs w:val="18"/>
              </w:rPr>
            </w:pPr>
            <w:r w:rsidRPr="006C1FEE">
              <w:rPr>
                <w:b/>
                <w:sz w:val="18"/>
                <w:szCs w:val="18"/>
              </w:rPr>
              <w:t>Stanje</w:t>
            </w:r>
          </w:p>
          <w:p w:rsidR="006C1FEE" w:rsidRPr="006C1FEE" w:rsidRDefault="006C1FEE" w:rsidP="00E07EA4">
            <w:pPr>
              <w:jc w:val="center"/>
              <w:rPr>
                <w:b/>
                <w:sz w:val="18"/>
                <w:szCs w:val="18"/>
              </w:rPr>
            </w:pPr>
            <w:r w:rsidRPr="006C1FEE">
              <w:rPr>
                <w:b/>
                <w:sz w:val="18"/>
                <w:szCs w:val="18"/>
              </w:rPr>
              <w:t>31. prosinca</w:t>
            </w:r>
          </w:p>
        </w:tc>
        <w:tc>
          <w:tcPr>
            <w:tcW w:w="851"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Indeks</w:t>
            </w:r>
          </w:p>
        </w:tc>
        <w:tc>
          <w:tcPr>
            <w:tcW w:w="3118" w:type="dxa"/>
          </w:tcPr>
          <w:p w:rsidR="006C1FEE" w:rsidRPr="006C1FEE" w:rsidRDefault="006C1FEE" w:rsidP="00E07EA4">
            <w:pPr>
              <w:jc w:val="center"/>
              <w:rPr>
                <w:b/>
                <w:sz w:val="18"/>
                <w:szCs w:val="18"/>
              </w:rPr>
            </w:pPr>
          </w:p>
          <w:p w:rsidR="006C1FEE" w:rsidRPr="006C1FEE" w:rsidRDefault="006C1FEE" w:rsidP="00E07EA4">
            <w:pPr>
              <w:jc w:val="center"/>
              <w:rPr>
                <w:b/>
                <w:sz w:val="18"/>
                <w:szCs w:val="18"/>
              </w:rPr>
            </w:pPr>
            <w:r w:rsidRPr="006C1FEE">
              <w:rPr>
                <w:b/>
                <w:sz w:val="18"/>
                <w:szCs w:val="18"/>
              </w:rPr>
              <w:t>Obrazloženje</w:t>
            </w:r>
          </w:p>
        </w:tc>
      </w:tr>
      <w:tr w:rsidR="006C1FEE" w:rsidTr="00055352">
        <w:tc>
          <w:tcPr>
            <w:tcW w:w="830" w:type="dxa"/>
          </w:tcPr>
          <w:p w:rsidR="006C1FEE" w:rsidRPr="006C1FEE" w:rsidRDefault="006C1FEE" w:rsidP="00E07EA4">
            <w:pPr>
              <w:jc w:val="center"/>
              <w:rPr>
                <w:sz w:val="18"/>
                <w:szCs w:val="18"/>
              </w:rPr>
            </w:pPr>
            <w:r w:rsidRPr="006C1FEE">
              <w:rPr>
                <w:sz w:val="18"/>
                <w:szCs w:val="18"/>
              </w:rPr>
              <w:t>1</w:t>
            </w:r>
          </w:p>
        </w:tc>
        <w:tc>
          <w:tcPr>
            <w:tcW w:w="1717" w:type="dxa"/>
          </w:tcPr>
          <w:p w:rsidR="006C1FEE" w:rsidRPr="006C1FEE" w:rsidRDefault="006C1FEE" w:rsidP="00E07EA4">
            <w:pPr>
              <w:jc w:val="center"/>
              <w:rPr>
                <w:sz w:val="18"/>
                <w:szCs w:val="18"/>
              </w:rPr>
            </w:pPr>
            <w:r w:rsidRPr="006C1FEE">
              <w:rPr>
                <w:sz w:val="18"/>
                <w:szCs w:val="18"/>
              </w:rPr>
              <w:t>2</w:t>
            </w:r>
          </w:p>
        </w:tc>
        <w:tc>
          <w:tcPr>
            <w:tcW w:w="709" w:type="dxa"/>
          </w:tcPr>
          <w:p w:rsidR="006C1FEE" w:rsidRPr="006C1FEE" w:rsidRDefault="006C1FEE" w:rsidP="00E07EA4">
            <w:pPr>
              <w:jc w:val="center"/>
              <w:rPr>
                <w:sz w:val="18"/>
                <w:szCs w:val="18"/>
              </w:rPr>
            </w:pPr>
            <w:r w:rsidRPr="006C1FEE">
              <w:rPr>
                <w:sz w:val="18"/>
                <w:szCs w:val="18"/>
              </w:rPr>
              <w:t>3</w:t>
            </w:r>
          </w:p>
        </w:tc>
        <w:tc>
          <w:tcPr>
            <w:tcW w:w="992" w:type="dxa"/>
          </w:tcPr>
          <w:p w:rsidR="006C1FEE" w:rsidRPr="006C1FEE" w:rsidRDefault="006C1FEE" w:rsidP="00E07EA4">
            <w:pPr>
              <w:jc w:val="center"/>
              <w:rPr>
                <w:sz w:val="18"/>
                <w:szCs w:val="18"/>
              </w:rPr>
            </w:pPr>
            <w:r w:rsidRPr="006C1FEE">
              <w:rPr>
                <w:sz w:val="18"/>
                <w:szCs w:val="18"/>
              </w:rPr>
              <w:t>4</w:t>
            </w:r>
          </w:p>
        </w:tc>
        <w:tc>
          <w:tcPr>
            <w:tcW w:w="1276" w:type="dxa"/>
          </w:tcPr>
          <w:p w:rsidR="006C1FEE" w:rsidRPr="006C1FEE" w:rsidRDefault="006C1FEE" w:rsidP="00E07EA4">
            <w:pPr>
              <w:jc w:val="center"/>
              <w:rPr>
                <w:sz w:val="18"/>
                <w:szCs w:val="18"/>
              </w:rPr>
            </w:pPr>
            <w:r w:rsidRPr="006C1FEE">
              <w:rPr>
                <w:sz w:val="18"/>
                <w:szCs w:val="18"/>
              </w:rPr>
              <w:t>5</w:t>
            </w:r>
          </w:p>
        </w:tc>
        <w:tc>
          <w:tcPr>
            <w:tcW w:w="851" w:type="dxa"/>
          </w:tcPr>
          <w:p w:rsidR="006C1FEE" w:rsidRPr="006C1FEE" w:rsidRDefault="006C1FEE" w:rsidP="00E07EA4">
            <w:pPr>
              <w:jc w:val="center"/>
              <w:rPr>
                <w:sz w:val="18"/>
                <w:szCs w:val="18"/>
              </w:rPr>
            </w:pPr>
            <w:r w:rsidRPr="006C1FEE">
              <w:rPr>
                <w:sz w:val="18"/>
                <w:szCs w:val="18"/>
              </w:rPr>
              <w:t>6</w:t>
            </w:r>
          </w:p>
        </w:tc>
        <w:tc>
          <w:tcPr>
            <w:tcW w:w="3118" w:type="dxa"/>
          </w:tcPr>
          <w:p w:rsidR="006C1FEE" w:rsidRPr="006C1FEE" w:rsidRDefault="006C1FEE" w:rsidP="00E07EA4">
            <w:pPr>
              <w:jc w:val="center"/>
              <w:rPr>
                <w:sz w:val="18"/>
                <w:szCs w:val="18"/>
              </w:rPr>
            </w:pPr>
            <w:r w:rsidRPr="006C1FEE">
              <w:rPr>
                <w:sz w:val="18"/>
                <w:szCs w:val="18"/>
              </w:rPr>
              <w:t>7</w:t>
            </w:r>
          </w:p>
        </w:tc>
      </w:tr>
      <w:tr w:rsidR="006C1FEE" w:rsidTr="00055352">
        <w:tc>
          <w:tcPr>
            <w:tcW w:w="830" w:type="dxa"/>
          </w:tcPr>
          <w:p w:rsidR="006C1FEE" w:rsidRPr="006C1FEE" w:rsidRDefault="006C1FEE" w:rsidP="00E07EA4">
            <w:pPr>
              <w:rPr>
                <w:sz w:val="18"/>
                <w:szCs w:val="18"/>
              </w:rPr>
            </w:pPr>
            <w:r w:rsidRPr="006C1FEE">
              <w:rPr>
                <w:sz w:val="18"/>
                <w:szCs w:val="18"/>
              </w:rPr>
              <w:t>0221</w:t>
            </w:r>
          </w:p>
        </w:tc>
        <w:tc>
          <w:tcPr>
            <w:tcW w:w="1717" w:type="dxa"/>
          </w:tcPr>
          <w:p w:rsidR="006C1FEE" w:rsidRPr="006C1FEE" w:rsidRDefault="006C1FEE" w:rsidP="00E07EA4">
            <w:pPr>
              <w:rPr>
                <w:sz w:val="18"/>
                <w:szCs w:val="18"/>
              </w:rPr>
            </w:pPr>
            <w:r w:rsidRPr="006C1FEE">
              <w:rPr>
                <w:sz w:val="18"/>
                <w:szCs w:val="18"/>
              </w:rPr>
              <w:t>Uredska oprema i namještaj</w:t>
            </w:r>
          </w:p>
          <w:p w:rsidR="006C1FEE" w:rsidRPr="006C1FEE" w:rsidRDefault="006C1FEE" w:rsidP="00E07EA4">
            <w:pPr>
              <w:rPr>
                <w:sz w:val="18"/>
                <w:szCs w:val="18"/>
              </w:rPr>
            </w:pPr>
          </w:p>
        </w:tc>
        <w:tc>
          <w:tcPr>
            <w:tcW w:w="709" w:type="dxa"/>
          </w:tcPr>
          <w:p w:rsidR="006C1FEE" w:rsidRPr="006C1FEE" w:rsidRDefault="006C1FEE" w:rsidP="00E07EA4">
            <w:pPr>
              <w:rPr>
                <w:sz w:val="18"/>
                <w:szCs w:val="18"/>
              </w:rPr>
            </w:pPr>
            <w:r w:rsidRPr="006C1FEE">
              <w:rPr>
                <w:sz w:val="18"/>
                <w:szCs w:val="18"/>
              </w:rPr>
              <w:t>015</w:t>
            </w:r>
          </w:p>
        </w:tc>
        <w:tc>
          <w:tcPr>
            <w:tcW w:w="992" w:type="dxa"/>
          </w:tcPr>
          <w:p w:rsidR="006C1FEE" w:rsidRPr="006C1FEE" w:rsidRDefault="006C1FEE" w:rsidP="00E07EA4">
            <w:pPr>
              <w:jc w:val="right"/>
              <w:rPr>
                <w:sz w:val="18"/>
                <w:szCs w:val="18"/>
              </w:rPr>
            </w:pPr>
            <w:r w:rsidRPr="006C1FEE">
              <w:rPr>
                <w:sz w:val="18"/>
                <w:szCs w:val="18"/>
              </w:rPr>
              <w:t>699.969</w:t>
            </w:r>
          </w:p>
        </w:tc>
        <w:tc>
          <w:tcPr>
            <w:tcW w:w="1276" w:type="dxa"/>
          </w:tcPr>
          <w:p w:rsidR="006C1FEE" w:rsidRPr="006C1FEE" w:rsidRDefault="006C1FEE" w:rsidP="00E07EA4">
            <w:pPr>
              <w:jc w:val="right"/>
              <w:rPr>
                <w:sz w:val="18"/>
                <w:szCs w:val="18"/>
              </w:rPr>
            </w:pPr>
            <w:r w:rsidRPr="006C1FEE">
              <w:rPr>
                <w:sz w:val="18"/>
                <w:szCs w:val="18"/>
              </w:rPr>
              <w:t>707.438</w:t>
            </w:r>
          </w:p>
        </w:tc>
        <w:tc>
          <w:tcPr>
            <w:tcW w:w="851" w:type="dxa"/>
          </w:tcPr>
          <w:p w:rsidR="006C1FEE" w:rsidRPr="006C1FEE" w:rsidRDefault="006C1FEE" w:rsidP="00E07EA4">
            <w:pPr>
              <w:jc w:val="right"/>
              <w:rPr>
                <w:sz w:val="18"/>
                <w:szCs w:val="18"/>
              </w:rPr>
            </w:pPr>
            <w:r w:rsidRPr="006C1FEE">
              <w:rPr>
                <w:sz w:val="18"/>
                <w:szCs w:val="18"/>
              </w:rPr>
              <w:t>101,1</w:t>
            </w:r>
          </w:p>
        </w:tc>
        <w:tc>
          <w:tcPr>
            <w:tcW w:w="3118" w:type="dxa"/>
          </w:tcPr>
          <w:p w:rsidR="006C1FEE" w:rsidRPr="006C1FEE" w:rsidRDefault="006C1FEE" w:rsidP="00E07EA4">
            <w:pPr>
              <w:rPr>
                <w:sz w:val="18"/>
                <w:szCs w:val="18"/>
              </w:rPr>
            </w:pPr>
            <w:r w:rsidRPr="006C1FEE">
              <w:rPr>
                <w:sz w:val="18"/>
                <w:szCs w:val="18"/>
              </w:rPr>
              <w:t>Kupljena su tri monitora, printer</w:t>
            </w:r>
          </w:p>
        </w:tc>
      </w:tr>
      <w:tr w:rsidR="006C1FEE" w:rsidTr="00055352">
        <w:tc>
          <w:tcPr>
            <w:tcW w:w="830" w:type="dxa"/>
          </w:tcPr>
          <w:p w:rsidR="006C1FEE" w:rsidRPr="006C1FEE" w:rsidRDefault="006C1FEE" w:rsidP="00E07EA4">
            <w:pPr>
              <w:rPr>
                <w:sz w:val="18"/>
                <w:szCs w:val="18"/>
              </w:rPr>
            </w:pPr>
            <w:r w:rsidRPr="006C1FEE">
              <w:rPr>
                <w:sz w:val="18"/>
                <w:szCs w:val="18"/>
              </w:rPr>
              <w:t>0227</w:t>
            </w:r>
          </w:p>
        </w:tc>
        <w:tc>
          <w:tcPr>
            <w:tcW w:w="1717" w:type="dxa"/>
          </w:tcPr>
          <w:p w:rsidR="006C1FEE" w:rsidRPr="006C1FEE" w:rsidRDefault="006C1FEE" w:rsidP="00E07EA4">
            <w:pPr>
              <w:rPr>
                <w:sz w:val="18"/>
                <w:szCs w:val="18"/>
              </w:rPr>
            </w:pPr>
            <w:r w:rsidRPr="006C1FEE">
              <w:rPr>
                <w:sz w:val="18"/>
                <w:szCs w:val="18"/>
              </w:rPr>
              <w:t>Uređaji, strojevi i oprema za ostale namjene</w:t>
            </w:r>
          </w:p>
        </w:tc>
        <w:tc>
          <w:tcPr>
            <w:tcW w:w="709" w:type="dxa"/>
          </w:tcPr>
          <w:p w:rsidR="006C1FEE" w:rsidRPr="006C1FEE" w:rsidRDefault="006C1FEE" w:rsidP="00E07EA4">
            <w:pPr>
              <w:rPr>
                <w:sz w:val="18"/>
                <w:szCs w:val="18"/>
              </w:rPr>
            </w:pPr>
            <w:r w:rsidRPr="006C1FEE">
              <w:rPr>
                <w:sz w:val="18"/>
                <w:szCs w:val="18"/>
              </w:rPr>
              <w:t>021</w:t>
            </w:r>
          </w:p>
        </w:tc>
        <w:tc>
          <w:tcPr>
            <w:tcW w:w="992" w:type="dxa"/>
          </w:tcPr>
          <w:p w:rsidR="006C1FEE" w:rsidRPr="006C1FEE" w:rsidRDefault="006C1FEE" w:rsidP="00E07EA4">
            <w:pPr>
              <w:jc w:val="right"/>
              <w:rPr>
                <w:sz w:val="18"/>
                <w:szCs w:val="18"/>
              </w:rPr>
            </w:pPr>
            <w:r w:rsidRPr="006C1FEE">
              <w:rPr>
                <w:sz w:val="18"/>
                <w:szCs w:val="18"/>
              </w:rPr>
              <w:t>457.687</w:t>
            </w:r>
          </w:p>
        </w:tc>
        <w:tc>
          <w:tcPr>
            <w:tcW w:w="1276" w:type="dxa"/>
          </w:tcPr>
          <w:p w:rsidR="006C1FEE" w:rsidRPr="006C1FEE" w:rsidRDefault="006C1FEE" w:rsidP="00E07EA4">
            <w:pPr>
              <w:jc w:val="right"/>
              <w:rPr>
                <w:sz w:val="18"/>
                <w:szCs w:val="18"/>
              </w:rPr>
            </w:pPr>
            <w:r w:rsidRPr="006C1FEE">
              <w:rPr>
                <w:sz w:val="18"/>
                <w:szCs w:val="18"/>
              </w:rPr>
              <w:t>596.341</w:t>
            </w:r>
          </w:p>
        </w:tc>
        <w:tc>
          <w:tcPr>
            <w:tcW w:w="851" w:type="dxa"/>
          </w:tcPr>
          <w:p w:rsidR="006C1FEE" w:rsidRPr="006C1FEE" w:rsidRDefault="006C1FEE" w:rsidP="00E07EA4">
            <w:pPr>
              <w:jc w:val="right"/>
              <w:rPr>
                <w:sz w:val="18"/>
                <w:szCs w:val="18"/>
              </w:rPr>
            </w:pPr>
            <w:r w:rsidRPr="006C1FEE">
              <w:rPr>
                <w:sz w:val="18"/>
                <w:szCs w:val="18"/>
              </w:rPr>
              <w:t>130,3</w:t>
            </w:r>
          </w:p>
        </w:tc>
        <w:tc>
          <w:tcPr>
            <w:tcW w:w="3118" w:type="dxa"/>
          </w:tcPr>
          <w:p w:rsidR="006C1FEE" w:rsidRPr="006C1FEE" w:rsidRDefault="006C1FEE" w:rsidP="00E07EA4">
            <w:pPr>
              <w:rPr>
                <w:sz w:val="18"/>
                <w:szCs w:val="18"/>
              </w:rPr>
            </w:pPr>
            <w:r w:rsidRPr="006C1FEE">
              <w:rPr>
                <w:sz w:val="18"/>
                <w:szCs w:val="18"/>
              </w:rPr>
              <w:t xml:space="preserve">Kupljen je čistač šikare, kamera kao nadogradnja videonadzora u K. Sućurcu, digitalni foto aparat, </w:t>
            </w:r>
            <w:proofErr w:type="spellStart"/>
            <w:r w:rsidRPr="006C1FEE">
              <w:rPr>
                <w:sz w:val="18"/>
                <w:szCs w:val="18"/>
              </w:rPr>
              <w:lastRenderedPageBreak/>
              <w:t>polirmotor</w:t>
            </w:r>
            <w:proofErr w:type="spellEnd"/>
            <w:r w:rsidRPr="006C1FEE">
              <w:rPr>
                <w:sz w:val="18"/>
                <w:szCs w:val="18"/>
              </w:rPr>
              <w:t>, dron te nam je darovnim ugovorom grad Kaštela poklonio ronilačku opremu.</w:t>
            </w:r>
          </w:p>
          <w:p w:rsidR="006C1FEE" w:rsidRPr="006C1FEE" w:rsidRDefault="006C1FEE" w:rsidP="00E07EA4">
            <w:pPr>
              <w:rPr>
                <w:sz w:val="18"/>
                <w:szCs w:val="18"/>
              </w:rPr>
            </w:pPr>
          </w:p>
        </w:tc>
      </w:tr>
      <w:tr w:rsidR="006C1FEE" w:rsidTr="00055352">
        <w:tc>
          <w:tcPr>
            <w:tcW w:w="830" w:type="dxa"/>
          </w:tcPr>
          <w:p w:rsidR="006C1FEE" w:rsidRPr="006C1FEE" w:rsidRDefault="006C1FEE" w:rsidP="00E07EA4">
            <w:pPr>
              <w:rPr>
                <w:sz w:val="18"/>
                <w:szCs w:val="18"/>
              </w:rPr>
            </w:pPr>
            <w:r w:rsidRPr="006C1FEE">
              <w:rPr>
                <w:sz w:val="18"/>
                <w:szCs w:val="18"/>
              </w:rPr>
              <w:lastRenderedPageBreak/>
              <w:t>0231</w:t>
            </w:r>
          </w:p>
        </w:tc>
        <w:tc>
          <w:tcPr>
            <w:tcW w:w="1717" w:type="dxa"/>
          </w:tcPr>
          <w:p w:rsidR="006C1FEE" w:rsidRPr="006C1FEE" w:rsidRDefault="006C1FEE" w:rsidP="00E07EA4">
            <w:pPr>
              <w:rPr>
                <w:sz w:val="18"/>
                <w:szCs w:val="18"/>
              </w:rPr>
            </w:pPr>
            <w:r w:rsidRPr="006C1FEE">
              <w:rPr>
                <w:sz w:val="18"/>
                <w:szCs w:val="18"/>
              </w:rPr>
              <w:t>Prijevozna sredstva u cestovnom prijevozu</w:t>
            </w:r>
          </w:p>
        </w:tc>
        <w:tc>
          <w:tcPr>
            <w:tcW w:w="709" w:type="dxa"/>
          </w:tcPr>
          <w:p w:rsidR="006C1FEE" w:rsidRPr="006C1FEE" w:rsidRDefault="006C1FEE" w:rsidP="00E07EA4">
            <w:pPr>
              <w:rPr>
                <w:sz w:val="18"/>
                <w:szCs w:val="18"/>
              </w:rPr>
            </w:pPr>
            <w:r w:rsidRPr="006C1FEE">
              <w:rPr>
                <w:sz w:val="18"/>
                <w:szCs w:val="18"/>
              </w:rPr>
              <w:t>025</w:t>
            </w:r>
          </w:p>
        </w:tc>
        <w:tc>
          <w:tcPr>
            <w:tcW w:w="992" w:type="dxa"/>
          </w:tcPr>
          <w:p w:rsidR="006C1FEE" w:rsidRPr="006C1FEE" w:rsidRDefault="006C1FEE" w:rsidP="00E07EA4">
            <w:pPr>
              <w:jc w:val="right"/>
              <w:rPr>
                <w:sz w:val="18"/>
                <w:szCs w:val="18"/>
              </w:rPr>
            </w:pPr>
            <w:r w:rsidRPr="006C1FEE">
              <w:rPr>
                <w:sz w:val="18"/>
                <w:szCs w:val="18"/>
              </w:rPr>
              <w:t>122.250</w:t>
            </w:r>
          </w:p>
        </w:tc>
        <w:tc>
          <w:tcPr>
            <w:tcW w:w="1276" w:type="dxa"/>
          </w:tcPr>
          <w:p w:rsidR="006C1FEE" w:rsidRPr="006C1FEE" w:rsidRDefault="006C1FEE" w:rsidP="00E07EA4">
            <w:pPr>
              <w:jc w:val="right"/>
              <w:rPr>
                <w:sz w:val="18"/>
                <w:szCs w:val="18"/>
              </w:rPr>
            </w:pPr>
            <w:r w:rsidRPr="006C1FEE">
              <w:rPr>
                <w:sz w:val="18"/>
                <w:szCs w:val="18"/>
              </w:rPr>
              <w:t>232.032</w:t>
            </w:r>
          </w:p>
        </w:tc>
        <w:tc>
          <w:tcPr>
            <w:tcW w:w="851" w:type="dxa"/>
          </w:tcPr>
          <w:p w:rsidR="006C1FEE" w:rsidRPr="006C1FEE" w:rsidRDefault="006C1FEE" w:rsidP="00E07EA4">
            <w:pPr>
              <w:jc w:val="right"/>
              <w:rPr>
                <w:sz w:val="18"/>
                <w:szCs w:val="18"/>
              </w:rPr>
            </w:pPr>
            <w:r w:rsidRPr="006C1FEE">
              <w:rPr>
                <w:sz w:val="18"/>
                <w:szCs w:val="18"/>
              </w:rPr>
              <w:t>189,8</w:t>
            </w:r>
          </w:p>
        </w:tc>
        <w:tc>
          <w:tcPr>
            <w:tcW w:w="3118" w:type="dxa"/>
          </w:tcPr>
          <w:p w:rsidR="006C1FEE" w:rsidRPr="006C1FEE" w:rsidRDefault="006C1FEE" w:rsidP="00E07EA4">
            <w:pPr>
              <w:rPr>
                <w:sz w:val="18"/>
                <w:szCs w:val="18"/>
              </w:rPr>
            </w:pPr>
            <w:r w:rsidRPr="006C1FEE">
              <w:rPr>
                <w:sz w:val="18"/>
                <w:szCs w:val="18"/>
              </w:rPr>
              <w:t>Kupljen je novi auto.</w:t>
            </w:r>
          </w:p>
        </w:tc>
      </w:tr>
      <w:tr w:rsidR="006C1FEE" w:rsidTr="00055352">
        <w:tc>
          <w:tcPr>
            <w:tcW w:w="830" w:type="dxa"/>
          </w:tcPr>
          <w:p w:rsidR="006C1FEE" w:rsidRPr="006C1FEE" w:rsidRDefault="006C1FEE" w:rsidP="00E07EA4">
            <w:pPr>
              <w:rPr>
                <w:sz w:val="18"/>
                <w:szCs w:val="18"/>
              </w:rPr>
            </w:pPr>
            <w:r w:rsidRPr="006C1FEE">
              <w:rPr>
                <w:sz w:val="18"/>
                <w:szCs w:val="18"/>
              </w:rPr>
              <w:t>0241</w:t>
            </w:r>
          </w:p>
        </w:tc>
        <w:tc>
          <w:tcPr>
            <w:tcW w:w="1717" w:type="dxa"/>
          </w:tcPr>
          <w:p w:rsidR="006C1FEE" w:rsidRPr="006C1FEE" w:rsidRDefault="006C1FEE" w:rsidP="00E07EA4">
            <w:pPr>
              <w:rPr>
                <w:sz w:val="18"/>
                <w:szCs w:val="18"/>
              </w:rPr>
            </w:pPr>
            <w:r w:rsidRPr="006C1FEE">
              <w:rPr>
                <w:sz w:val="18"/>
                <w:szCs w:val="18"/>
              </w:rPr>
              <w:t>Knjige</w:t>
            </w:r>
          </w:p>
        </w:tc>
        <w:tc>
          <w:tcPr>
            <w:tcW w:w="709" w:type="dxa"/>
          </w:tcPr>
          <w:p w:rsidR="006C1FEE" w:rsidRPr="006C1FEE" w:rsidRDefault="006C1FEE" w:rsidP="00E07EA4">
            <w:pPr>
              <w:rPr>
                <w:sz w:val="18"/>
                <w:szCs w:val="18"/>
              </w:rPr>
            </w:pPr>
            <w:r w:rsidRPr="006C1FEE">
              <w:rPr>
                <w:sz w:val="18"/>
                <w:szCs w:val="18"/>
              </w:rPr>
              <w:t>031</w:t>
            </w:r>
          </w:p>
        </w:tc>
        <w:tc>
          <w:tcPr>
            <w:tcW w:w="992" w:type="dxa"/>
          </w:tcPr>
          <w:p w:rsidR="006C1FEE" w:rsidRPr="006C1FEE" w:rsidRDefault="006C1FEE" w:rsidP="00E07EA4">
            <w:pPr>
              <w:jc w:val="right"/>
              <w:rPr>
                <w:sz w:val="18"/>
                <w:szCs w:val="18"/>
              </w:rPr>
            </w:pPr>
            <w:r w:rsidRPr="006C1FEE">
              <w:rPr>
                <w:sz w:val="18"/>
                <w:szCs w:val="18"/>
              </w:rPr>
              <w:t>212.279</w:t>
            </w:r>
          </w:p>
        </w:tc>
        <w:tc>
          <w:tcPr>
            <w:tcW w:w="1276" w:type="dxa"/>
          </w:tcPr>
          <w:p w:rsidR="006C1FEE" w:rsidRPr="006C1FEE" w:rsidRDefault="006C1FEE" w:rsidP="00E07EA4">
            <w:pPr>
              <w:jc w:val="right"/>
              <w:rPr>
                <w:sz w:val="18"/>
                <w:szCs w:val="18"/>
              </w:rPr>
            </w:pPr>
            <w:r w:rsidRPr="006C1FEE">
              <w:rPr>
                <w:sz w:val="18"/>
                <w:szCs w:val="18"/>
              </w:rPr>
              <w:t>214.919</w:t>
            </w:r>
          </w:p>
        </w:tc>
        <w:tc>
          <w:tcPr>
            <w:tcW w:w="851" w:type="dxa"/>
          </w:tcPr>
          <w:p w:rsidR="006C1FEE" w:rsidRPr="006C1FEE" w:rsidRDefault="006C1FEE" w:rsidP="00E07EA4">
            <w:pPr>
              <w:jc w:val="right"/>
              <w:rPr>
                <w:sz w:val="18"/>
                <w:szCs w:val="18"/>
              </w:rPr>
            </w:pPr>
            <w:r w:rsidRPr="006C1FEE">
              <w:rPr>
                <w:sz w:val="18"/>
                <w:szCs w:val="18"/>
              </w:rPr>
              <w:t>101,2</w:t>
            </w:r>
          </w:p>
        </w:tc>
        <w:tc>
          <w:tcPr>
            <w:tcW w:w="3118" w:type="dxa"/>
          </w:tcPr>
          <w:p w:rsidR="006C1FEE" w:rsidRPr="006C1FEE" w:rsidRDefault="006C1FEE" w:rsidP="00E07EA4">
            <w:pPr>
              <w:rPr>
                <w:sz w:val="18"/>
                <w:szCs w:val="18"/>
              </w:rPr>
            </w:pPr>
            <w:r w:rsidRPr="006C1FEE">
              <w:rPr>
                <w:sz w:val="18"/>
                <w:szCs w:val="18"/>
              </w:rPr>
              <w:t xml:space="preserve">Kupljeno je više knjiga za muzejsku knjižnicu kao npr. Monografija – Mirko Ilić, Vjera </w:t>
            </w:r>
            <w:proofErr w:type="spellStart"/>
            <w:r w:rsidRPr="006C1FEE">
              <w:rPr>
                <w:sz w:val="18"/>
                <w:szCs w:val="18"/>
              </w:rPr>
              <w:t>Biller</w:t>
            </w:r>
            <w:proofErr w:type="spellEnd"/>
            <w:r w:rsidRPr="006C1FEE">
              <w:rPr>
                <w:sz w:val="18"/>
                <w:szCs w:val="18"/>
              </w:rPr>
              <w:t>, umjetnica u zenitu oluje i slične....</w:t>
            </w:r>
          </w:p>
        </w:tc>
      </w:tr>
      <w:tr w:rsidR="006C1FEE" w:rsidTr="00055352">
        <w:tc>
          <w:tcPr>
            <w:tcW w:w="830" w:type="dxa"/>
          </w:tcPr>
          <w:p w:rsidR="006C1FEE" w:rsidRPr="006C1FEE" w:rsidRDefault="006C1FEE" w:rsidP="00E07EA4">
            <w:pPr>
              <w:rPr>
                <w:sz w:val="18"/>
                <w:szCs w:val="18"/>
              </w:rPr>
            </w:pPr>
            <w:r w:rsidRPr="006C1FEE">
              <w:rPr>
                <w:sz w:val="18"/>
                <w:szCs w:val="18"/>
              </w:rPr>
              <w:t>0242</w:t>
            </w:r>
          </w:p>
        </w:tc>
        <w:tc>
          <w:tcPr>
            <w:tcW w:w="1717" w:type="dxa"/>
          </w:tcPr>
          <w:p w:rsidR="006C1FEE" w:rsidRPr="006C1FEE" w:rsidRDefault="006C1FEE" w:rsidP="00E07EA4">
            <w:pPr>
              <w:rPr>
                <w:sz w:val="18"/>
                <w:szCs w:val="18"/>
              </w:rPr>
            </w:pPr>
            <w:r w:rsidRPr="006C1FEE">
              <w:rPr>
                <w:sz w:val="18"/>
                <w:szCs w:val="18"/>
              </w:rPr>
              <w:t>Umjetnička djela (izložena u galerijama, muzejima i slično)</w:t>
            </w:r>
          </w:p>
        </w:tc>
        <w:tc>
          <w:tcPr>
            <w:tcW w:w="709" w:type="dxa"/>
          </w:tcPr>
          <w:p w:rsidR="006C1FEE" w:rsidRPr="006C1FEE" w:rsidRDefault="006C1FEE" w:rsidP="00E07EA4">
            <w:pPr>
              <w:rPr>
                <w:sz w:val="18"/>
                <w:szCs w:val="18"/>
              </w:rPr>
            </w:pPr>
            <w:r w:rsidRPr="006C1FEE">
              <w:rPr>
                <w:sz w:val="18"/>
                <w:szCs w:val="18"/>
              </w:rPr>
              <w:t>032</w:t>
            </w:r>
          </w:p>
        </w:tc>
        <w:tc>
          <w:tcPr>
            <w:tcW w:w="992" w:type="dxa"/>
          </w:tcPr>
          <w:p w:rsidR="006C1FEE" w:rsidRPr="006C1FEE" w:rsidRDefault="006C1FEE" w:rsidP="00E07EA4">
            <w:pPr>
              <w:jc w:val="right"/>
              <w:rPr>
                <w:sz w:val="18"/>
                <w:szCs w:val="18"/>
              </w:rPr>
            </w:pPr>
            <w:r w:rsidRPr="006C1FEE">
              <w:rPr>
                <w:sz w:val="18"/>
                <w:szCs w:val="18"/>
              </w:rPr>
              <w:t>1.323.473</w:t>
            </w:r>
          </w:p>
        </w:tc>
        <w:tc>
          <w:tcPr>
            <w:tcW w:w="1276" w:type="dxa"/>
          </w:tcPr>
          <w:p w:rsidR="006C1FEE" w:rsidRPr="006C1FEE" w:rsidRDefault="006C1FEE" w:rsidP="00E07EA4">
            <w:pPr>
              <w:jc w:val="right"/>
              <w:rPr>
                <w:sz w:val="18"/>
                <w:szCs w:val="18"/>
              </w:rPr>
            </w:pPr>
            <w:r w:rsidRPr="006C1FEE">
              <w:rPr>
                <w:sz w:val="18"/>
                <w:szCs w:val="18"/>
              </w:rPr>
              <w:t>1.351.773</w:t>
            </w:r>
          </w:p>
        </w:tc>
        <w:tc>
          <w:tcPr>
            <w:tcW w:w="851" w:type="dxa"/>
          </w:tcPr>
          <w:p w:rsidR="006C1FEE" w:rsidRPr="006C1FEE" w:rsidRDefault="006C1FEE" w:rsidP="00E07EA4">
            <w:pPr>
              <w:jc w:val="right"/>
              <w:rPr>
                <w:sz w:val="18"/>
                <w:szCs w:val="18"/>
              </w:rPr>
            </w:pPr>
            <w:r w:rsidRPr="006C1FEE">
              <w:rPr>
                <w:sz w:val="18"/>
                <w:szCs w:val="18"/>
              </w:rPr>
              <w:t>102,1</w:t>
            </w:r>
          </w:p>
        </w:tc>
        <w:tc>
          <w:tcPr>
            <w:tcW w:w="3118" w:type="dxa"/>
          </w:tcPr>
          <w:p w:rsidR="006C1FEE" w:rsidRPr="006C1FEE" w:rsidRDefault="006C1FEE" w:rsidP="00E07EA4">
            <w:pPr>
              <w:rPr>
                <w:sz w:val="18"/>
                <w:szCs w:val="18"/>
              </w:rPr>
            </w:pPr>
            <w:r w:rsidRPr="006C1FEE">
              <w:rPr>
                <w:sz w:val="18"/>
                <w:szCs w:val="18"/>
              </w:rPr>
              <w:t>Donirana je jedna umjetnička slika u vrijednosti od 8.000 kn, a kupljeno je još umjetničkih djela u iznosu od 20.300 kn.</w:t>
            </w:r>
          </w:p>
        </w:tc>
      </w:tr>
      <w:tr w:rsidR="006C1FEE" w:rsidTr="00055352">
        <w:tc>
          <w:tcPr>
            <w:tcW w:w="830" w:type="dxa"/>
          </w:tcPr>
          <w:p w:rsidR="006C1FEE" w:rsidRPr="006C1FEE" w:rsidRDefault="006C1FEE" w:rsidP="00E07EA4">
            <w:pPr>
              <w:rPr>
                <w:sz w:val="18"/>
                <w:szCs w:val="18"/>
              </w:rPr>
            </w:pPr>
            <w:r w:rsidRPr="006C1FEE">
              <w:rPr>
                <w:sz w:val="18"/>
                <w:szCs w:val="18"/>
              </w:rPr>
              <w:t>0243</w:t>
            </w:r>
          </w:p>
        </w:tc>
        <w:tc>
          <w:tcPr>
            <w:tcW w:w="1717" w:type="dxa"/>
          </w:tcPr>
          <w:p w:rsidR="006C1FEE" w:rsidRPr="006C1FEE" w:rsidRDefault="006C1FEE" w:rsidP="00E07EA4">
            <w:pPr>
              <w:rPr>
                <w:sz w:val="18"/>
                <w:szCs w:val="18"/>
              </w:rPr>
            </w:pPr>
            <w:r w:rsidRPr="006C1FEE">
              <w:rPr>
                <w:sz w:val="18"/>
                <w:szCs w:val="18"/>
              </w:rPr>
              <w:t>Muzejski izlošci i predmeti prirodnih rijetkosti</w:t>
            </w:r>
          </w:p>
        </w:tc>
        <w:tc>
          <w:tcPr>
            <w:tcW w:w="709" w:type="dxa"/>
          </w:tcPr>
          <w:p w:rsidR="006C1FEE" w:rsidRPr="006C1FEE" w:rsidRDefault="006C1FEE" w:rsidP="00E07EA4">
            <w:pPr>
              <w:rPr>
                <w:sz w:val="18"/>
                <w:szCs w:val="18"/>
              </w:rPr>
            </w:pPr>
            <w:r w:rsidRPr="006C1FEE">
              <w:rPr>
                <w:sz w:val="18"/>
                <w:szCs w:val="18"/>
              </w:rPr>
              <w:t>033</w:t>
            </w:r>
          </w:p>
        </w:tc>
        <w:tc>
          <w:tcPr>
            <w:tcW w:w="992" w:type="dxa"/>
          </w:tcPr>
          <w:p w:rsidR="006C1FEE" w:rsidRPr="006C1FEE" w:rsidRDefault="006C1FEE" w:rsidP="00E07EA4">
            <w:pPr>
              <w:jc w:val="right"/>
              <w:rPr>
                <w:sz w:val="18"/>
                <w:szCs w:val="18"/>
              </w:rPr>
            </w:pPr>
            <w:r w:rsidRPr="006C1FEE">
              <w:rPr>
                <w:sz w:val="18"/>
                <w:szCs w:val="18"/>
              </w:rPr>
              <w:t>1.036.317</w:t>
            </w:r>
          </w:p>
        </w:tc>
        <w:tc>
          <w:tcPr>
            <w:tcW w:w="1276" w:type="dxa"/>
          </w:tcPr>
          <w:p w:rsidR="006C1FEE" w:rsidRPr="006C1FEE" w:rsidRDefault="006C1FEE" w:rsidP="00E07EA4">
            <w:pPr>
              <w:jc w:val="right"/>
              <w:rPr>
                <w:sz w:val="18"/>
                <w:szCs w:val="18"/>
              </w:rPr>
            </w:pPr>
            <w:r w:rsidRPr="006C1FEE">
              <w:rPr>
                <w:sz w:val="18"/>
                <w:szCs w:val="18"/>
              </w:rPr>
              <w:t>1.087.217</w:t>
            </w:r>
          </w:p>
        </w:tc>
        <w:tc>
          <w:tcPr>
            <w:tcW w:w="851" w:type="dxa"/>
          </w:tcPr>
          <w:p w:rsidR="006C1FEE" w:rsidRPr="006C1FEE" w:rsidRDefault="006C1FEE" w:rsidP="00E07EA4">
            <w:pPr>
              <w:jc w:val="right"/>
              <w:rPr>
                <w:sz w:val="18"/>
                <w:szCs w:val="18"/>
              </w:rPr>
            </w:pPr>
            <w:r w:rsidRPr="006C1FEE">
              <w:rPr>
                <w:sz w:val="18"/>
                <w:szCs w:val="18"/>
              </w:rPr>
              <w:t>104,9</w:t>
            </w:r>
          </w:p>
        </w:tc>
        <w:tc>
          <w:tcPr>
            <w:tcW w:w="3118" w:type="dxa"/>
          </w:tcPr>
          <w:p w:rsidR="006C1FEE" w:rsidRPr="006C1FEE" w:rsidRDefault="006C1FEE" w:rsidP="00E07EA4">
            <w:pPr>
              <w:rPr>
                <w:sz w:val="18"/>
                <w:szCs w:val="18"/>
                <w:highlight w:val="yellow"/>
              </w:rPr>
            </w:pPr>
            <w:r w:rsidRPr="006C1FEE">
              <w:rPr>
                <w:sz w:val="18"/>
                <w:szCs w:val="18"/>
              </w:rPr>
              <w:t>Povećani su muzejski izlošci zbog  kupnje u iznosu od 27.500 kn  i donacija od fizičkih osoba u iznosu od  23.400 kn.</w:t>
            </w:r>
          </w:p>
        </w:tc>
      </w:tr>
      <w:tr w:rsidR="006C1FEE" w:rsidTr="00055352">
        <w:tc>
          <w:tcPr>
            <w:tcW w:w="830" w:type="dxa"/>
          </w:tcPr>
          <w:p w:rsidR="006C1FEE" w:rsidRPr="006C1FEE" w:rsidRDefault="006C1FEE" w:rsidP="00E07EA4">
            <w:pPr>
              <w:rPr>
                <w:sz w:val="18"/>
                <w:szCs w:val="18"/>
              </w:rPr>
            </w:pPr>
            <w:r w:rsidRPr="006C1FEE">
              <w:rPr>
                <w:sz w:val="18"/>
                <w:szCs w:val="18"/>
              </w:rPr>
              <w:t>0262</w:t>
            </w:r>
          </w:p>
          <w:p w:rsidR="006C1FEE" w:rsidRPr="006C1FEE" w:rsidRDefault="006C1FEE" w:rsidP="00E07EA4">
            <w:pPr>
              <w:rPr>
                <w:sz w:val="18"/>
                <w:szCs w:val="18"/>
              </w:rPr>
            </w:pPr>
          </w:p>
        </w:tc>
        <w:tc>
          <w:tcPr>
            <w:tcW w:w="1717" w:type="dxa"/>
          </w:tcPr>
          <w:p w:rsidR="006C1FEE" w:rsidRPr="006C1FEE" w:rsidRDefault="006C1FEE" w:rsidP="00E07EA4">
            <w:pPr>
              <w:rPr>
                <w:sz w:val="18"/>
                <w:szCs w:val="18"/>
              </w:rPr>
            </w:pPr>
            <w:r w:rsidRPr="006C1FEE">
              <w:rPr>
                <w:sz w:val="18"/>
                <w:szCs w:val="18"/>
              </w:rPr>
              <w:t>Ulaganja u računalne programe</w:t>
            </w:r>
          </w:p>
        </w:tc>
        <w:tc>
          <w:tcPr>
            <w:tcW w:w="709" w:type="dxa"/>
          </w:tcPr>
          <w:p w:rsidR="006C1FEE" w:rsidRPr="006C1FEE" w:rsidRDefault="006C1FEE" w:rsidP="00E07EA4">
            <w:pPr>
              <w:rPr>
                <w:sz w:val="18"/>
                <w:szCs w:val="18"/>
              </w:rPr>
            </w:pPr>
            <w:r w:rsidRPr="006C1FEE">
              <w:rPr>
                <w:sz w:val="18"/>
                <w:szCs w:val="18"/>
              </w:rPr>
              <w:t>042</w:t>
            </w:r>
          </w:p>
        </w:tc>
        <w:tc>
          <w:tcPr>
            <w:tcW w:w="992" w:type="dxa"/>
          </w:tcPr>
          <w:p w:rsidR="006C1FEE" w:rsidRPr="006C1FEE" w:rsidRDefault="006C1FEE" w:rsidP="00E07EA4">
            <w:pPr>
              <w:jc w:val="right"/>
              <w:rPr>
                <w:sz w:val="18"/>
                <w:szCs w:val="18"/>
              </w:rPr>
            </w:pPr>
            <w:r w:rsidRPr="006C1FEE">
              <w:rPr>
                <w:sz w:val="18"/>
                <w:szCs w:val="18"/>
              </w:rPr>
              <w:t>54.788</w:t>
            </w:r>
          </w:p>
        </w:tc>
        <w:tc>
          <w:tcPr>
            <w:tcW w:w="1276" w:type="dxa"/>
          </w:tcPr>
          <w:p w:rsidR="006C1FEE" w:rsidRPr="006C1FEE" w:rsidRDefault="006C1FEE" w:rsidP="00E07EA4">
            <w:pPr>
              <w:jc w:val="right"/>
              <w:rPr>
                <w:sz w:val="18"/>
                <w:szCs w:val="18"/>
              </w:rPr>
            </w:pPr>
            <w:r w:rsidRPr="006C1FEE">
              <w:rPr>
                <w:sz w:val="18"/>
                <w:szCs w:val="18"/>
              </w:rPr>
              <w:t>33.793</w:t>
            </w:r>
          </w:p>
        </w:tc>
        <w:tc>
          <w:tcPr>
            <w:tcW w:w="851" w:type="dxa"/>
          </w:tcPr>
          <w:p w:rsidR="006C1FEE" w:rsidRPr="006C1FEE" w:rsidRDefault="006C1FEE" w:rsidP="00E07EA4">
            <w:pPr>
              <w:jc w:val="right"/>
              <w:rPr>
                <w:sz w:val="18"/>
                <w:szCs w:val="18"/>
              </w:rPr>
            </w:pPr>
            <w:r w:rsidRPr="006C1FEE">
              <w:rPr>
                <w:sz w:val="18"/>
                <w:szCs w:val="18"/>
              </w:rPr>
              <w:t>61,7</w:t>
            </w:r>
          </w:p>
        </w:tc>
        <w:tc>
          <w:tcPr>
            <w:tcW w:w="3118" w:type="dxa"/>
          </w:tcPr>
          <w:p w:rsidR="006C1FEE" w:rsidRPr="006C1FEE" w:rsidRDefault="006C1FEE" w:rsidP="00E07EA4">
            <w:pPr>
              <w:rPr>
                <w:sz w:val="18"/>
                <w:szCs w:val="18"/>
              </w:rPr>
            </w:pPr>
            <w:proofErr w:type="spellStart"/>
            <w:r w:rsidRPr="006C1FEE">
              <w:rPr>
                <w:sz w:val="18"/>
                <w:szCs w:val="18"/>
              </w:rPr>
              <w:t>Isknjižili</w:t>
            </w:r>
            <w:proofErr w:type="spellEnd"/>
            <w:r w:rsidRPr="006C1FEE">
              <w:rPr>
                <w:sz w:val="18"/>
                <w:szCs w:val="18"/>
              </w:rPr>
              <w:t xml:space="preserve"> smo programe koji već neko vrijeme nisu u upotrebi, zastarjeli su.</w:t>
            </w:r>
          </w:p>
        </w:tc>
      </w:tr>
      <w:tr w:rsidR="006C1FEE" w:rsidTr="00055352">
        <w:tc>
          <w:tcPr>
            <w:tcW w:w="830" w:type="dxa"/>
          </w:tcPr>
          <w:p w:rsidR="006C1FEE" w:rsidRPr="006C1FEE" w:rsidRDefault="006C1FEE" w:rsidP="00E07EA4">
            <w:pPr>
              <w:rPr>
                <w:sz w:val="18"/>
                <w:szCs w:val="18"/>
              </w:rPr>
            </w:pPr>
            <w:r w:rsidRPr="006C1FEE">
              <w:rPr>
                <w:sz w:val="18"/>
                <w:szCs w:val="18"/>
              </w:rPr>
              <w:t xml:space="preserve"> 042</w:t>
            </w:r>
          </w:p>
          <w:p w:rsidR="006C1FEE" w:rsidRPr="006C1FEE" w:rsidRDefault="006C1FEE" w:rsidP="00E07EA4">
            <w:pPr>
              <w:rPr>
                <w:sz w:val="18"/>
                <w:szCs w:val="18"/>
              </w:rPr>
            </w:pPr>
          </w:p>
        </w:tc>
        <w:tc>
          <w:tcPr>
            <w:tcW w:w="1717" w:type="dxa"/>
          </w:tcPr>
          <w:p w:rsidR="006C1FEE" w:rsidRPr="006C1FEE" w:rsidRDefault="006C1FEE" w:rsidP="00E07EA4">
            <w:pPr>
              <w:rPr>
                <w:sz w:val="18"/>
                <w:szCs w:val="18"/>
              </w:rPr>
            </w:pPr>
            <w:r w:rsidRPr="006C1FEE">
              <w:rPr>
                <w:sz w:val="18"/>
                <w:szCs w:val="18"/>
              </w:rPr>
              <w:t>Sitni inventar u upotrebi</w:t>
            </w:r>
          </w:p>
        </w:tc>
        <w:tc>
          <w:tcPr>
            <w:tcW w:w="709" w:type="dxa"/>
          </w:tcPr>
          <w:p w:rsidR="006C1FEE" w:rsidRPr="006C1FEE" w:rsidRDefault="006C1FEE" w:rsidP="00E07EA4">
            <w:pPr>
              <w:rPr>
                <w:sz w:val="18"/>
                <w:szCs w:val="18"/>
              </w:rPr>
            </w:pPr>
            <w:r w:rsidRPr="006C1FEE">
              <w:rPr>
                <w:sz w:val="18"/>
                <w:szCs w:val="18"/>
              </w:rPr>
              <w:t>049</w:t>
            </w:r>
          </w:p>
        </w:tc>
        <w:tc>
          <w:tcPr>
            <w:tcW w:w="992" w:type="dxa"/>
          </w:tcPr>
          <w:p w:rsidR="006C1FEE" w:rsidRPr="006C1FEE" w:rsidRDefault="006C1FEE" w:rsidP="00E07EA4">
            <w:pPr>
              <w:jc w:val="right"/>
              <w:rPr>
                <w:sz w:val="18"/>
                <w:szCs w:val="18"/>
              </w:rPr>
            </w:pPr>
            <w:r w:rsidRPr="006C1FEE">
              <w:rPr>
                <w:sz w:val="18"/>
                <w:szCs w:val="18"/>
              </w:rPr>
              <w:t>259.431</w:t>
            </w:r>
          </w:p>
        </w:tc>
        <w:tc>
          <w:tcPr>
            <w:tcW w:w="1276" w:type="dxa"/>
          </w:tcPr>
          <w:p w:rsidR="006C1FEE" w:rsidRPr="006C1FEE" w:rsidRDefault="006C1FEE" w:rsidP="00E07EA4">
            <w:pPr>
              <w:jc w:val="right"/>
              <w:rPr>
                <w:sz w:val="18"/>
                <w:szCs w:val="18"/>
              </w:rPr>
            </w:pPr>
            <w:r w:rsidRPr="006C1FEE">
              <w:rPr>
                <w:sz w:val="18"/>
                <w:szCs w:val="18"/>
              </w:rPr>
              <w:t>265.157</w:t>
            </w:r>
          </w:p>
        </w:tc>
        <w:tc>
          <w:tcPr>
            <w:tcW w:w="851" w:type="dxa"/>
          </w:tcPr>
          <w:p w:rsidR="006C1FEE" w:rsidRPr="006C1FEE" w:rsidRDefault="006C1FEE" w:rsidP="00E07EA4">
            <w:pPr>
              <w:jc w:val="right"/>
              <w:rPr>
                <w:sz w:val="18"/>
                <w:szCs w:val="18"/>
              </w:rPr>
            </w:pPr>
            <w:r w:rsidRPr="006C1FEE">
              <w:rPr>
                <w:sz w:val="18"/>
                <w:szCs w:val="18"/>
              </w:rPr>
              <w:t>102,2</w:t>
            </w:r>
          </w:p>
        </w:tc>
        <w:tc>
          <w:tcPr>
            <w:tcW w:w="3118" w:type="dxa"/>
          </w:tcPr>
          <w:p w:rsidR="006C1FEE" w:rsidRPr="006C1FEE" w:rsidRDefault="006C1FEE" w:rsidP="00E07EA4">
            <w:pPr>
              <w:rPr>
                <w:sz w:val="18"/>
                <w:szCs w:val="18"/>
              </w:rPr>
            </w:pPr>
            <w:r w:rsidRPr="006C1FEE">
              <w:rPr>
                <w:sz w:val="18"/>
                <w:szCs w:val="18"/>
              </w:rPr>
              <w:t xml:space="preserve">Kupljeni su: štafelaji, svjetiljka, police, </w:t>
            </w:r>
            <w:proofErr w:type="spellStart"/>
            <w:r w:rsidRPr="006C1FEE">
              <w:rPr>
                <w:sz w:val="18"/>
                <w:szCs w:val="18"/>
              </w:rPr>
              <w:t>aku</w:t>
            </w:r>
            <w:proofErr w:type="spellEnd"/>
            <w:r w:rsidRPr="006C1FEE">
              <w:rPr>
                <w:sz w:val="18"/>
                <w:szCs w:val="18"/>
              </w:rPr>
              <w:t>. udarna bušilica, trans. kolica, tende...</w:t>
            </w:r>
          </w:p>
        </w:tc>
      </w:tr>
      <w:tr w:rsidR="006C1FEE" w:rsidTr="00055352">
        <w:tc>
          <w:tcPr>
            <w:tcW w:w="830" w:type="dxa"/>
          </w:tcPr>
          <w:p w:rsidR="006C1FEE" w:rsidRPr="006C1FEE" w:rsidRDefault="006C1FEE" w:rsidP="00E07EA4">
            <w:pPr>
              <w:rPr>
                <w:sz w:val="18"/>
                <w:szCs w:val="18"/>
              </w:rPr>
            </w:pPr>
            <w:r w:rsidRPr="006C1FEE">
              <w:rPr>
                <w:sz w:val="18"/>
                <w:szCs w:val="18"/>
              </w:rPr>
              <w:t>167</w:t>
            </w:r>
          </w:p>
        </w:tc>
        <w:tc>
          <w:tcPr>
            <w:tcW w:w="1717" w:type="dxa"/>
          </w:tcPr>
          <w:p w:rsidR="006C1FEE" w:rsidRPr="006C1FEE" w:rsidRDefault="006C1FEE" w:rsidP="00E07EA4">
            <w:pPr>
              <w:rPr>
                <w:sz w:val="18"/>
                <w:szCs w:val="18"/>
              </w:rPr>
            </w:pPr>
            <w:r w:rsidRPr="006C1FEE">
              <w:rPr>
                <w:sz w:val="18"/>
                <w:szCs w:val="18"/>
              </w:rPr>
              <w:t>Potraživanja za prihode iz proračuna</w:t>
            </w:r>
          </w:p>
        </w:tc>
        <w:tc>
          <w:tcPr>
            <w:tcW w:w="709" w:type="dxa"/>
          </w:tcPr>
          <w:p w:rsidR="006C1FEE" w:rsidRPr="006C1FEE" w:rsidRDefault="006C1FEE" w:rsidP="00E07EA4">
            <w:pPr>
              <w:rPr>
                <w:sz w:val="18"/>
                <w:szCs w:val="18"/>
              </w:rPr>
            </w:pPr>
            <w:r w:rsidRPr="006C1FEE">
              <w:rPr>
                <w:sz w:val="18"/>
                <w:szCs w:val="18"/>
              </w:rPr>
              <w:t>155</w:t>
            </w:r>
          </w:p>
        </w:tc>
        <w:tc>
          <w:tcPr>
            <w:tcW w:w="992" w:type="dxa"/>
          </w:tcPr>
          <w:p w:rsidR="006C1FEE" w:rsidRPr="006C1FEE" w:rsidRDefault="006C1FEE" w:rsidP="00E07EA4">
            <w:pPr>
              <w:jc w:val="center"/>
              <w:rPr>
                <w:sz w:val="18"/>
                <w:szCs w:val="18"/>
              </w:rPr>
            </w:pPr>
            <w:r w:rsidRPr="006C1FEE">
              <w:rPr>
                <w:sz w:val="18"/>
                <w:szCs w:val="18"/>
              </w:rPr>
              <w:t xml:space="preserve">    161.216</w:t>
            </w:r>
          </w:p>
        </w:tc>
        <w:tc>
          <w:tcPr>
            <w:tcW w:w="1276" w:type="dxa"/>
          </w:tcPr>
          <w:p w:rsidR="006C1FEE" w:rsidRPr="006C1FEE" w:rsidRDefault="006C1FEE" w:rsidP="00E07EA4">
            <w:pPr>
              <w:jc w:val="right"/>
              <w:rPr>
                <w:sz w:val="18"/>
                <w:szCs w:val="18"/>
              </w:rPr>
            </w:pPr>
            <w:r w:rsidRPr="006C1FEE">
              <w:rPr>
                <w:sz w:val="18"/>
                <w:szCs w:val="18"/>
              </w:rPr>
              <w:t>159.766</w:t>
            </w:r>
          </w:p>
        </w:tc>
        <w:tc>
          <w:tcPr>
            <w:tcW w:w="851" w:type="dxa"/>
          </w:tcPr>
          <w:p w:rsidR="006C1FEE" w:rsidRPr="006C1FEE" w:rsidRDefault="006C1FEE" w:rsidP="00E07EA4">
            <w:pPr>
              <w:jc w:val="right"/>
              <w:rPr>
                <w:sz w:val="18"/>
                <w:szCs w:val="18"/>
              </w:rPr>
            </w:pPr>
            <w:r w:rsidRPr="006C1FEE">
              <w:rPr>
                <w:sz w:val="18"/>
                <w:szCs w:val="18"/>
              </w:rPr>
              <w:t>99,1</w:t>
            </w:r>
          </w:p>
        </w:tc>
        <w:tc>
          <w:tcPr>
            <w:tcW w:w="3118" w:type="dxa"/>
          </w:tcPr>
          <w:p w:rsidR="006C1FEE" w:rsidRPr="006C1FEE" w:rsidRDefault="006C1FEE" w:rsidP="00E07EA4">
            <w:pPr>
              <w:rPr>
                <w:sz w:val="18"/>
                <w:szCs w:val="18"/>
              </w:rPr>
            </w:pPr>
            <w:r w:rsidRPr="006C1FEE">
              <w:rPr>
                <w:sz w:val="18"/>
                <w:szCs w:val="18"/>
              </w:rPr>
              <w:t>Navedena potraživanja odnose se na uplaćene namjenske i vlastite prihode tj. prihode Muzeja</w:t>
            </w:r>
          </w:p>
          <w:p w:rsidR="006C1FEE" w:rsidRPr="006C1FEE" w:rsidRDefault="006C1FEE" w:rsidP="00E07EA4">
            <w:pPr>
              <w:rPr>
                <w:sz w:val="18"/>
                <w:szCs w:val="18"/>
              </w:rPr>
            </w:pPr>
          </w:p>
        </w:tc>
      </w:tr>
      <w:tr w:rsidR="006C1FEE" w:rsidTr="00055352">
        <w:tc>
          <w:tcPr>
            <w:tcW w:w="830" w:type="dxa"/>
          </w:tcPr>
          <w:p w:rsidR="006C1FEE" w:rsidRPr="006C1FEE" w:rsidRDefault="006C1FEE" w:rsidP="00E07EA4">
            <w:pPr>
              <w:rPr>
                <w:sz w:val="18"/>
                <w:szCs w:val="18"/>
              </w:rPr>
            </w:pPr>
            <w:r w:rsidRPr="006C1FEE">
              <w:rPr>
                <w:sz w:val="18"/>
                <w:szCs w:val="18"/>
              </w:rPr>
              <w:t>92211</w:t>
            </w:r>
          </w:p>
        </w:tc>
        <w:tc>
          <w:tcPr>
            <w:tcW w:w="1717" w:type="dxa"/>
          </w:tcPr>
          <w:p w:rsidR="006C1FEE" w:rsidRPr="006C1FEE" w:rsidRDefault="006C1FEE" w:rsidP="00E07EA4">
            <w:pPr>
              <w:rPr>
                <w:sz w:val="18"/>
                <w:szCs w:val="18"/>
              </w:rPr>
            </w:pPr>
            <w:r w:rsidRPr="006C1FEE">
              <w:rPr>
                <w:sz w:val="18"/>
                <w:szCs w:val="18"/>
              </w:rPr>
              <w:t>Višak prihoda poslovanja</w:t>
            </w:r>
          </w:p>
        </w:tc>
        <w:tc>
          <w:tcPr>
            <w:tcW w:w="709" w:type="dxa"/>
          </w:tcPr>
          <w:p w:rsidR="006C1FEE" w:rsidRPr="006C1FEE" w:rsidRDefault="006C1FEE" w:rsidP="00E07EA4">
            <w:pPr>
              <w:rPr>
                <w:sz w:val="18"/>
                <w:szCs w:val="18"/>
              </w:rPr>
            </w:pPr>
            <w:r w:rsidRPr="006C1FEE">
              <w:rPr>
                <w:sz w:val="18"/>
                <w:szCs w:val="18"/>
              </w:rPr>
              <w:t>239</w:t>
            </w:r>
          </w:p>
          <w:p w:rsidR="006C1FEE" w:rsidRPr="006C1FEE" w:rsidRDefault="006C1FEE" w:rsidP="00E07EA4">
            <w:pPr>
              <w:rPr>
                <w:sz w:val="18"/>
                <w:szCs w:val="18"/>
              </w:rPr>
            </w:pPr>
          </w:p>
        </w:tc>
        <w:tc>
          <w:tcPr>
            <w:tcW w:w="992" w:type="dxa"/>
          </w:tcPr>
          <w:p w:rsidR="006C1FEE" w:rsidRPr="006C1FEE" w:rsidRDefault="006C1FEE" w:rsidP="00E07EA4">
            <w:pPr>
              <w:jc w:val="right"/>
              <w:rPr>
                <w:sz w:val="18"/>
                <w:szCs w:val="18"/>
              </w:rPr>
            </w:pPr>
            <w:r w:rsidRPr="006C1FEE">
              <w:rPr>
                <w:sz w:val="18"/>
                <w:szCs w:val="18"/>
              </w:rPr>
              <w:t>259.744</w:t>
            </w:r>
          </w:p>
        </w:tc>
        <w:tc>
          <w:tcPr>
            <w:tcW w:w="1276" w:type="dxa"/>
          </w:tcPr>
          <w:p w:rsidR="006C1FEE" w:rsidRPr="006C1FEE" w:rsidRDefault="006C1FEE" w:rsidP="00E07EA4">
            <w:pPr>
              <w:jc w:val="right"/>
              <w:rPr>
                <w:sz w:val="18"/>
                <w:szCs w:val="18"/>
              </w:rPr>
            </w:pPr>
            <w:r w:rsidRPr="006C1FEE">
              <w:rPr>
                <w:sz w:val="18"/>
                <w:szCs w:val="18"/>
              </w:rPr>
              <w:t>249.008</w:t>
            </w:r>
          </w:p>
        </w:tc>
        <w:tc>
          <w:tcPr>
            <w:tcW w:w="851" w:type="dxa"/>
          </w:tcPr>
          <w:p w:rsidR="006C1FEE" w:rsidRPr="006C1FEE" w:rsidRDefault="006C1FEE" w:rsidP="00E07EA4">
            <w:pPr>
              <w:jc w:val="right"/>
              <w:rPr>
                <w:sz w:val="18"/>
                <w:szCs w:val="18"/>
              </w:rPr>
            </w:pPr>
            <w:r w:rsidRPr="006C1FEE">
              <w:rPr>
                <w:sz w:val="18"/>
                <w:szCs w:val="18"/>
              </w:rPr>
              <w:t>95,9</w:t>
            </w:r>
          </w:p>
        </w:tc>
        <w:tc>
          <w:tcPr>
            <w:tcW w:w="3118" w:type="dxa"/>
          </w:tcPr>
          <w:p w:rsidR="006C1FEE" w:rsidRPr="006C1FEE" w:rsidRDefault="006C1FEE" w:rsidP="00E07EA4">
            <w:pPr>
              <w:rPr>
                <w:sz w:val="18"/>
                <w:szCs w:val="18"/>
              </w:rPr>
            </w:pPr>
            <w:r w:rsidRPr="006C1FEE">
              <w:rPr>
                <w:sz w:val="18"/>
                <w:szCs w:val="18"/>
              </w:rPr>
              <w:t>U 2020. godini dobiveni su prihodi iz proračuna za financiranje rashoda za nabavu nefinancijske imovine, kapitalne donacije od fizičkih osoba, tekući pomoći iz državnog proračuna te je provedena obvezna korekcija rezultata nakon koje je stanje prethodno priloženo.</w:t>
            </w:r>
          </w:p>
          <w:p w:rsidR="006C1FEE" w:rsidRPr="006C1FEE" w:rsidRDefault="006C1FEE" w:rsidP="00E07EA4">
            <w:pPr>
              <w:rPr>
                <w:sz w:val="18"/>
                <w:szCs w:val="18"/>
              </w:rPr>
            </w:pPr>
          </w:p>
        </w:tc>
      </w:tr>
    </w:tbl>
    <w:p w:rsidR="00B16ED8" w:rsidRPr="000B0966" w:rsidRDefault="004E40D5" w:rsidP="00B16ED8">
      <w:pPr>
        <w:rPr>
          <w:rFonts w:asciiTheme="minorHAnsi" w:hAnsiTheme="minorHAnsi"/>
          <w:lang w:val="hr-BA"/>
        </w:rPr>
      </w:pPr>
      <w:r w:rsidRPr="000B0966">
        <w:rPr>
          <w:rFonts w:asciiTheme="minorHAnsi" w:hAnsiTheme="minorHAnsi"/>
          <w:b/>
          <w:sz w:val="22"/>
          <w:szCs w:val="22"/>
        </w:rPr>
        <w:t>Dječji vrtić Kaštela</w:t>
      </w:r>
      <w:r w:rsidR="002D614E" w:rsidRPr="000B0966">
        <w:rPr>
          <w:rFonts w:asciiTheme="minorHAnsi" w:hAnsiTheme="minorHAnsi"/>
          <w:lang w:val="hr-BA"/>
        </w:rPr>
        <w:t xml:space="preserve"> </w:t>
      </w:r>
      <w:r w:rsidR="00B16ED8" w:rsidRPr="000B0966">
        <w:rPr>
          <w:rFonts w:asciiTheme="minorHAnsi" w:hAnsiTheme="minorHAnsi"/>
          <w:lang w:val="hr-BA"/>
        </w:rPr>
        <w:t>:</w:t>
      </w:r>
    </w:p>
    <w:p w:rsidR="00211071" w:rsidRPr="006C1FEE" w:rsidRDefault="00211071" w:rsidP="00B16ED8">
      <w:pPr>
        <w:rPr>
          <w:rFonts w:asciiTheme="minorHAnsi" w:hAnsiTheme="minorHAnsi"/>
          <w:color w:val="FF0000"/>
          <w:lang w:val="hr-BA"/>
        </w:rPr>
      </w:pPr>
    </w:p>
    <w:p w:rsidR="00913692" w:rsidRPr="00913692" w:rsidRDefault="00913692" w:rsidP="00913692">
      <w:pPr>
        <w:rPr>
          <w:rFonts w:asciiTheme="minorHAnsi" w:hAnsiTheme="minorHAnsi"/>
          <w:bCs/>
          <w:sz w:val="22"/>
          <w:szCs w:val="22"/>
        </w:rPr>
      </w:pPr>
      <w:r w:rsidRPr="00913692">
        <w:rPr>
          <w:rFonts w:asciiTheme="minorHAnsi" w:hAnsiTheme="minorHAnsi"/>
          <w:bCs/>
          <w:sz w:val="22"/>
          <w:szCs w:val="22"/>
        </w:rPr>
        <w:t>FINANCIJSKA IMOVINA</w:t>
      </w:r>
    </w:p>
    <w:p w:rsidR="00913692" w:rsidRPr="00913692" w:rsidRDefault="00913692" w:rsidP="00913692">
      <w:pPr>
        <w:rPr>
          <w:rFonts w:asciiTheme="minorHAnsi" w:hAnsiTheme="minorHAnsi"/>
          <w:bCs/>
          <w:sz w:val="22"/>
          <w:szCs w:val="22"/>
        </w:rPr>
      </w:pPr>
      <w:r w:rsidRPr="00913692">
        <w:rPr>
          <w:rFonts w:asciiTheme="minorHAnsi" w:hAnsiTheme="minorHAnsi"/>
          <w:bCs/>
          <w:sz w:val="22"/>
          <w:szCs w:val="22"/>
        </w:rPr>
        <w:t>Na dan 31.12.2020. iznosi: 1.917.650 kn</w:t>
      </w:r>
    </w:p>
    <w:p w:rsidR="00913692" w:rsidRDefault="00913692" w:rsidP="00913692">
      <w:pPr>
        <w:rPr>
          <w:rFonts w:asciiTheme="minorHAnsi" w:hAnsiTheme="minorHAnsi"/>
          <w:bCs/>
          <w:sz w:val="22"/>
          <w:szCs w:val="22"/>
        </w:rPr>
      </w:pPr>
    </w:p>
    <w:p w:rsidR="00913692" w:rsidRPr="00913692" w:rsidRDefault="00913692" w:rsidP="00913692">
      <w:pPr>
        <w:rPr>
          <w:rFonts w:asciiTheme="minorHAnsi" w:hAnsiTheme="minorHAnsi"/>
          <w:bCs/>
          <w:sz w:val="22"/>
          <w:szCs w:val="22"/>
        </w:rPr>
      </w:pPr>
      <w:r w:rsidRPr="00913692">
        <w:rPr>
          <w:rFonts w:asciiTheme="minorHAnsi" w:hAnsiTheme="minorHAnsi"/>
          <w:bCs/>
          <w:sz w:val="22"/>
          <w:szCs w:val="22"/>
        </w:rPr>
        <w:t>NEFINANCIJSKA IMOVINA</w:t>
      </w:r>
    </w:p>
    <w:p w:rsidR="00913692" w:rsidRPr="00913692" w:rsidRDefault="00913692" w:rsidP="00913692">
      <w:pPr>
        <w:rPr>
          <w:rFonts w:asciiTheme="minorHAnsi" w:hAnsiTheme="minorHAnsi"/>
          <w:bCs/>
          <w:sz w:val="22"/>
          <w:szCs w:val="22"/>
        </w:rPr>
      </w:pPr>
      <w:r w:rsidRPr="00913692">
        <w:rPr>
          <w:rFonts w:asciiTheme="minorHAnsi" w:hAnsiTheme="minorHAnsi"/>
          <w:bCs/>
          <w:sz w:val="22"/>
          <w:szCs w:val="22"/>
        </w:rPr>
        <w:t>1.</w:t>
      </w:r>
      <w:r w:rsidRPr="00913692">
        <w:rPr>
          <w:rFonts w:asciiTheme="minorHAnsi" w:hAnsiTheme="minorHAnsi"/>
          <w:bCs/>
          <w:sz w:val="22"/>
          <w:szCs w:val="22"/>
        </w:rPr>
        <w:tab/>
        <w:t>U tijeku godine izvršena su sljedeća ulaganja u nefinancijsku imovinu:</w:t>
      </w:r>
    </w:p>
    <w:p w:rsidR="00913692" w:rsidRPr="00913692" w:rsidRDefault="00913692" w:rsidP="00913692">
      <w:pPr>
        <w:rPr>
          <w:rFonts w:asciiTheme="minorHAnsi" w:hAnsiTheme="minorHAnsi"/>
          <w:bCs/>
          <w:sz w:val="22"/>
          <w:szCs w:val="22"/>
        </w:rPr>
      </w:pPr>
      <w:r w:rsidRPr="00913692">
        <w:rPr>
          <w:rFonts w:asciiTheme="minorHAnsi" w:hAnsiTheme="minorHAnsi"/>
          <w:bCs/>
          <w:sz w:val="22"/>
          <w:szCs w:val="22"/>
        </w:rPr>
        <w:t>•</w:t>
      </w:r>
      <w:r w:rsidRPr="00913692">
        <w:rPr>
          <w:rFonts w:asciiTheme="minorHAnsi" w:hAnsiTheme="minorHAnsi"/>
          <w:bCs/>
          <w:sz w:val="22"/>
          <w:szCs w:val="22"/>
        </w:rPr>
        <w:tab/>
        <w:t>Uredska oprema u vrijednosti od 33.979kn</w:t>
      </w:r>
    </w:p>
    <w:p w:rsidR="00913692" w:rsidRPr="00913692" w:rsidRDefault="00913692" w:rsidP="00913692">
      <w:pPr>
        <w:rPr>
          <w:rFonts w:asciiTheme="minorHAnsi" w:hAnsiTheme="minorHAnsi"/>
          <w:bCs/>
          <w:sz w:val="22"/>
          <w:szCs w:val="22"/>
        </w:rPr>
      </w:pPr>
      <w:r w:rsidRPr="00913692">
        <w:rPr>
          <w:rFonts w:asciiTheme="minorHAnsi" w:hAnsiTheme="minorHAnsi"/>
          <w:bCs/>
          <w:sz w:val="22"/>
          <w:szCs w:val="22"/>
        </w:rPr>
        <w:t>•</w:t>
      </w:r>
      <w:r w:rsidRPr="00913692">
        <w:rPr>
          <w:rFonts w:asciiTheme="minorHAnsi" w:hAnsiTheme="minorHAnsi"/>
          <w:bCs/>
          <w:sz w:val="22"/>
          <w:szCs w:val="22"/>
        </w:rPr>
        <w:tab/>
        <w:t>Uređaji, strojevi i oprema za ostale namjene 188.010 kn</w:t>
      </w:r>
    </w:p>
    <w:p w:rsidR="00913692" w:rsidRPr="00913692" w:rsidRDefault="00913692" w:rsidP="00913692">
      <w:pPr>
        <w:rPr>
          <w:rFonts w:asciiTheme="minorHAnsi" w:hAnsiTheme="minorHAnsi"/>
          <w:bCs/>
          <w:sz w:val="22"/>
          <w:szCs w:val="22"/>
        </w:rPr>
      </w:pPr>
      <w:r w:rsidRPr="00913692">
        <w:rPr>
          <w:rFonts w:asciiTheme="minorHAnsi" w:hAnsiTheme="minorHAnsi"/>
          <w:bCs/>
          <w:sz w:val="22"/>
          <w:szCs w:val="22"/>
        </w:rPr>
        <w:t>•</w:t>
      </w:r>
      <w:r w:rsidRPr="00913692">
        <w:rPr>
          <w:rFonts w:asciiTheme="minorHAnsi" w:hAnsiTheme="minorHAnsi"/>
          <w:bCs/>
          <w:sz w:val="22"/>
          <w:szCs w:val="22"/>
        </w:rPr>
        <w:tab/>
        <w:t>Računalni program u vrijednosti od 1.123 kn</w:t>
      </w:r>
    </w:p>
    <w:p w:rsidR="00913692" w:rsidRPr="00913692" w:rsidRDefault="00913692" w:rsidP="00913692">
      <w:pPr>
        <w:rPr>
          <w:rFonts w:asciiTheme="minorHAnsi" w:hAnsiTheme="minorHAnsi"/>
          <w:bCs/>
          <w:sz w:val="22"/>
          <w:szCs w:val="22"/>
        </w:rPr>
      </w:pPr>
    </w:p>
    <w:p w:rsidR="00913692" w:rsidRPr="00913692" w:rsidRDefault="00913692" w:rsidP="00913692">
      <w:pPr>
        <w:rPr>
          <w:rFonts w:asciiTheme="minorHAnsi" w:hAnsiTheme="minorHAnsi"/>
          <w:bCs/>
          <w:sz w:val="22"/>
          <w:szCs w:val="22"/>
        </w:rPr>
      </w:pPr>
      <w:r w:rsidRPr="00913692">
        <w:rPr>
          <w:rFonts w:asciiTheme="minorHAnsi" w:hAnsiTheme="minorHAnsi"/>
          <w:bCs/>
          <w:sz w:val="22"/>
          <w:szCs w:val="22"/>
        </w:rPr>
        <w:t>2.</w:t>
      </w:r>
      <w:r w:rsidRPr="00913692">
        <w:rPr>
          <w:rFonts w:asciiTheme="minorHAnsi" w:hAnsiTheme="minorHAnsi"/>
          <w:bCs/>
          <w:sz w:val="22"/>
          <w:szCs w:val="22"/>
        </w:rPr>
        <w:tab/>
        <w:t>S danom 31.prosinca 2020.godine rashodovana je oprema:</w:t>
      </w:r>
    </w:p>
    <w:p w:rsidR="00913692" w:rsidRPr="00913692" w:rsidRDefault="00913692" w:rsidP="00913692">
      <w:pPr>
        <w:rPr>
          <w:rFonts w:asciiTheme="minorHAnsi" w:hAnsiTheme="minorHAnsi"/>
          <w:bCs/>
          <w:sz w:val="22"/>
          <w:szCs w:val="22"/>
        </w:rPr>
      </w:pPr>
      <w:r w:rsidRPr="00913692">
        <w:rPr>
          <w:rFonts w:asciiTheme="minorHAnsi" w:hAnsiTheme="minorHAnsi"/>
          <w:bCs/>
          <w:sz w:val="22"/>
          <w:szCs w:val="22"/>
        </w:rPr>
        <w:t>•</w:t>
      </w:r>
      <w:r w:rsidRPr="00913692">
        <w:rPr>
          <w:rFonts w:asciiTheme="minorHAnsi" w:hAnsiTheme="minorHAnsi"/>
          <w:bCs/>
          <w:sz w:val="22"/>
          <w:szCs w:val="22"/>
        </w:rPr>
        <w:tab/>
        <w:t>U nabavnoj vrijednosti od 117.687,26 kn</w:t>
      </w:r>
    </w:p>
    <w:p w:rsidR="00913692" w:rsidRPr="00913692" w:rsidRDefault="00913692" w:rsidP="00913692">
      <w:pPr>
        <w:rPr>
          <w:rFonts w:asciiTheme="minorHAnsi" w:hAnsiTheme="minorHAnsi"/>
          <w:bCs/>
          <w:sz w:val="22"/>
          <w:szCs w:val="22"/>
        </w:rPr>
      </w:pPr>
      <w:r w:rsidRPr="00913692">
        <w:rPr>
          <w:rFonts w:asciiTheme="minorHAnsi" w:hAnsiTheme="minorHAnsi"/>
          <w:bCs/>
          <w:sz w:val="22"/>
          <w:szCs w:val="22"/>
        </w:rPr>
        <w:t>•</w:t>
      </w:r>
      <w:r w:rsidRPr="00913692">
        <w:rPr>
          <w:rFonts w:asciiTheme="minorHAnsi" w:hAnsiTheme="minorHAnsi"/>
          <w:bCs/>
          <w:sz w:val="22"/>
          <w:szCs w:val="22"/>
        </w:rPr>
        <w:tab/>
        <w:t>Otpisana vrijednost 116.230,75 kn</w:t>
      </w:r>
    </w:p>
    <w:p w:rsidR="00211071" w:rsidRPr="00913692" w:rsidRDefault="00913692" w:rsidP="00913692">
      <w:pPr>
        <w:rPr>
          <w:rFonts w:asciiTheme="minorHAnsi" w:hAnsiTheme="minorHAnsi"/>
          <w:bCs/>
          <w:sz w:val="22"/>
          <w:szCs w:val="22"/>
        </w:rPr>
      </w:pPr>
      <w:r w:rsidRPr="00913692">
        <w:rPr>
          <w:rFonts w:asciiTheme="minorHAnsi" w:hAnsiTheme="minorHAnsi"/>
          <w:bCs/>
          <w:sz w:val="22"/>
          <w:szCs w:val="22"/>
        </w:rPr>
        <w:t>•</w:t>
      </w:r>
      <w:r w:rsidRPr="00913692">
        <w:rPr>
          <w:rFonts w:asciiTheme="minorHAnsi" w:hAnsiTheme="minorHAnsi"/>
          <w:bCs/>
          <w:sz w:val="22"/>
          <w:szCs w:val="22"/>
        </w:rPr>
        <w:tab/>
        <w:t>Sadašnja vrijednost 1.456,51 kn</w:t>
      </w:r>
    </w:p>
    <w:p w:rsidR="00A04CB6" w:rsidRPr="00712FE2" w:rsidRDefault="00A04CB6" w:rsidP="00B16ED8">
      <w:pPr>
        <w:rPr>
          <w:rFonts w:asciiTheme="minorHAnsi" w:hAnsiTheme="minorHAnsi"/>
          <w:b/>
          <w:u w:val="single"/>
          <w:lang w:val="hr-BA"/>
        </w:rPr>
      </w:pPr>
    </w:p>
    <w:p w:rsidR="0031254A" w:rsidRPr="00712FE2" w:rsidRDefault="0031254A" w:rsidP="00B16ED8">
      <w:pPr>
        <w:rPr>
          <w:rFonts w:asciiTheme="minorHAnsi" w:hAnsiTheme="minorHAnsi"/>
          <w:b/>
          <w:u w:val="single"/>
          <w:lang w:val="hr-BA"/>
        </w:rPr>
      </w:pPr>
    </w:p>
    <w:p w:rsidR="00A04CB6" w:rsidRPr="00712FE2" w:rsidRDefault="001E5499" w:rsidP="00E164BE">
      <w:pPr>
        <w:jc w:val="both"/>
        <w:rPr>
          <w:rFonts w:asciiTheme="minorHAnsi" w:hAnsiTheme="minorHAnsi"/>
          <w:b/>
          <w:color w:val="000000" w:themeColor="text1"/>
        </w:rPr>
      </w:pPr>
      <w:r w:rsidRPr="00712FE2">
        <w:rPr>
          <w:rFonts w:asciiTheme="minorHAnsi" w:hAnsiTheme="minorHAnsi"/>
          <w:b/>
          <w:color w:val="000000" w:themeColor="text1"/>
        </w:rPr>
        <w:t>VLASTITI IZVORI</w:t>
      </w:r>
    </w:p>
    <w:p w:rsidR="008A5976" w:rsidRPr="00712FE2" w:rsidRDefault="008A5976" w:rsidP="00E164BE">
      <w:pPr>
        <w:jc w:val="both"/>
        <w:rPr>
          <w:rFonts w:asciiTheme="minorHAnsi" w:hAnsiTheme="minorHAnsi"/>
          <w:color w:val="000000" w:themeColor="text1"/>
        </w:rPr>
      </w:pPr>
    </w:p>
    <w:p w:rsidR="007A41D0" w:rsidRPr="00712FE2" w:rsidRDefault="00B2521E" w:rsidP="00E164BE">
      <w:pPr>
        <w:jc w:val="both"/>
        <w:rPr>
          <w:rFonts w:asciiTheme="minorHAnsi" w:hAnsiTheme="minorHAnsi"/>
        </w:rPr>
      </w:pPr>
      <w:r w:rsidRPr="00712FE2">
        <w:rPr>
          <w:rFonts w:asciiTheme="minorHAnsi" w:hAnsiTheme="minorHAnsi"/>
        </w:rPr>
        <w:t xml:space="preserve">Vlastiti izvori </w:t>
      </w:r>
      <w:r w:rsidR="00110AC9">
        <w:rPr>
          <w:rFonts w:asciiTheme="minorHAnsi" w:hAnsiTheme="minorHAnsi"/>
        </w:rPr>
        <w:t xml:space="preserve">iz Bilance </w:t>
      </w:r>
      <w:r w:rsidR="00390D2F" w:rsidRPr="00712FE2">
        <w:rPr>
          <w:rFonts w:asciiTheme="minorHAnsi" w:hAnsiTheme="minorHAnsi"/>
        </w:rPr>
        <w:t>AOP 22</w:t>
      </w:r>
      <w:r w:rsidR="00110AC9">
        <w:rPr>
          <w:rFonts w:asciiTheme="minorHAnsi" w:hAnsiTheme="minorHAnsi"/>
        </w:rPr>
        <w:t>9</w:t>
      </w:r>
      <w:r w:rsidR="00390D2F" w:rsidRPr="00712FE2">
        <w:rPr>
          <w:rFonts w:asciiTheme="minorHAnsi" w:hAnsiTheme="minorHAnsi"/>
        </w:rPr>
        <w:t xml:space="preserve"> iznose </w:t>
      </w:r>
      <w:r w:rsidR="00110AC9">
        <w:rPr>
          <w:rFonts w:asciiTheme="minorHAnsi" w:hAnsiTheme="minorHAnsi"/>
        </w:rPr>
        <w:t>660</w:t>
      </w:r>
      <w:r w:rsidR="007A41D0" w:rsidRPr="00712FE2">
        <w:rPr>
          <w:rFonts w:asciiTheme="minorHAnsi" w:hAnsiTheme="minorHAnsi"/>
        </w:rPr>
        <w:t>.</w:t>
      </w:r>
      <w:r w:rsidR="00110AC9">
        <w:rPr>
          <w:rFonts w:asciiTheme="minorHAnsi" w:hAnsiTheme="minorHAnsi"/>
        </w:rPr>
        <w:t>654</w:t>
      </w:r>
      <w:r w:rsidR="007A41D0" w:rsidRPr="00712FE2">
        <w:rPr>
          <w:rFonts w:asciiTheme="minorHAnsi" w:hAnsiTheme="minorHAnsi"/>
        </w:rPr>
        <w:t>.</w:t>
      </w:r>
      <w:r w:rsidR="00110AC9">
        <w:rPr>
          <w:rFonts w:asciiTheme="minorHAnsi" w:hAnsiTheme="minorHAnsi"/>
        </w:rPr>
        <w:t>834</w:t>
      </w:r>
      <w:r w:rsidR="007A41D0" w:rsidRPr="00712FE2">
        <w:rPr>
          <w:rFonts w:asciiTheme="minorHAnsi" w:hAnsiTheme="minorHAnsi"/>
        </w:rPr>
        <w:t xml:space="preserve"> kn što je za </w:t>
      </w:r>
      <w:r w:rsidR="00110AC9">
        <w:rPr>
          <w:rFonts w:asciiTheme="minorHAnsi" w:hAnsiTheme="minorHAnsi"/>
        </w:rPr>
        <w:t>6</w:t>
      </w:r>
      <w:r w:rsidR="007A41D0" w:rsidRPr="00712FE2">
        <w:rPr>
          <w:rFonts w:asciiTheme="minorHAnsi" w:hAnsiTheme="minorHAnsi"/>
        </w:rPr>
        <w:t>,</w:t>
      </w:r>
      <w:r w:rsidR="00110AC9">
        <w:rPr>
          <w:rFonts w:asciiTheme="minorHAnsi" w:hAnsiTheme="minorHAnsi"/>
        </w:rPr>
        <w:t xml:space="preserve">2 </w:t>
      </w:r>
      <w:r w:rsidR="007A41D0" w:rsidRPr="00712FE2">
        <w:rPr>
          <w:rFonts w:asciiTheme="minorHAnsi" w:hAnsiTheme="minorHAnsi"/>
        </w:rPr>
        <w:t xml:space="preserve">% </w:t>
      </w:r>
      <w:r w:rsidR="00110AC9">
        <w:rPr>
          <w:rFonts w:asciiTheme="minorHAnsi" w:hAnsiTheme="minorHAnsi"/>
        </w:rPr>
        <w:t>manje</w:t>
      </w:r>
      <w:r w:rsidR="007A41D0" w:rsidRPr="00712FE2">
        <w:rPr>
          <w:rFonts w:asciiTheme="minorHAnsi" w:hAnsiTheme="minorHAnsi"/>
        </w:rPr>
        <w:t xml:space="preserve"> nego na početku razdoblja.</w:t>
      </w:r>
    </w:p>
    <w:p w:rsidR="00AC63CC" w:rsidRPr="00712FE2" w:rsidRDefault="00AC63CC" w:rsidP="00E164BE">
      <w:pPr>
        <w:jc w:val="both"/>
        <w:rPr>
          <w:rFonts w:asciiTheme="minorHAnsi" w:hAnsiTheme="minorHAnsi"/>
          <w:color w:val="FF0000"/>
        </w:rPr>
      </w:pPr>
    </w:p>
    <w:p w:rsidR="00DB4621" w:rsidRPr="00712FE2" w:rsidRDefault="00B2521E" w:rsidP="00E164BE">
      <w:pPr>
        <w:jc w:val="both"/>
        <w:rPr>
          <w:rFonts w:asciiTheme="minorHAnsi" w:hAnsiTheme="minorHAnsi"/>
        </w:rPr>
      </w:pPr>
      <w:r w:rsidRPr="00712FE2">
        <w:rPr>
          <w:rFonts w:asciiTheme="minorHAnsi" w:hAnsiTheme="minorHAnsi"/>
        </w:rPr>
        <w:lastRenderedPageBreak/>
        <w:t>Vl</w:t>
      </w:r>
      <w:r w:rsidR="00390D2F" w:rsidRPr="00712FE2">
        <w:rPr>
          <w:rFonts w:asciiTheme="minorHAnsi" w:hAnsiTheme="minorHAnsi"/>
        </w:rPr>
        <w:t xml:space="preserve">astiti izvori </w:t>
      </w:r>
      <w:r w:rsidR="001E0756">
        <w:rPr>
          <w:rFonts w:asciiTheme="minorHAnsi" w:hAnsiTheme="minorHAnsi"/>
        </w:rPr>
        <w:t xml:space="preserve">i ispravak vlastitih izvora </w:t>
      </w:r>
      <w:r w:rsidR="00390D2F" w:rsidRPr="00712FE2">
        <w:rPr>
          <w:rFonts w:asciiTheme="minorHAnsi" w:hAnsiTheme="minorHAnsi"/>
        </w:rPr>
        <w:t>AOP 2</w:t>
      </w:r>
      <w:r w:rsidR="00110AC9">
        <w:rPr>
          <w:rFonts w:asciiTheme="minorHAnsi" w:hAnsiTheme="minorHAnsi"/>
        </w:rPr>
        <w:t>30</w:t>
      </w:r>
      <w:r w:rsidR="00390D2F" w:rsidRPr="00712FE2">
        <w:rPr>
          <w:rFonts w:asciiTheme="minorHAnsi" w:hAnsiTheme="minorHAnsi"/>
        </w:rPr>
        <w:t xml:space="preserve"> iz</w:t>
      </w:r>
      <w:r w:rsidR="00FB742B" w:rsidRPr="00712FE2">
        <w:rPr>
          <w:rFonts w:asciiTheme="minorHAnsi" w:hAnsiTheme="minorHAnsi"/>
        </w:rPr>
        <w:t xml:space="preserve">nose </w:t>
      </w:r>
      <w:r w:rsidR="0058581D" w:rsidRPr="00712FE2">
        <w:rPr>
          <w:rFonts w:asciiTheme="minorHAnsi" w:hAnsiTheme="minorHAnsi"/>
        </w:rPr>
        <w:t>60</w:t>
      </w:r>
      <w:r w:rsidR="00110AC9">
        <w:rPr>
          <w:rFonts w:asciiTheme="minorHAnsi" w:hAnsiTheme="minorHAnsi"/>
        </w:rPr>
        <w:t>8</w:t>
      </w:r>
      <w:r w:rsidR="00DB4621" w:rsidRPr="00712FE2">
        <w:rPr>
          <w:rFonts w:asciiTheme="minorHAnsi" w:hAnsiTheme="minorHAnsi"/>
        </w:rPr>
        <w:t>.</w:t>
      </w:r>
      <w:r w:rsidR="00110AC9">
        <w:rPr>
          <w:rFonts w:asciiTheme="minorHAnsi" w:hAnsiTheme="minorHAnsi"/>
        </w:rPr>
        <w:t>520</w:t>
      </w:r>
      <w:r w:rsidR="00DB4621" w:rsidRPr="00712FE2">
        <w:rPr>
          <w:rFonts w:asciiTheme="minorHAnsi" w:hAnsiTheme="minorHAnsi"/>
        </w:rPr>
        <w:t>.</w:t>
      </w:r>
      <w:r w:rsidR="00110AC9">
        <w:rPr>
          <w:rFonts w:asciiTheme="minorHAnsi" w:hAnsiTheme="minorHAnsi"/>
        </w:rPr>
        <w:t>554</w:t>
      </w:r>
      <w:r w:rsidR="00DB4621" w:rsidRPr="00712FE2">
        <w:rPr>
          <w:rFonts w:asciiTheme="minorHAnsi" w:hAnsiTheme="minorHAnsi"/>
        </w:rPr>
        <w:t xml:space="preserve"> kn  a sastoje se od:</w:t>
      </w:r>
    </w:p>
    <w:p w:rsidR="00DB4621" w:rsidRPr="003438FA" w:rsidRDefault="00DB4621" w:rsidP="003438FA">
      <w:pPr>
        <w:pStyle w:val="ListParagraph"/>
        <w:numPr>
          <w:ilvl w:val="0"/>
          <w:numId w:val="7"/>
        </w:numPr>
        <w:jc w:val="both"/>
      </w:pPr>
      <w:r w:rsidRPr="003438FA">
        <w:t>Vlas</w:t>
      </w:r>
      <w:r w:rsidR="004107E7" w:rsidRPr="003438FA">
        <w:t>titih izvora iz proračuna AOP 2</w:t>
      </w:r>
      <w:r w:rsidR="00110AC9" w:rsidRPr="003438FA">
        <w:t>32</w:t>
      </w:r>
      <w:r w:rsidRPr="003438FA">
        <w:t xml:space="preserve"> </w:t>
      </w:r>
      <w:r w:rsidR="004107E7" w:rsidRPr="003438FA">
        <w:t>=</w:t>
      </w:r>
      <w:r w:rsidR="002F41F9" w:rsidRPr="003438FA">
        <w:t>5</w:t>
      </w:r>
      <w:r w:rsidR="00110AC9" w:rsidRPr="003438FA">
        <w:t>19</w:t>
      </w:r>
      <w:r w:rsidR="00B2521E" w:rsidRPr="003438FA">
        <w:t>.</w:t>
      </w:r>
      <w:r w:rsidR="00110AC9" w:rsidRPr="003438FA">
        <w:t>260</w:t>
      </w:r>
      <w:r w:rsidR="00B2521E" w:rsidRPr="003438FA">
        <w:t>.</w:t>
      </w:r>
      <w:r w:rsidR="00110AC9" w:rsidRPr="003438FA">
        <w:t>117</w:t>
      </w:r>
      <w:r w:rsidR="00B2521E" w:rsidRPr="003438FA">
        <w:t xml:space="preserve"> </w:t>
      </w:r>
    </w:p>
    <w:p w:rsidR="00AC63CC" w:rsidRPr="003438FA" w:rsidRDefault="00B2521E" w:rsidP="004C2AF3">
      <w:pPr>
        <w:pStyle w:val="ListParagraph"/>
        <w:numPr>
          <w:ilvl w:val="0"/>
          <w:numId w:val="7"/>
        </w:numPr>
        <w:jc w:val="both"/>
        <w:rPr>
          <w:color w:val="FF0000"/>
        </w:rPr>
      </w:pPr>
      <w:r w:rsidRPr="003438FA">
        <w:t>Ostal</w:t>
      </w:r>
      <w:r w:rsidR="004107E7" w:rsidRPr="003438FA">
        <w:t>ih vlastitih izvora AOP 2</w:t>
      </w:r>
      <w:r w:rsidR="00110AC9" w:rsidRPr="003438FA">
        <w:t>33</w:t>
      </w:r>
      <w:r w:rsidR="004107E7" w:rsidRPr="003438FA">
        <w:t xml:space="preserve"> =103</w:t>
      </w:r>
      <w:r w:rsidRPr="003438FA">
        <w:t>.</w:t>
      </w:r>
      <w:r w:rsidR="00903A71" w:rsidRPr="003438FA">
        <w:t>2</w:t>
      </w:r>
      <w:r w:rsidR="00110AC9" w:rsidRPr="003438FA">
        <w:t>98</w:t>
      </w:r>
      <w:r w:rsidRPr="003438FA">
        <w:t>.</w:t>
      </w:r>
      <w:r w:rsidR="00110AC9" w:rsidRPr="003438FA">
        <w:t>182</w:t>
      </w:r>
      <w:r w:rsidR="00DB4621" w:rsidRPr="003438FA">
        <w:t xml:space="preserve"> kn sadrže vlasničke udjele ( obrazloženo u bilješkama uz vlasničke udjele)</w:t>
      </w:r>
      <w:r w:rsidR="0062408D" w:rsidRPr="003438FA">
        <w:t xml:space="preserve"> te </w:t>
      </w:r>
      <w:r w:rsidR="004107E7" w:rsidRPr="003438FA">
        <w:t>imovinu korisnika</w:t>
      </w:r>
    </w:p>
    <w:p w:rsidR="00DB4621" w:rsidRPr="003438FA" w:rsidRDefault="00DB4621" w:rsidP="003438FA">
      <w:pPr>
        <w:pStyle w:val="ListParagraph"/>
        <w:numPr>
          <w:ilvl w:val="0"/>
          <w:numId w:val="7"/>
        </w:numPr>
        <w:jc w:val="both"/>
      </w:pPr>
      <w:r w:rsidRPr="003438FA">
        <w:t>Ispravak v</w:t>
      </w:r>
      <w:r w:rsidR="00B2521E" w:rsidRPr="003438FA">
        <w:t>l</w:t>
      </w:r>
      <w:r w:rsidR="0010359A" w:rsidRPr="003438FA">
        <w:t>astitih izvora za obveze AOP 2</w:t>
      </w:r>
      <w:r w:rsidR="00110AC9" w:rsidRPr="003438FA">
        <w:t>34</w:t>
      </w:r>
      <w:r w:rsidR="004107E7" w:rsidRPr="003438FA">
        <w:t xml:space="preserve"> iznosi</w:t>
      </w:r>
      <w:r w:rsidR="00903A71" w:rsidRPr="003438FA">
        <w:t xml:space="preserve"> 1</w:t>
      </w:r>
      <w:r w:rsidR="00110AC9" w:rsidRPr="003438FA">
        <w:t>4</w:t>
      </w:r>
      <w:r w:rsidRPr="003438FA">
        <w:t>.</w:t>
      </w:r>
      <w:r w:rsidR="00110AC9" w:rsidRPr="003438FA">
        <w:t>037.745</w:t>
      </w:r>
      <w:r w:rsidRPr="003438FA">
        <w:t xml:space="preserve"> kn i odnosi se na </w:t>
      </w:r>
      <w:r w:rsidR="00110AC9" w:rsidRPr="003438FA">
        <w:t>ispravak za obveze grada 13.865.615 kn</w:t>
      </w:r>
      <w:r w:rsidR="003438FA">
        <w:t xml:space="preserve"> (AOP 235) </w:t>
      </w:r>
      <w:r w:rsidR="00110AC9" w:rsidRPr="003438FA">
        <w:t xml:space="preserve"> i za </w:t>
      </w:r>
      <w:r w:rsidR="004107E7" w:rsidRPr="003438FA">
        <w:t>korisnike</w:t>
      </w:r>
      <w:r w:rsidR="00FB742B" w:rsidRPr="003438FA">
        <w:t>-Dječji vrtić</w:t>
      </w:r>
      <w:r w:rsidR="003438FA">
        <w:t xml:space="preserve"> </w:t>
      </w:r>
      <w:r w:rsidR="00052DA1">
        <w:t xml:space="preserve">172.130  kn </w:t>
      </w:r>
      <w:r w:rsidR="003438FA">
        <w:t>(AOP 236)</w:t>
      </w:r>
      <w:r w:rsidRPr="003438FA">
        <w:t>.</w:t>
      </w:r>
    </w:p>
    <w:p w:rsidR="00110AC9" w:rsidRPr="00712FE2" w:rsidRDefault="00110AC9" w:rsidP="00E164BE">
      <w:pPr>
        <w:jc w:val="both"/>
        <w:rPr>
          <w:rFonts w:asciiTheme="minorHAnsi" w:hAnsiTheme="minorHAnsi"/>
        </w:rPr>
      </w:pPr>
    </w:p>
    <w:p w:rsidR="00E00DDD" w:rsidRPr="0018396D" w:rsidRDefault="00B2521E" w:rsidP="00E164BE">
      <w:pPr>
        <w:jc w:val="both"/>
        <w:rPr>
          <w:rFonts w:asciiTheme="minorHAnsi" w:hAnsiTheme="minorHAnsi"/>
        </w:rPr>
      </w:pPr>
      <w:r w:rsidRPr="0018396D">
        <w:rPr>
          <w:rFonts w:asciiTheme="minorHAnsi" w:hAnsiTheme="minorHAnsi"/>
        </w:rPr>
        <w:t xml:space="preserve">Višak prihoda </w:t>
      </w:r>
      <w:r w:rsidR="00830770" w:rsidRPr="0018396D">
        <w:rPr>
          <w:rFonts w:asciiTheme="minorHAnsi" w:hAnsiTheme="minorHAnsi"/>
        </w:rPr>
        <w:t xml:space="preserve">poslovanja </w:t>
      </w:r>
      <w:r w:rsidR="00792455" w:rsidRPr="0018396D">
        <w:rPr>
          <w:rFonts w:asciiTheme="minorHAnsi" w:hAnsiTheme="minorHAnsi"/>
        </w:rPr>
        <w:t>AOP 23</w:t>
      </w:r>
      <w:r w:rsidR="004C2AF3" w:rsidRPr="0018396D">
        <w:rPr>
          <w:rFonts w:asciiTheme="minorHAnsi" w:hAnsiTheme="minorHAnsi"/>
        </w:rPr>
        <w:t>9</w:t>
      </w:r>
      <w:r w:rsidR="00B36D30" w:rsidRPr="0018396D">
        <w:rPr>
          <w:rFonts w:asciiTheme="minorHAnsi" w:hAnsiTheme="minorHAnsi"/>
        </w:rPr>
        <w:t xml:space="preserve"> iznosi </w:t>
      </w:r>
      <w:r w:rsidR="004C2AF3" w:rsidRPr="0018396D">
        <w:rPr>
          <w:rFonts w:asciiTheme="minorHAnsi" w:hAnsiTheme="minorHAnsi"/>
        </w:rPr>
        <w:t>42</w:t>
      </w:r>
      <w:r w:rsidR="00E00DDD" w:rsidRPr="0018396D">
        <w:rPr>
          <w:rFonts w:asciiTheme="minorHAnsi" w:hAnsiTheme="minorHAnsi"/>
        </w:rPr>
        <w:t>.</w:t>
      </w:r>
      <w:r w:rsidR="004C2AF3" w:rsidRPr="0018396D">
        <w:rPr>
          <w:rFonts w:asciiTheme="minorHAnsi" w:hAnsiTheme="minorHAnsi"/>
        </w:rPr>
        <w:t>868</w:t>
      </w:r>
      <w:r w:rsidR="00E00DDD" w:rsidRPr="0018396D">
        <w:rPr>
          <w:rFonts w:asciiTheme="minorHAnsi" w:hAnsiTheme="minorHAnsi"/>
        </w:rPr>
        <w:t>.</w:t>
      </w:r>
      <w:r w:rsidR="004C2AF3" w:rsidRPr="0018396D">
        <w:rPr>
          <w:rFonts w:asciiTheme="minorHAnsi" w:hAnsiTheme="minorHAnsi"/>
        </w:rPr>
        <w:t>509</w:t>
      </w:r>
      <w:r w:rsidR="00E00DDD" w:rsidRPr="0018396D">
        <w:rPr>
          <w:rFonts w:asciiTheme="minorHAnsi" w:hAnsiTheme="minorHAnsi"/>
        </w:rPr>
        <w:t xml:space="preserve"> kn nakon sprovedene raspod</w:t>
      </w:r>
      <w:r w:rsidRPr="0018396D">
        <w:rPr>
          <w:rFonts w:asciiTheme="minorHAnsi" w:hAnsiTheme="minorHAnsi"/>
        </w:rPr>
        <w:t>jele rezultata po odluci za 201</w:t>
      </w:r>
      <w:r w:rsidR="00110AC9" w:rsidRPr="0018396D">
        <w:rPr>
          <w:rFonts w:asciiTheme="minorHAnsi" w:hAnsiTheme="minorHAnsi"/>
        </w:rPr>
        <w:t>9</w:t>
      </w:r>
      <w:r w:rsidR="00E00DDD" w:rsidRPr="0018396D">
        <w:rPr>
          <w:rFonts w:asciiTheme="minorHAnsi" w:hAnsiTheme="minorHAnsi"/>
        </w:rPr>
        <w:t>.godinu, prebijanja viškova i manjkova te izvršenih korekcija na kraju godine:</w:t>
      </w:r>
    </w:p>
    <w:p w:rsidR="004C2AF3" w:rsidRDefault="004C2AF3" w:rsidP="00E164BE">
      <w:pPr>
        <w:jc w:val="both"/>
        <w:rPr>
          <w:rFonts w:asciiTheme="minorHAnsi" w:hAnsiTheme="minorHAnsi"/>
          <w:color w:val="FF0000"/>
        </w:rPr>
      </w:pPr>
    </w:p>
    <w:tbl>
      <w:tblPr>
        <w:tblW w:w="9263" w:type="dxa"/>
        <w:tblLook w:val="04A0" w:firstRow="1" w:lastRow="0" w:firstColumn="1" w:lastColumn="0" w:noHBand="0" w:noVBand="1"/>
      </w:tblPr>
      <w:tblGrid>
        <w:gridCol w:w="1220"/>
        <w:gridCol w:w="997"/>
        <w:gridCol w:w="4015"/>
        <w:gridCol w:w="1418"/>
        <w:gridCol w:w="1613"/>
      </w:tblGrid>
      <w:tr w:rsidR="004C2AF3" w:rsidRPr="004C2AF3" w:rsidTr="004C2AF3">
        <w:trPr>
          <w:trHeight w:val="300"/>
        </w:trPr>
        <w:tc>
          <w:tcPr>
            <w:tcW w:w="12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center"/>
              <w:rPr>
                <w:rFonts w:ascii="Calibri" w:hAnsi="Calibri"/>
                <w:b/>
                <w:bCs/>
                <w:sz w:val="18"/>
                <w:szCs w:val="18"/>
                <w:lang w:eastAsia="hr-HR"/>
              </w:rPr>
            </w:pPr>
            <w:r w:rsidRPr="004C2AF3">
              <w:rPr>
                <w:rFonts w:ascii="Calibri" w:hAnsi="Calibri"/>
                <w:b/>
                <w:bCs/>
                <w:sz w:val="18"/>
                <w:szCs w:val="18"/>
                <w:lang w:eastAsia="hr-HR"/>
              </w:rPr>
              <w:t>Knjiženo</w:t>
            </w:r>
          </w:p>
        </w:tc>
        <w:tc>
          <w:tcPr>
            <w:tcW w:w="997" w:type="dxa"/>
            <w:tcBorders>
              <w:top w:val="single" w:sz="4" w:space="0" w:color="auto"/>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center"/>
              <w:rPr>
                <w:rFonts w:ascii="Calibri" w:hAnsi="Calibri"/>
                <w:b/>
                <w:bCs/>
                <w:sz w:val="18"/>
                <w:szCs w:val="18"/>
                <w:lang w:eastAsia="hr-HR"/>
              </w:rPr>
            </w:pPr>
            <w:r w:rsidRPr="004C2AF3">
              <w:rPr>
                <w:rFonts w:ascii="Calibri" w:hAnsi="Calibri"/>
                <w:b/>
                <w:bCs/>
                <w:sz w:val="18"/>
                <w:szCs w:val="18"/>
                <w:lang w:eastAsia="hr-HR"/>
              </w:rPr>
              <w:t>Konto</w:t>
            </w:r>
          </w:p>
        </w:tc>
        <w:tc>
          <w:tcPr>
            <w:tcW w:w="4015" w:type="dxa"/>
            <w:tcBorders>
              <w:top w:val="single" w:sz="4" w:space="0" w:color="auto"/>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center"/>
              <w:rPr>
                <w:rFonts w:ascii="Calibri" w:hAnsi="Calibri"/>
                <w:b/>
                <w:bCs/>
                <w:sz w:val="18"/>
                <w:szCs w:val="18"/>
                <w:lang w:eastAsia="hr-HR"/>
              </w:rPr>
            </w:pPr>
            <w:r w:rsidRPr="004C2AF3">
              <w:rPr>
                <w:rFonts w:ascii="Calibri" w:hAnsi="Calibri"/>
                <w:b/>
                <w:bCs/>
                <w:sz w:val="18"/>
                <w:szCs w:val="18"/>
                <w:lang w:eastAsia="hr-HR"/>
              </w:rPr>
              <w:t>Opis</w:t>
            </w:r>
          </w:p>
        </w:tc>
        <w:tc>
          <w:tcPr>
            <w:tcW w:w="1418" w:type="dxa"/>
            <w:tcBorders>
              <w:top w:val="single" w:sz="4" w:space="0" w:color="auto"/>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center"/>
              <w:rPr>
                <w:rFonts w:ascii="Calibri" w:hAnsi="Calibri"/>
                <w:b/>
                <w:bCs/>
                <w:sz w:val="18"/>
                <w:szCs w:val="18"/>
                <w:lang w:eastAsia="hr-HR"/>
              </w:rPr>
            </w:pPr>
            <w:r w:rsidRPr="004C2AF3">
              <w:rPr>
                <w:rFonts w:ascii="Calibri" w:hAnsi="Calibri"/>
                <w:b/>
                <w:bCs/>
                <w:sz w:val="18"/>
                <w:szCs w:val="18"/>
                <w:lang w:eastAsia="hr-HR"/>
              </w:rPr>
              <w:t>Duguje</w:t>
            </w:r>
          </w:p>
        </w:tc>
        <w:tc>
          <w:tcPr>
            <w:tcW w:w="1613" w:type="dxa"/>
            <w:tcBorders>
              <w:top w:val="single" w:sz="4" w:space="0" w:color="auto"/>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center"/>
              <w:rPr>
                <w:rFonts w:ascii="Calibri" w:hAnsi="Calibri"/>
                <w:b/>
                <w:bCs/>
                <w:sz w:val="18"/>
                <w:szCs w:val="18"/>
                <w:lang w:eastAsia="hr-HR"/>
              </w:rPr>
            </w:pPr>
            <w:r w:rsidRPr="004C2AF3">
              <w:rPr>
                <w:rFonts w:ascii="Calibri" w:hAnsi="Calibri"/>
                <w:b/>
                <w:bCs/>
                <w:sz w:val="18"/>
                <w:szCs w:val="18"/>
                <w:lang w:eastAsia="hr-HR"/>
              </w:rPr>
              <w:t>Potražuje</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29.06.2020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Raspodjela rezultata za 2019.god.po Odluci</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16.651.000,27</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09.09.2020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proofErr w:type="spellStart"/>
            <w:r w:rsidRPr="004C2AF3">
              <w:rPr>
                <w:rFonts w:ascii="Calibri" w:hAnsi="Calibri"/>
                <w:color w:val="000000"/>
                <w:sz w:val="18"/>
                <w:szCs w:val="18"/>
                <w:lang w:eastAsia="hr-HR"/>
              </w:rPr>
              <w:t>Preknjiženje</w:t>
            </w:r>
            <w:proofErr w:type="spellEnd"/>
            <w:r w:rsidRPr="004C2AF3">
              <w:rPr>
                <w:rFonts w:ascii="Calibri" w:hAnsi="Calibri"/>
                <w:color w:val="000000"/>
                <w:sz w:val="18"/>
                <w:szCs w:val="18"/>
                <w:lang w:eastAsia="hr-HR"/>
              </w:rPr>
              <w:t xml:space="preserve"> više knjiženog prihoda iz 2019.g. (Zakup PP - RIBOLA)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2.223,00</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proofErr w:type="spellStart"/>
            <w:r w:rsidRPr="004C2AF3">
              <w:rPr>
                <w:rFonts w:ascii="Calibri" w:hAnsi="Calibri"/>
                <w:color w:val="000000"/>
                <w:sz w:val="18"/>
                <w:szCs w:val="18"/>
                <w:lang w:eastAsia="hr-HR"/>
              </w:rPr>
              <w:t>Preknjiženje</w:t>
            </w:r>
            <w:proofErr w:type="spellEnd"/>
            <w:r w:rsidRPr="004C2AF3">
              <w:rPr>
                <w:rFonts w:ascii="Calibri" w:hAnsi="Calibri"/>
                <w:color w:val="000000"/>
                <w:sz w:val="18"/>
                <w:szCs w:val="18"/>
                <w:lang w:eastAsia="hr-HR"/>
              </w:rPr>
              <w:t xml:space="preserve"> zakupa - RIBOLA d.o.o. - Uplata iz 2019.g.</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2.223,00</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Manjak rashoda poslovanja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3.222.562,37</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Korekcija rezultata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129.137,71</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Korekcija rezultata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113.289,24</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Korekcija rezultata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46.862,50</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Korekcija rezultata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1.005.861,96</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01.01.2020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 </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56.589.942,13</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Prijenos viška poslovanja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219.840,01</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Korekcija rezultata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230.575,93</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01.01.2020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 </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259.744,13</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Višak poslovanja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328.438,23</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Korekcija rezultata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286.627,10</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Prebijanje manjka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30.270,64</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Višak prihoda poslovanja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911.327,21</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Korekcija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57.052,50</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Korekcija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172.059,94</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01.01.2020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 </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6.502.757,16</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Manjak</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36.245,52</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Korekcija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29.206,84</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01.01.2020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9221100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PST-višak prihoda poslovanja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71.658,58</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rPr>
                <w:rFonts w:ascii="Calibri" w:hAnsi="Calibri"/>
                <w:b/>
                <w:bCs/>
                <w:sz w:val="18"/>
                <w:szCs w:val="18"/>
                <w:lang w:eastAsia="hr-HR"/>
              </w:rPr>
            </w:pPr>
            <w:r w:rsidRPr="004C2AF3">
              <w:rPr>
                <w:rFonts w:ascii="Calibri" w:hAnsi="Calibri"/>
                <w:b/>
                <w:bCs/>
                <w:sz w:val="18"/>
                <w:szCs w:val="18"/>
                <w:lang w:eastAsia="hr-HR"/>
              </w:rPr>
              <w:t> </w:t>
            </w:r>
          </w:p>
        </w:tc>
        <w:tc>
          <w:tcPr>
            <w:tcW w:w="997" w:type="dxa"/>
            <w:tcBorders>
              <w:top w:val="nil"/>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rPr>
                <w:rFonts w:ascii="Calibri" w:hAnsi="Calibri"/>
                <w:b/>
                <w:bCs/>
                <w:sz w:val="18"/>
                <w:szCs w:val="18"/>
                <w:lang w:eastAsia="hr-HR"/>
              </w:rPr>
            </w:pPr>
            <w:r w:rsidRPr="004C2AF3">
              <w:rPr>
                <w:rFonts w:ascii="Calibri" w:hAnsi="Calibri"/>
                <w:b/>
                <w:bCs/>
                <w:sz w:val="18"/>
                <w:szCs w:val="18"/>
                <w:lang w:eastAsia="hr-HR"/>
              </w:rPr>
              <w:t> </w:t>
            </w:r>
          </w:p>
        </w:tc>
        <w:tc>
          <w:tcPr>
            <w:tcW w:w="4015" w:type="dxa"/>
            <w:tcBorders>
              <w:top w:val="nil"/>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rPr>
                <w:rFonts w:ascii="Calibri" w:hAnsi="Calibri"/>
                <w:b/>
                <w:bCs/>
                <w:sz w:val="18"/>
                <w:szCs w:val="18"/>
                <w:lang w:eastAsia="hr-HR"/>
              </w:rPr>
            </w:pPr>
            <w:r w:rsidRPr="004C2AF3">
              <w:rPr>
                <w:rFonts w:ascii="Calibri" w:hAnsi="Calibri"/>
                <w:b/>
                <w:bCs/>
                <w:sz w:val="18"/>
                <w:szCs w:val="18"/>
                <w:lang w:eastAsia="hr-HR"/>
              </w:rPr>
              <w:t> </w:t>
            </w:r>
          </w:p>
        </w:tc>
        <w:tc>
          <w:tcPr>
            <w:tcW w:w="1418" w:type="dxa"/>
            <w:tcBorders>
              <w:top w:val="nil"/>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right"/>
              <w:rPr>
                <w:rFonts w:ascii="Calibri" w:hAnsi="Calibri"/>
                <w:b/>
                <w:bCs/>
                <w:sz w:val="18"/>
                <w:szCs w:val="18"/>
                <w:lang w:eastAsia="hr-HR"/>
              </w:rPr>
            </w:pPr>
            <w:r w:rsidRPr="004C2AF3">
              <w:rPr>
                <w:rFonts w:ascii="Calibri" w:hAnsi="Calibri"/>
                <w:b/>
                <w:bCs/>
                <w:sz w:val="18"/>
                <w:szCs w:val="18"/>
                <w:lang w:eastAsia="hr-HR"/>
              </w:rPr>
              <w:t>22.015.198,52</w:t>
            </w:r>
          </w:p>
        </w:tc>
        <w:tc>
          <w:tcPr>
            <w:tcW w:w="1613" w:type="dxa"/>
            <w:tcBorders>
              <w:top w:val="nil"/>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right"/>
              <w:rPr>
                <w:rFonts w:ascii="Calibri" w:hAnsi="Calibri"/>
                <w:b/>
                <w:bCs/>
                <w:sz w:val="18"/>
                <w:szCs w:val="18"/>
                <w:lang w:eastAsia="hr-HR"/>
              </w:rPr>
            </w:pPr>
            <w:r w:rsidRPr="004C2AF3">
              <w:rPr>
                <w:rFonts w:ascii="Calibri" w:hAnsi="Calibri"/>
                <w:b/>
                <w:bCs/>
                <w:sz w:val="18"/>
                <w:szCs w:val="18"/>
                <w:lang w:eastAsia="hr-HR"/>
              </w:rPr>
              <w:t>64.883.707,45</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000000" w:fill="D0CECE"/>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 </w:t>
            </w:r>
          </w:p>
        </w:tc>
        <w:tc>
          <w:tcPr>
            <w:tcW w:w="997" w:type="dxa"/>
            <w:tcBorders>
              <w:top w:val="nil"/>
              <w:left w:val="nil"/>
              <w:bottom w:val="single" w:sz="4" w:space="0" w:color="auto"/>
              <w:right w:val="single" w:sz="4" w:space="0" w:color="auto"/>
            </w:tcBorders>
            <w:shd w:val="clear" w:color="000000" w:fill="D0CECE"/>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 </w:t>
            </w:r>
          </w:p>
        </w:tc>
        <w:tc>
          <w:tcPr>
            <w:tcW w:w="4015" w:type="dxa"/>
            <w:tcBorders>
              <w:top w:val="nil"/>
              <w:left w:val="nil"/>
              <w:bottom w:val="single" w:sz="4" w:space="0" w:color="auto"/>
              <w:right w:val="single" w:sz="4" w:space="0" w:color="auto"/>
            </w:tcBorders>
            <w:shd w:val="clear" w:color="000000" w:fill="D0CECE"/>
            <w:noWrap/>
            <w:vAlign w:val="bottom"/>
            <w:hideMark/>
          </w:tcPr>
          <w:p w:rsidR="004C2AF3" w:rsidRPr="004C2AF3" w:rsidRDefault="004C2AF3" w:rsidP="004C2AF3">
            <w:pPr>
              <w:suppressAutoHyphens w:val="0"/>
              <w:rPr>
                <w:rFonts w:ascii="Calibri" w:hAnsi="Calibri"/>
                <w:b/>
                <w:bCs/>
                <w:color w:val="000000"/>
                <w:sz w:val="18"/>
                <w:szCs w:val="18"/>
                <w:lang w:eastAsia="hr-HR"/>
              </w:rPr>
            </w:pPr>
            <w:r w:rsidRPr="004C2AF3">
              <w:rPr>
                <w:rFonts w:ascii="Calibri" w:hAnsi="Calibri"/>
                <w:b/>
                <w:bCs/>
                <w:color w:val="000000"/>
                <w:sz w:val="18"/>
                <w:szCs w:val="18"/>
                <w:lang w:eastAsia="hr-HR"/>
              </w:rPr>
              <w:t>VIŠAK PRIHODA POSLOVANJA</w:t>
            </w:r>
          </w:p>
        </w:tc>
        <w:tc>
          <w:tcPr>
            <w:tcW w:w="1418" w:type="dxa"/>
            <w:tcBorders>
              <w:top w:val="nil"/>
              <w:left w:val="nil"/>
              <w:bottom w:val="single" w:sz="4" w:space="0" w:color="auto"/>
              <w:right w:val="single" w:sz="4" w:space="0" w:color="auto"/>
            </w:tcBorders>
            <w:shd w:val="clear" w:color="000000" w:fill="D0CECE"/>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 </w:t>
            </w:r>
          </w:p>
        </w:tc>
        <w:tc>
          <w:tcPr>
            <w:tcW w:w="1613" w:type="dxa"/>
            <w:tcBorders>
              <w:top w:val="nil"/>
              <w:left w:val="nil"/>
              <w:bottom w:val="single" w:sz="4" w:space="0" w:color="auto"/>
              <w:right w:val="single" w:sz="4" w:space="0" w:color="auto"/>
            </w:tcBorders>
            <w:shd w:val="clear" w:color="000000" w:fill="D0CECE"/>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42.868.508,93</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center"/>
              <w:rPr>
                <w:rFonts w:ascii="Calibri" w:hAnsi="Calibri"/>
                <w:b/>
                <w:bCs/>
                <w:sz w:val="18"/>
                <w:szCs w:val="18"/>
                <w:lang w:eastAsia="hr-HR"/>
              </w:rPr>
            </w:pPr>
            <w:r w:rsidRPr="004C2AF3">
              <w:rPr>
                <w:rFonts w:ascii="Calibri" w:hAnsi="Calibri"/>
                <w:b/>
                <w:bCs/>
                <w:sz w:val="18"/>
                <w:szCs w:val="18"/>
                <w:lang w:eastAsia="hr-HR"/>
              </w:rPr>
              <w:t>Knjiženo</w:t>
            </w:r>
          </w:p>
        </w:tc>
        <w:tc>
          <w:tcPr>
            <w:tcW w:w="997" w:type="dxa"/>
            <w:tcBorders>
              <w:top w:val="nil"/>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center"/>
              <w:rPr>
                <w:rFonts w:ascii="Calibri" w:hAnsi="Calibri"/>
                <w:b/>
                <w:bCs/>
                <w:sz w:val="18"/>
                <w:szCs w:val="18"/>
                <w:lang w:eastAsia="hr-HR"/>
              </w:rPr>
            </w:pPr>
            <w:r w:rsidRPr="004C2AF3">
              <w:rPr>
                <w:rFonts w:ascii="Calibri" w:hAnsi="Calibri"/>
                <w:b/>
                <w:bCs/>
                <w:sz w:val="18"/>
                <w:szCs w:val="18"/>
                <w:lang w:eastAsia="hr-HR"/>
              </w:rPr>
              <w:t>Konto</w:t>
            </w:r>
          </w:p>
        </w:tc>
        <w:tc>
          <w:tcPr>
            <w:tcW w:w="4015" w:type="dxa"/>
            <w:tcBorders>
              <w:top w:val="nil"/>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center"/>
              <w:rPr>
                <w:rFonts w:ascii="Calibri" w:hAnsi="Calibri"/>
                <w:b/>
                <w:bCs/>
                <w:sz w:val="18"/>
                <w:szCs w:val="18"/>
                <w:lang w:eastAsia="hr-HR"/>
              </w:rPr>
            </w:pPr>
            <w:r w:rsidRPr="004C2AF3">
              <w:rPr>
                <w:rFonts w:ascii="Calibri" w:hAnsi="Calibri"/>
                <w:b/>
                <w:bCs/>
                <w:sz w:val="18"/>
                <w:szCs w:val="18"/>
                <w:lang w:eastAsia="hr-HR"/>
              </w:rPr>
              <w:t>Opis</w:t>
            </w:r>
          </w:p>
        </w:tc>
        <w:tc>
          <w:tcPr>
            <w:tcW w:w="1418" w:type="dxa"/>
            <w:tcBorders>
              <w:top w:val="nil"/>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center"/>
              <w:rPr>
                <w:rFonts w:ascii="Calibri" w:hAnsi="Calibri"/>
                <w:b/>
                <w:bCs/>
                <w:sz w:val="18"/>
                <w:szCs w:val="18"/>
                <w:lang w:eastAsia="hr-HR"/>
              </w:rPr>
            </w:pPr>
            <w:r w:rsidRPr="004C2AF3">
              <w:rPr>
                <w:rFonts w:ascii="Calibri" w:hAnsi="Calibri"/>
                <w:b/>
                <w:bCs/>
                <w:sz w:val="18"/>
                <w:szCs w:val="18"/>
                <w:lang w:eastAsia="hr-HR"/>
              </w:rPr>
              <w:t>Duguje</w:t>
            </w:r>
          </w:p>
        </w:tc>
        <w:tc>
          <w:tcPr>
            <w:tcW w:w="1613" w:type="dxa"/>
            <w:tcBorders>
              <w:top w:val="nil"/>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center"/>
              <w:rPr>
                <w:rFonts w:ascii="Calibri" w:hAnsi="Calibri"/>
                <w:b/>
                <w:bCs/>
                <w:sz w:val="18"/>
                <w:szCs w:val="18"/>
                <w:lang w:eastAsia="hr-HR"/>
              </w:rPr>
            </w:pPr>
            <w:r w:rsidRPr="004C2AF3">
              <w:rPr>
                <w:rFonts w:ascii="Calibri" w:hAnsi="Calibri"/>
                <w:b/>
                <w:bCs/>
                <w:sz w:val="18"/>
                <w:szCs w:val="18"/>
                <w:lang w:eastAsia="hr-HR"/>
              </w:rPr>
              <w:t>Potražuje</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9222100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 </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3.222.562,37</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9222100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Manjak rashoda poslovanja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3.222.562,37</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9222100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Prebijanje manjka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30.270,64</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01.01.2020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9222100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PST-manjak prihoda poslovanja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30.270,64</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9222100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Manjak prihoda</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36.245,52</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31.12.2020</w:t>
            </w:r>
          </w:p>
        </w:tc>
        <w:tc>
          <w:tcPr>
            <w:tcW w:w="997"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9222100</w:t>
            </w:r>
          </w:p>
        </w:tc>
        <w:tc>
          <w:tcPr>
            <w:tcW w:w="4015"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Manjak</w:t>
            </w:r>
          </w:p>
        </w:tc>
        <w:tc>
          <w:tcPr>
            <w:tcW w:w="1418"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 </w:t>
            </w:r>
          </w:p>
        </w:tc>
        <w:tc>
          <w:tcPr>
            <w:tcW w:w="1613" w:type="dxa"/>
            <w:tcBorders>
              <w:top w:val="nil"/>
              <w:left w:val="nil"/>
              <w:bottom w:val="single" w:sz="4" w:space="0" w:color="auto"/>
              <w:right w:val="single" w:sz="4" w:space="0" w:color="auto"/>
            </w:tcBorders>
            <w:shd w:val="clear" w:color="auto" w:fill="auto"/>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36.245,52</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rPr>
                <w:rFonts w:ascii="Calibri" w:hAnsi="Calibri"/>
                <w:b/>
                <w:bCs/>
                <w:sz w:val="18"/>
                <w:szCs w:val="18"/>
                <w:lang w:eastAsia="hr-HR"/>
              </w:rPr>
            </w:pPr>
            <w:r w:rsidRPr="004C2AF3">
              <w:rPr>
                <w:rFonts w:ascii="Calibri" w:hAnsi="Calibri"/>
                <w:b/>
                <w:bCs/>
                <w:sz w:val="18"/>
                <w:szCs w:val="18"/>
                <w:lang w:eastAsia="hr-HR"/>
              </w:rPr>
              <w:lastRenderedPageBreak/>
              <w:t> </w:t>
            </w:r>
          </w:p>
        </w:tc>
        <w:tc>
          <w:tcPr>
            <w:tcW w:w="997" w:type="dxa"/>
            <w:tcBorders>
              <w:top w:val="nil"/>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rPr>
                <w:rFonts w:ascii="Calibri" w:hAnsi="Calibri"/>
                <w:b/>
                <w:bCs/>
                <w:sz w:val="18"/>
                <w:szCs w:val="18"/>
                <w:lang w:eastAsia="hr-HR"/>
              </w:rPr>
            </w:pPr>
            <w:r w:rsidRPr="004C2AF3">
              <w:rPr>
                <w:rFonts w:ascii="Calibri" w:hAnsi="Calibri"/>
                <w:b/>
                <w:bCs/>
                <w:sz w:val="18"/>
                <w:szCs w:val="18"/>
                <w:lang w:eastAsia="hr-HR"/>
              </w:rPr>
              <w:t> </w:t>
            </w:r>
          </w:p>
        </w:tc>
        <w:tc>
          <w:tcPr>
            <w:tcW w:w="4015" w:type="dxa"/>
            <w:tcBorders>
              <w:top w:val="nil"/>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rPr>
                <w:rFonts w:ascii="Calibri" w:hAnsi="Calibri"/>
                <w:b/>
                <w:bCs/>
                <w:sz w:val="18"/>
                <w:szCs w:val="18"/>
                <w:lang w:eastAsia="hr-HR"/>
              </w:rPr>
            </w:pPr>
            <w:r w:rsidRPr="004C2AF3">
              <w:rPr>
                <w:rFonts w:ascii="Calibri" w:hAnsi="Calibri"/>
                <w:b/>
                <w:bCs/>
                <w:sz w:val="18"/>
                <w:szCs w:val="18"/>
                <w:lang w:eastAsia="hr-HR"/>
              </w:rPr>
              <w:t> </w:t>
            </w:r>
          </w:p>
        </w:tc>
        <w:tc>
          <w:tcPr>
            <w:tcW w:w="1418" w:type="dxa"/>
            <w:tcBorders>
              <w:top w:val="nil"/>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right"/>
              <w:rPr>
                <w:rFonts w:ascii="Calibri" w:hAnsi="Calibri"/>
                <w:b/>
                <w:bCs/>
                <w:sz w:val="18"/>
                <w:szCs w:val="18"/>
                <w:lang w:eastAsia="hr-HR"/>
              </w:rPr>
            </w:pPr>
            <w:r w:rsidRPr="004C2AF3">
              <w:rPr>
                <w:rFonts w:ascii="Calibri" w:hAnsi="Calibri"/>
                <w:b/>
                <w:bCs/>
                <w:sz w:val="18"/>
                <w:szCs w:val="18"/>
                <w:lang w:eastAsia="hr-HR"/>
              </w:rPr>
              <w:t>3.289.078,53</w:t>
            </w:r>
          </w:p>
        </w:tc>
        <w:tc>
          <w:tcPr>
            <w:tcW w:w="1613" w:type="dxa"/>
            <w:tcBorders>
              <w:top w:val="nil"/>
              <w:left w:val="nil"/>
              <w:bottom w:val="single" w:sz="4" w:space="0" w:color="auto"/>
              <w:right w:val="single" w:sz="4" w:space="0" w:color="auto"/>
            </w:tcBorders>
            <w:shd w:val="clear" w:color="000000" w:fill="FFEB9C"/>
            <w:noWrap/>
            <w:vAlign w:val="bottom"/>
            <w:hideMark/>
          </w:tcPr>
          <w:p w:rsidR="004C2AF3" w:rsidRPr="004C2AF3" w:rsidRDefault="004C2AF3" w:rsidP="004C2AF3">
            <w:pPr>
              <w:suppressAutoHyphens w:val="0"/>
              <w:jc w:val="right"/>
              <w:rPr>
                <w:rFonts w:ascii="Calibri" w:hAnsi="Calibri"/>
                <w:b/>
                <w:bCs/>
                <w:sz w:val="18"/>
                <w:szCs w:val="18"/>
                <w:lang w:eastAsia="hr-HR"/>
              </w:rPr>
            </w:pPr>
            <w:r w:rsidRPr="004C2AF3">
              <w:rPr>
                <w:rFonts w:ascii="Calibri" w:hAnsi="Calibri"/>
                <w:b/>
                <w:bCs/>
                <w:sz w:val="18"/>
                <w:szCs w:val="18"/>
                <w:lang w:eastAsia="hr-HR"/>
              </w:rPr>
              <w:t>3.289.078,53</w:t>
            </w:r>
          </w:p>
        </w:tc>
      </w:tr>
      <w:tr w:rsidR="004C2AF3" w:rsidRPr="004C2AF3" w:rsidTr="004C2AF3">
        <w:trPr>
          <w:trHeight w:val="300"/>
        </w:trPr>
        <w:tc>
          <w:tcPr>
            <w:tcW w:w="1220" w:type="dxa"/>
            <w:tcBorders>
              <w:top w:val="nil"/>
              <w:left w:val="single" w:sz="4" w:space="0" w:color="auto"/>
              <w:bottom w:val="single" w:sz="4" w:space="0" w:color="auto"/>
              <w:right w:val="single" w:sz="4" w:space="0" w:color="auto"/>
            </w:tcBorders>
            <w:shd w:val="clear" w:color="000000" w:fill="D0CECE"/>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 </w:t>
            </w:r>
          </w:p>
        </w:tc>
        <w:tc>
          <w:tcPr>
            <w:tcW w:w="997" w:type="dxa"/>
            <w:tcBorders>
              <w:top w:val="nil"/>
              <w:left w:val="nil"/>
              <w:bottom w:val="single" w:sz="4" w:space="0" w:color="auto"/>
              <w:right w:val="single" w:sz="4" w:space="0" w:color="auto"/>
            </w:tcBorders>
            <w:shd w:val="clear" w:color="000000" w:fill="D0CECE"/>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 </w:t>
            </w:r>
          </w:p>
        </w:tc>
        <w:tc>
          <w:tcPr>
            <w:tcW w:w="4015" w:type="dxa"/>
            <w:tcBorders>
              <w:top w:val="nil"/>
              <w:left w:val="nil"/>
              <w:bottom w:val="single" w:sz="4" w:space="0" w:color="auto"/>
              <w:right w:val="single" w:sz="4" w:space="0" w:color="auto"/>
            </w:tcBorders>
            <w:shd w:val="clear" w:color="000000" w:fill="D0CECE"/>
            <w:noWrap/>
            <w:vAlign w:val="bottom"/>
            <w:hideMark/>
          </w:tcPr>
          <w:p w:rsidR="004C2AF3" w:rsidRPr="004C2AF3" w:rsidRDefault="004C2AF3" w:rsidP="004C2AF3">
            <w:pPr>
              <w:suppressAutoHyphens w:val="0"/>
              <w:rPr>
                <w:rFonts w:ascii="Calibri" w:hAnsi="Calibri"/>
                <w:b/>
                <w:bCs/>
                <w:color w:val="000000"/>
                <w:sz w:val="18"/>
                <w:szCs w:val="18"/>
                <w:lang w:eastAsia="hr-HR"/>
              </w:rPr>
            </w:pPr>
            <w:r w:rsidRPr="004C2AF3">
              <w:rPr>
                <w:rFonts w:ascii="Calibri" w:hAnsi="Calibri"/>
                <w:b/>
                <w:bCs/>
                <w:color w:val="000000"/>
                <w:sz w:val="18"/>
                <w:szCs w:val="18"/>
                <w:lang w:eastAsia="hr-HR"/>
              </w:rPr>
              <w:t>MANJAK PRIHODA POSLOVANJA</w:t>
            </w:r>
          </w:p>
        </w:tc>
        <w:tc>
          <w:tcPr>
            <w:tcW w:w="1418" w:type="dxa"/>
            <w:tcBorders>
              <w:top w:val="nil"/>
              <w:left w:val="nil"/>
              <w:bottom w:val="single" w:sz="4" w:space="0" w:color="auto"/>
              <w:right w:val="single" w:sz="4" w:space="0" w:color="auto"/>
            </w:tcBorders>
            <w:shd w:val="clear" w:color="000000" w:fill="D0CECE"/>
            <w:noWrap/>
            <w:vAlign w:val="bottom"/>
            <w:hideMark/>
          </w:tcPr>
          <w:p w:rsidR="004C2AF3" w:rsidRPr="004C2AF3" w:rsidRDefault="004C2AF3" w:rsidP="004C2AF3">
            <w:pPr>
              <w:suppressAutoHyphens w:val="0"/>
              <w:jc w:val="right"/>
              <w:rPr>
                <w:rFonts w:ascii="Calibri" w:hAnsi="Calibri"/>
                <w:color w:val="000000"/>
                <w:sz w:val="18"/>
                <w:szCs w:val="18"/>
                <w:lang w:eastAsia="hr-HR"/>
              </w:rPr>
            </w:pPr>
            <w:r w:rsidRPr="004C2AF3">
              <w:rPr>
                <w:rFonts w:ascii="Calibri" w:hAnsi="Calibri"/>
                <w:color w:val="000000"/>
                <w:sz w:val="18"/>
                <w:szCs w:val="18"/>
                <w:lang w:eastAsia="hr-HR"/>
              </w:rPr>
              <w:t>0,00</w:t>
            </w:r>
          </w:p>
        </w:tc>
        <w:tc>
          <w:tcPr>
            <w:tcW w:w="1613" w:type="dxa"/>
            <w:tcBorders>
              <w:top w:val="nil"/>
              <w:left w:val="nil"/>
              <w:bottom w:val="single" w:sz="4" w:space="0" w:color="auto"/>
              <w:right w:val="single" w:sz="4" w:space="0" w:color="auto"/>
            </w:tcBorders>
            <w:shd w:val="clear" w:color="000000" w:fill="D0CECE"/>
            <w:noWrap/>
            <w:vAlign w:val="bottom"/>
            <w:hideMark/>
          </w:tcPr>
          <w:p w:rsidR="004C2AF3" w:rsidRPr="004C2AF3" w:rsidRDefault="004C2AF3" w:rsidP="004C2AF3">
            <w:pPr>
              <w:suppressAutoHyphens w:val="0"/>
              <w:rPr>
                <w:rFonts w:ascii="Calibri" w:hAnsi="Calibri"/>
                <w:color w:val="000000"/>
                <w:sz w:val="18"/>
                <w:szCs w:val="18"/>
                <w:lang w:eastAsia="hr-HR"/>
              </w:rPr>
            </w:pPr>
            <w:r w:rsidRPr="004C2AF3">
              <w:rPr>
                <w:rFonts w:ascii="Calibri" w:hAnsi="Calibri"/>
                <w:color w:val="000000"/>
                <w:sz w:val="18"/>
                <w:szCs w:val="18"/>
                <w:lang w:eastAsia="hr-HR"/>
              </w:rPr>
              <w:t> </w:t>
            </w:r>
          </w:p>
        </w:tc>
      </w:tr>
      <w:tr w:rsidR="004C2AF3" w:rsidRPr="004C2AF3" w:rsidTr="004C2AF3">
        <w:trPr>
          <w:trHeight w:val="345"/>
        </w:trPr>
        <w:tc>
          <w:tcPr>
            <w:tcW w:w="1220" w:type="dxa"/>
            <w:tcBorders>
              <w:top w:val="nil"/>
              <w:left w:val="nil"/>
              <w:bottom w:val="nil"/>
              <w:right w:val="nil"/>
            </w:tcBorders>
            <w:shd w:val="clear" w:color="auto" w:fill="auto"/>
            <w:noWrap/>
            <w:vAlign w:val="bottom"/>
            <w:hideMark/>
          </w:tcPr>
          <w:p w:rsidR="004C2AF3" w:rsidRPr="004C2AF3" w:rsidRDefault="004C2AF3" w:rsidP="004C2AF3">
            <w:pPr>
              <w:suppressAutoHyphens w:val="0"/>
              <w:rPr>
                <w:rFonts w:ascii="Calibri" w:hAnsi="Calibri"/>
                <w:color w:val="000000"/>
                <w:sz w:val="18"/>
                <w:szCs w:val="18"/>
                <w:lang w:eastAsia="hr-HR"/>
              </w:rPr>
            </w:pPr>
          </w:p>
        </w:tc>
        <w:tc>
          <w:tcPr>
            <w:tcW w:w="997" w:type="dxa"/>
            <w:tcBorders>
              <w:top w:val="nil"/>
              <w:left w:val="nil"/>
              <w:bottom w:val="nil"/>
              <w:right w:val="nil"/>
            </w:tcBorders>
            <w:shd w:val="clear" w:color="auto" w:fill="auto"/>
            <w:noWrap/>
            <w:vAlign w:val="bottom"/>
            <w:hideMark/>
          </w:tcPr>
          <w:p w:rsidR="004C2AF3" w:rsidRPr="004C2AF3" w:rsidRDefault="004C2AF3" w:rsidP="004C2AF3">
            <w:pPr>
              <w:suppressAutoHyphens w:val="0"/>
              <w:rPr>
                <w:sz w:val="18"/>
                <w:szCs w:val="18"/>
                <w:lang w:eastAsia="hr-HR"/>
              </w:rPr>
            </w:pPr>
          </w:p>
        </w:tc>
        <w:tc>
          <w:tcPr>
            <w:tcW w:w="4015" w:type="dxa"/>
            <w:tcBorders>
              <w:top w:val="nil"/>
              <w:left w:val="single" w:sz="4" w:space="0" w:color="auto"/>
              <w:bottom w:val="single" w:sz="4" w:space="0" w:color="auto"/>
              <w:right w:val="single" w:sz="4" w:space="0" w:color="auto"/>
            </w:tcBorders>
            <w:shd w:val="clear" w:color="000000" w:fill="F8CBAD"/>
            <w:noWrap/>
            <w:vAlign w:val="bottom"/>
            <w:hideMark/>
          </w:tcPr>
          <w:p w:rsidR="004C2AF3" w:rsidRPr="004C2AF3" w:rsidRDefault="004C2AF3" w:rsidP="004C2AF3">
            <w:pPr>
              <w:suppressAutoHyphens w:val="0"/>
              <w:rPr>
                <w:rFonts w:ascii="Calibri" w:hAnsi="Calibri"/>
                <w:b/>
                <w:bCs/>
                <w:color w:val="000000"/>
                <w:sz w:val="18"/>
                <w:szCs w:val="18"/>
                <w:lang w:eastAsia="hr-HR"/>
              </w:rPr>
            </w:pPr>
            <w:r w:rsidRPr="004C2AF3">
              <w:rPr>
                <w:rFonts w:ascii="Calibri" w:hAnsi="Calibri"/>
                <w:b/>
                <w:bCs/>
                <w:color w:val="000000"/>
                <w:sz w:val="18"/>
                <w:szCs w:val="18"/>
                <w:lang w:eastAsia="hr-HR"/>
              </w:rPr>
              <w:t>SALDO</w:t>
            </w:r>
          </w:p>
        </w:tc>
        <w:tc>
          <w:tcPr>
            <w:tcW w:w="1418" w:type="dxa"/>
            <w:tcBorders>
              <w:top w:val="nil"/>
              <w:left w:val="nil"/>
              <w:bottom w:val="single" w:sz="4" w:space="0" w:color="auto"/>
              <w:right w:val="single" w:sz="4" w:space="0" w:color="auto"/>
            </w:tcBorders>
            <w:shd w:val="clear" w:color="000000" w:fill="F8CBAD"/>
            <w:noWrap/>
            <w:vAlign w:val="bottom"/>
            <w:hideMark/>
          </w:tcPr>
          <w:p w:rsidR="004C2AF3" w:rsidRPr="004C2AF3" w:rsidRDefault="004C2AF3" w:rsidP="004C2AF3">
            <w:pPr>
              <w:suppressAutoHyphens w:val="0"/>
              <w:rPr>
                <w:rFonts w:ascii="Calibri" w:hAnsi="Calibri"/>
                <w:b/>
                <w:bCs/>
                <w:color w:val="000000"/>
                <w:sz w:val="18"/>
                <w:szCs w:val="18"/>
                <w:lang w:eastAsia="hr-HR"/>
              </w:rPr>
            </w:pPr>
            <w:r w:rsidRPr="004C2AF3">
              <w:rPr>
                <w:rFonts w:ascii="Calibri" w:hAnsi="Calibri"/>
                <w:b/>
                <w:bCs/>
                <w:color w:val="000000"/>
                <w:sz w:val="18"/>
                <w:szCs w:val="18"/>
                <w:lang w:eastAsia="hr-HR"/>
              </w:rPr>
              <w:t> </w:t>
            </w:r>
          </w:p>
        </w:tc>
        <w:tc>
          <w:tcPr>
            <w:tcW w:w="1613" w:type="dxa"/>
            <w:tcBorders>
              <w:top w:val="nil"/>
              <w:left w:val="nil"/>
              <w:bottom w:val="single" w:sz="4" w:space="0" w:color="auto"/>
              <w:right w:val="single" w:sz="4" w:space="0" w:color="auto"/>
            </w:tcBorders>
            <w:shd w:val="clear" w:color="000000" w:fill="F8CBAD"/>
            <w:noWrap/>
            <w:vAlign w:val="bottom"/>
            <w:hideMark/>
          </w:tcPr>
          <w:p w:rsidR="004C2AF3" w:rsidRPr="004C2AF3" w:rsidRDefault="004C2AF3" w:rsidP="004C2AF3">
            <w:pPr>
              <w:suppressAutoHyphens w:val="0"/>
              <w:jc w:val="right"/>
              <w:rPr>
                <w:rFonts w:ascii="Calibri" w:hAnsi="Calibri"/>
                <w:b/>
                <w:bCs/>
                <w:color w:val="000000"/>
                <w:sz w:val="18"/>
                <w:szCs w:val="18"/>
                <w:lang w:eastAsia="hr-HR"/>
              </w:rPr>
            </w:pPr>
            <w:r w:rsidRPr="004C2AF3">
              <w:rPr>
                <w:rFonts w:ascii="Calibri" w:hAnsi="Calibri"/>
                <w:b/>
                <w:bCs/>
                <w:color w:val="000000"/>
                <w:sz w:val="18"/>
                <w:szCs w:val="18"/>
                <w:lang w:eastAsia="hr-HR"/>
              </w:rPr>
              <w:t>42.868.508,93</w:t>
            </w:r>
          </w:p>
        </w:tc>
      </w:tr>
    </w:tbl>
    <w:p w:rsidR="004C2AF3" w:rsidRDefault="004C2AF3" w:rsidP="00E164BE">
      <w:pPr>
        <w:jc w:val="both"/>
        <w:rPr>
          <w:rFonts w:asciiTheme="minorHAnsi" w:hAnsiTheme="minorHAnsi"/>
          <w:color w:val="FF0000"/>
        </w:rPr>
      </w:pPr>
    </w:p>
    <w:p w:rsidR="00CF576A" w:rsidRDefault="00CF576A" w:rsidP="00E164BE">
      <w:pPr>
        <w:jc w:val="both"/>
        <w:rPr>
          <w:rFonts w:asciiTheme="minorHAnsi" w:hAnsiTheme="minorHAnsi"/>
          <w:color w:val="FF0000"/>
          <w:sz w:val="20"/>
          <w:szCs w:val="20"/>
        </w:rPr>
      </w:pPr>
    </w:p>
    <w:p w:rsidR="004C2AF3" w:rsidRDefault="004C2AF3" w:rsidP="00E164BE">
      <w:pPr>
        <w:jc w:val="both"/>
        <w:rPr>
          <w:rFonts w:asciiTheme="minorHAnsi" w:hAnsiTheme="minorHAnsi"/>
          <w:color w:val="FF0000"/>
          <w:sz w:val="20"/>
          <w:szCs w:val="20"/>
        </w:rPr>
      </w:pPr>
    </w:p>
    <w:tbl>
      <w:tblPr>
        <w:tblW w:w="9745" w:type="dxa"/>
        <w:tblLook w:val="04A0" w:firstRow="1" w:lastRow="0" w:firstColumn="1" w:lastColumn="0" w:noHBand="0" w:noVBand="1"/>
      </w:tblPr>
      <w:tblGrid>
        <w:gridCol w:w="777"/>
        <w:gridCol w:w="3187"/>
        <w:gridCol w:w="1060"/>
        <w:gridCol w:w="1208"/>
        <w:gridCol w:w="1276"/>
        <w:gridCol w:w="1042"/>
        <w:gridCol w:w="1195"/>
      </w:tblGrid>
      <w:tr w:rsidR="00CF304B" w:rsidRPr="00CF304B" w:rsidTr="00CF304B">
        <w:trPr>
          <w:trHeight w:val="300"/>
        </w:trPr>
        <w:tc>
          <w:tcPr>
            <w:tcW w:w="777"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Račun</w:t>
            </w:r>
          </w:p>
        </w:tc>
        <w:tc>
          <w:tcPr>
            <w:tcW w:w="3187" w:type="dxa"/>
            <w:tcBorders>
              <w:top w:val="single" w:sz="4" w:space="0" w:color="auto"/>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Naziv</w:t>
            </w:r>
          </w:p>
        </w:tc>
        <w:tc>
          <w:tcPr>
            <w:tcW w:w="1060" w:type="dxa"/>
            <w:tcBorders>
              <w:top w:val="single" w:sz="4" w:space="0" w:color="auto"/>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Duguje PS</w:t>
            </w:r>
          </w:p>
        </w:tc>
        <w:tc>
          <w:tcPr>
            <w:tcW w:w="1208" w:type="dxa"/>
            <w:tcBorders>
              <w:top w:val="single" w:sz="4" w:space="0" w:color="auto"/>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Potražuje PS</w:t>
            </w:r>
          </w:p>
        </w:tc>
        <w:tc>
          <w:tcPr>
            <w:tcW w:w="1276" w:type="dxa"/>
            <w:tcBorders>
              <w:top w:val="single" w:sz="4" w:space="0" w:color="auto"/>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Duguje ukupno</w:t>
            </w:r>
          </w:p>
        </w:tc>
        <w:tc>
          <w:tcPr>
            <w:tcW w:w="1042" w:type="dxa"/>
            <w:tcBorders>
              <w:top w:val="single" w:sz="4" w:space="0" w:color="auto"/>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Potražuje ukupno</w:t>
            </w:r>
          </w:p>
        </w:tc>
        <w:tc>
          <w:tcPr>
            <w:tcW w:w="1195" w:type="dxa"/>
            <w:tcBorders>
              <w:top w:val="single" w:sz="4" w:space="0" w:color="auto"/>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Saldo</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92211</w:t>
            </w:r>
          </w:p>
        </w:tc>
        <w:tc>
          <w:tcPr>
            <w:tcW w:w="3187"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GRAD KAŠTELA</w:t>
            </w:r>
          </w:p>
        </w:tc>
        <w:tc>
          <w:tcPr>
            <w:tcW w:w="1060"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c>
          <w:tcPr>
            <w:tcW w:w="1208"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56.589.942</w:t>
            </w:r>
          </w:p>
        </w:tc>
        <w:tc>
          <w:tcPr>
            <w:tcW w:w="1276"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21.173.160</w:t>
            </w:r>
          </w:p>
        </w:tc>
        <w:tc>
          <w:tcPr>
            <w:tcW w:w="1042"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56.589.942</w:t>
            </w:r>
          </w:p>
        </w:tc>
        <w:tc>
          <w:tcPr>
            <w:tcW w:w="1195"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-35.416.782</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92211</w:t>
            </w:r>
          </w:p>
        </w:tc>
        <w:tc>
          <w:tcPr>
            <w:tcW w:w="3187"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MUZEJ GRADA KAŠTELA</w:t>
            </w:r>
          </w:p>
        </w:tc>
        <w:tc>
          <w:tcPr>
            <w:tcW w:w="1060"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c>
          <w:tcPr>
            <w:tcW w:w="1208"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259.744</w:t>
            </w:r>
          </w:p>
        </w:tc>
        <w:tc>
          <w:tcPr>
            <w:tcW w:w="1276"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230.576</w:t>
            </w:r>
          </w:p>
        </w:tc>
        <w:tc>
          <w:tcPr>
            <w:tcW w:w="1042"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479.584</w:t>
            </w:r>
          </w:p>
        </w:tc>
        <w:tc>
          <w:tcPr>
            <w:tcW w:w="1195"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-249.008</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92211</w:t>
            </w:r>
          </w:p>
        </w:tc>
        <w:tc>
          <w:tcPr>
            <w:tcW w:w="3187"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GRADSKA KNJIŽNICA KAŠTELA</w:t>
            </w:r>
          </w:p>
        </w:tc>
        <w:tc>
          <w:tcPr>
            <w:tcW w:w="1060"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c>
          <w:tcPr>
            <w:tcW w:w="1208"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316.898</w:t>
            </w:r>
          </w:p>
        </w:tc>
        <w:tc>
          <w:tcPr>
            <w:tcW w:w="1042"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328.438</w:t>
            </w:r>
          </w:p>
        </w:tc>
        <w:tc>
          <w:tcPr>
            <w:tcW w:w="1195"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-11.540</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92211</w:t>
            </w:r>
          </w:p>
        </w:tc>
        <w:tc>
          <w:tcPr>
            <w:tcW w:w="3187"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DJEČJI VRTIĆ KAŠTELA</w:t>
            </w:r>
          </w:p>
        </w:tc>
        <w:tc>
          <w:tcPr>
            <w:tcW w:w="1060"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c>
          <w:tcPr>
            <w:tcW w:w="1208"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6.502.757</w:t>
            </w:r>
          </w:p>
        </w:tc>
        <w:tc>
          <w:tcPr>
            <w:tcW w:w="1276"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229.112</w:t>
            </w:r>
          </w:p>
        </w:tc>
        <w:tc>
          <w:tcPr>
            <w:tcW w:w="1042"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7.414.084</w:t>
            </w:r>
          </w:p>
        </w:tc>
        <w:tc>
          <w:tcPr>
            <w:tcW w:w="1195"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-7.184.972</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92211</w:t>
            </w:r>
          </w:p>
        </w:tc>
        <w:tc>
          <w:tcPr>
            <w:tcW w:w="3187"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JAVNA USTANOVA ŠPORTSKI OBJEKTI KAŠTELA</w:t>
            </w:r>
          </w:p>
        </w:tc>
        <w:tc>
          <w:tcPr>
            <w:tcW w:w="1060"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c>
          <w:tcPr>
            <w:tcW w:w="1208"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71.659</w:t>
            </w:r>
          </w:p>
        </w:tc>
        <w:tc>
          <w:tcPr>
            <w:tcW w:w="1276"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65.452</w:t>
            </w:r>
          </w:p>
        </w:tc>
        <w:tc>
          <w:tcPr>
            <w:tcW w:w="1042"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71.659</w:t>
            </w:r>
          </w:p>
        </w:tc>
        <w:tc>
          <w:tcPr>
            <w:tcW w:w="1195"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-6.206</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rPr>
                <w:rFonts w:ascii="Calibri" w:hAnsi="Calibri"/>
                <w:b/>
                <w:bCs/>
                <w:sz w:val="18"/>
                <w:szCs w:val="18"/>
                <w:lang w:eastAsia="hr-HR"/>
              </w:rPr>
            </w:pPr>
            <w:r w:rsidRPr="00CF304B">
              <w:rPr>
                <w:rFonts w:ascii="Calibri" w:hAnsi="Calibri"/>
                <w:b/>
                <w:bCs/>
                <w:sz w:val="18"/>
                <w:szCs w:val="18"/>
                <w:lang w:eastAsia="hr-HR"/>
              </w:rPr>
              <w:t> </w:t>
            </w:r>
          </w:p>
        </w:tc>
        <w:tc>
          <w:tcPr>
            <w:tcW w:w="3187"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rPr>
                <w:rFonts w:ascii="Calibri" w:hAnsi="Calibri"/>
                <w:b/>
                <w:bCs/>
                <w:sz w:val="18"/>
                <w:szCs w:val="18"/>
                <w:lang w:eastAsia="hr-HR"/>
              </w:rPr>
            </w:pPr>
            <w:r w:rsidRPr="00CF304B">
              <w:rPr>
                <w:rFonts w:ascii="Calibri" w:hAnsi="Calibri"/>
                <w:b/>
                <w:bCs/>
                <w:sz w:val="18"/>
                <w:szCs w:val="18"/>
                <w:lang w:eastAsia="hr-HR"/>
              </w:rPr>
              <w:t>Višak prihoda poslovanja</w:t>
            </w:r>
          </w:p>
        </w:tc>
        <w:tc>
          <w:tcPr>
            <w:tcW w:w="1060"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rPr>
                <w:rFonts w:ascii="Calibri" w:hAnsi="Calibri"/>
                <w:b/>
                <w:bCs/>
                <w:sz w:val="18"/>
                <w:szCs w:val="18"/>
                <w:lang w:eastAsia="hr-HR"/>
              </w:rPr>
            </w:pPr>
            <w:r w:rsidRPr="00CF304B">
              <w:rPr>
                <w:rFonts w:ascii="Calibri" w:hAnsi="Calibri"/>
                <w:b/>
                <w:bCs/>
                <w:sz w:val="18"/>
                <w:szCs w:val="18"/>
                <w:lang w:eastAsia="hr-HR"/>
              </w:rPr>
              <w:t> </w:t>
            </w:r>
          </w:p>
        </w:tc>
        <w:tc>
          <w:tcPr>
            <w:tcW w:w="1208"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right"/>
              <w:rPr>
                <w:rFonts w:ascii="Calibri" w:hAnsi="Calibri"/>
                <w:b/>
                <w:bCs/>
                <w:sz w:val="18"/>
                <w:szCs w:val="18"/>
                <w:lang w:eastAsia="hr-HR"/>
              </w:rPr>
            </w:pPr>
            <w:r w:rsidRPr="00CF304B">
              <w:rPr>
                <w:rFonts w:ascii="Calibri" w:hAnsi="Calibri"/>
                <w:b/>
                <w:bCs/>
                <w:sz w:val="18"/>
                <w:szCs w:val="18"/>
                <w:lang w:eastAsia="hr-HR"/>
              </w:rPr>
              <w:t>63.424.102</w:t>
            </w:r>
          </w:p>
        </w:tc>
        <w:tc>
          <w:tcPr>
            <w:tcW w:w="1276"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right"/>
              <w:rPr>
                <w:rFonts w:ascii="Calibri" w:hAnsi="Calibri"/>
                <w:b/>
                <w:bCs/>
                <w:sz w:val="18"/>
                <w:szCs w:val="18"/>
                <w:lang w:eastAsia="hr-HR"/>
              </w:rPr>
            </w:pPr>
            <w:r w:rsidRPr="00CF304B">
              <w:rPr>
                <w:rFonts w:ascii="Calibri" w:hAnsi="Calibri"/>
                <w:b/>
                <w:bCs/>
                <w:sz w:val="18"/>
                <w:szCs w:val="18"/>
                <w:lang w:eastAsia="hr-HR"/>
              </w:rPr>
              <w:t>22.015.199</w:t>
            </w:r>
          </w:p>
        </w:tc>
        <w:tc>
          <w:tcPr>
            <w:tcW w:w="1042"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right"/>
              <w:rPr>
                <w:rFonts w:ascii="Calibri" w:hAnsi="Calibri"/>
                <w:b/>
                <w:bCs/>
                <w:sz w:val="18"/>
                <w:szCs w:val="18"/>
                <w:lang w:eastAsia="hr-HR"/>
              </w:rPr>
            </w:pPr>
            <w:r w:rsidRPr="00CF304B">
              <w:rPr>
                <w:rFonts w:ascii="Calibri" w:hAnsi="Calibri"/>
                <w:b/>
                <w:bCs/>
                <w:sz w:val="18"/>
                <w:szCs w:val="18"/>
                <w:lang w:eastAsia="hr-HR"/>
              </w:rPr>
              <w:t>64.883.707</w:t>
            </w:r>
          </w:p>
        </w:tc>
        <w:tc>
          <w:tcPr>
            <w:tcW w:w="1195"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right"/>
              <w:rPr>
                <w:rFonts w:ascii="Calibri" w:hAnsi="Calibri"/>
                <w:b/>
                <w:bCs/>
                <w:sz w:val="18"/>
                <w:szCs w:val="18"/>
                <w:lang w:eastAsia="hr-HR"/>
              </w:rPr>
            </w:pPr>
            <w:r w:rsidRPr="00CF304B">
              <w:rPr>
                <w:rFonts w:ascii="Calibri" w:hAnsi="Calibri"/>
                <w:b/>
                <w:bCs/>
                <w:sz w:val="18"/>
                <w:szCs w:val="18"/>
                <w:lang w:eastAsia="hr-HR"/>
              </w:rPr>
              <w:t>-42.868.509</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 </w:t>
            </w:r>
          </w:p>
        </w:tc>
        <w:tc>
          <w:tcPr>
            <w:tcW w:w="3187"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 </w:t>
            </w:r>
          </w:p>
        </w:tc>
        <w:tc>
          <w:tcPr>
            <w:tcW w:w="1060"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 </w:t>
            </w:r>
          </w:p>
        </w:tc>
        <w:tc>
          <w:tcPr>
            <w:tcW w:w="1208"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 </w:t>
            </w:r>
          </w:p>
        </w:tc>
        <w:tc>
          <w:tcPr>
            <w:tcW w:w="1042"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 </w:t>
            </w:r>
          </w:p>
        </w:tc>
        <w:tc>
          <w:tcPr>
            <w:tcW w:w="1195"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 </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Račun</w:t>
            </w:r>
          </w:p>
        </w:tc>
        <w:tc>
          <w:tcPr>
            <w:tcW w:w="3187"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Naziv</w:t>
            </w:r>
          </w:p>
        </w:tc>
        <w:tc>
          <w:tcPr>
            <w:tcW w:w="1060"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Duguje PS</w:t>
            </w:r>
          </w:p>
        </w:tc>
        <w:tc>
          <w:tcPr>
            <w:tcW w:w="1208"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Potražuje PS</w:t>
            </w:r>
          </w:p>
        </w:tc>
        <w:tc>
          <w:tcPr>
            <w:tcW w:w="1276"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Duguje ukupno</w:t>
            </w:r>
          </w:p>
        </w:tc>
        <w:tc>
          <w:tcPr>
            <w:tcW w:w="1042"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Potražuje ukupno</w:t>
            </w:r>
          </w:p>
        </w:tc>
        <w:tc>
          <w:tcPr>
            <w:tcW w:w="1195"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center"/>
              <w:rPr>
                <w:rFonts w:ascii="Calibri" w:hAnsi="Calibri"/>
                <w:b/>
                <w:bCs/>
                <w:sz w:val="18"/>
                <w:szCs w:val="18"/>
                <w:lang w:eastAsia="hr-HR"/>
              </w:rPr>
            </w:pPr>
            <w:r w:rsidRPr="00CF304B">
              <w:rPr>
                <w:rFonts w:ascii="Calibri" w:hAnsi="Calibri"/>
                <w:b/>
                <w:bCs/>
                <w:sz w:val="18"/>
                <w:szCs w:val="18"/>
                <w:lang w:eastAsia="hr-HR"/>
              </w:rPr>
              <w:t>Saldo</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92221</w:t>
            </w:r>
          </w:p>
        </w:tc>
        <w:tc>
          <w:tcPr>
            <w:tcW w:w="3187"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GRAD KAŠTELA</w:t>
            </w:r>
          </w:p>
        </w:tc>
        <w:tc>
          <w:tcPr>
            <w:tcW w:w="1060"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c>
          <w:tcPr>
            <w:tcW w:w="1208"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3.222.562</w:t>
            </w:r>
          </w:p>
        </w:tc>
        <w:tc>
          <w:tcPr>
            <w:tcW w:w="1042"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3.222.562</w:t>
            </w:r>
          </w:p>
        </w:tc>
        <w:tc>
          <w:tcPr>
            <w:tcW w:w="1195"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92221</w:t>
            </w:r>
          </w:p>
        </w:tc>
        <w:tc>
          <w:tcPr>
            <w:tcW w:w="3187"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GRADSKA KNJIŽNICA KAŠTELA</w:t>
            </w:r>
          </w:p>
        </w:tc>
        <w:tc>
          <w:tcPr>
            <w:tcW w:w="1060"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30.271</w:t>
            </w:r>
          </w:p>
        </w:tc>
        <w:tc>
          <w:tcPr>
            <w:tcW w:w="1208"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30.271</w:t>
            </w:r>
          </w:p>
        </w:tc>
        <w:tc>
          <w:tcPr>
            <w:tcW w:w="1042"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30.271</w:t>
            </w:r>
          </w:p>
        </w:tc>
        <w:tc>
          <w:tcPr>
            <w:tcW w:w="1195"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92221</w:t>
            </w:r>
          </w:p>
        </w:tc>
        <w:tc>
          <w:tcPr>
            <w:tcW w:w="3187"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JAVNA USTANOVA ŠPORTSKI OBJEKTI KAŠTELA</w:t>
            </w:r>
          </w:p>
        </w:tc>
        <w:tc>
          <w:tcPr>
            <w:tcW w:w="1060"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c>
          <w:tcPr>
            <w:tcW w:w="1208"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36.246</w:t>
            </w:r>
          </w:p>
        </w:tc>
        <w:tc>
          <w:tcPr>
            <w:tcW w:w="1042"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36.246</w:t>
            </w:r>
          </w:p>
        </w:tc>
        <w:tc>
          <w:tcPr>
            <w:tcW w:w="1195" w:type="dxa"/>
            <w:tcBorders>
              <w:top w:val="nil"/>
              <w:left w:val="nil"/>
              <w:bottom w:val="single" w:sz="4" w:space="0" w:color="auto"/>
              <w:right w:val="single" w:sz="4" w:space="0" w:color="auto"/>
            </w:tcBorders>
            <w:shd w:val="clear" w:color="auto" w:fill="auto"/>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 </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rPr>
                <w:rFonts w:ascii="Calibri" w:hAnsi="Calibri"/>
                <w:b/>
                <w:bCs/>
                <w:sz w:val="18"/>
                <w:szCs w:val="18"/>
                <w:lang w:eastAsia="hr-HR"/>
              </w:rPr>
            </w:pPr>
            <w:r w:rsidRPr="00CF304B">
              <w:rPr>
                <w:rFonts w:ascii="Calibri" w:hAnsi="Calibri"/>
                <w:b/>
                <w:bCs/>
                <w:sz w:val="18"/>
                <w:szCs w:val="18"/>
                <w:lang w:eastAsia="hr-HR"/>
              </w:rPr>
              <w:t> </w:t>
            </w:r>
          </w:p>
        </w:tc>
        <w:tc>
          <w:tcPr>
            <w:tcW w:w="3187"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rPr>
                <w:rFonts w:ascii="Calibri" w:hAnsi="Calibri"/>
                <w:b/>
                <w:bCs/>
                <w:sz w:val="18"/>
                <w:szCs w:val="18"/>
                <w:lang w:eastAsia="hr-HR"/>
              </w:rPr>
            </w:pPr>
            <w:r w:rsidRPr="00CF304B">
              <w:rPr>
                <w:rFonts w:ascii="Calibri" w:hAnsi="Calibri"/>
                <w:b/>
                <w:bCs/>
                <w:sz w:val="18"/>
                <w:szCs w:val="18"/>
                <w:lang w:eastAsia="hr-HR"/>
              </w:rPr>
              <w:t>Manjak prihoda poslovanja</w:t>
            </w:r>
          </w:p>
        </w:tc>
        <w:tc>
          <w:tcPr>
            <w:tcW w:w="1060"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right"/>
              <w:rPr>
                <w:rFonts w:ascii="Calibri" w:hAnsi="Calibri"/>
                <w:b/>
                <w:bCs/>
                <w:sz w:val="18"/>
                <w:szCs w:val="18"/>
                <w:lang w:eastAsia="hr-HR"/>
              </w:rPr>
            </w:pPr>
            <w:r w:rsidRPr="00CF304B">
              <w:rPr>
                <w:rFonts w:ascii="Calibri" w:hAnsi="Calibri"/>
                <w:b/>
                <w:bCs/>
                <w:sz w:val="18"/>
                <w:szCs w:val="18"/>
                <w:lang w:eastAsia="hr-HR"/>
              </w:rPr>
              <w:t>30.271</w:t>
            </w:r>
          </w:p>
        </w:tc>
        <w:tc>
          <w:tcPr>
            <w:tcW w:w="1208"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right"/>
              <w:rPr>
                <w:rFonts w:ascii="Calibri" w:hAnsi="Calibri"/>
                <w:b/>
                <w:bCs/>
                <w:sz w:val="18"/>
                <w:szCs w:val="18"/>
                <w:lang w:eastAsia="hr-HR"/>
              </w:rPr>
            </w:pPr>
            <w:r w:rsidRPr="00CF304B">
              <w:rPr>
                <w:rFonts w:ascii="Calibri" w:hAnsi="Calibri"/>
                <w:b/>
                <w:bCs/>
                <w:sz w:val="18"/>
                <w:szCs w:val="18"/>
                <w:lang w:eastAsia="hr-HR"/>
              </w:rPr>
              <w:t>0</w:t>
            </w:r>
          </w:p>
        </w:tc>
        <w:tc>
          <w:tcPr>
            <w:tcW w:w="1276"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right"/>
              <w:rPr>
                <w:rFonts w:ascii="Calibri" w:hAnsi="Calibri"/>
                <w:b/>
                <w:bCs/>
                <w:sz w:val="18"/>
                <w:szCs w:val="18"/>
                <w:lang w:eastAsia="hr-HR"/>
              </w:rPr>
            </w:pPr>
            <w:r w:rsidRPr="00CF304B">
              <w:rPr>
                <w:rFonts w:ascii="Calibri" w:hAnsi="Calibri"/>
                <w:b/>
                <w:bCs/>
                <w:sz w:val="18"/>
                <w:szCs w:val="18"/>
                <w:lang w:eastAsia="hr-HR"/>
              </w:rPr>
              <w:t>3.289.079</w:t>
            </w:r>
          </w:p>
        </w:tc>
        <w:tc>
          <w:tcPr>
            <w:tcW w:w="1042"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jc w:val="right"/>
              <w:rPr>
                <w:rFonts w:ascii="Calibri" w:hAnsi="Calibri"/>
                <w:b/>
                <w:bCs/>
                <w:sz w:val="18"/>
                <w:szCs w:val="18"/>
                <w:lang w:eastAsia="hr-HR"/>
              </w:rPr>
            </w:pPr>
            <w:r w:rsidRPr="00CF304B">
              <w:rPr>
                <w:rFonts w:ascii="Calibri" w:hAnsi="Calibri"/>
                <w:b/>
                <w:bCs/>
                <w:sz w:val="18"/>
                <w:szCs w:val="18"/>
                <w:lang w:eastAsia="hr-HR"/>
              </w:rPr>
              <w:t>3.289.079</w:t>
            </w:r>
          </w:p>
        </w:tc>
        <w:tc>
          <w:tcPr>
            <w:tcW w:w="1195" w:type="dxa"/>
            <w:tcBorders>
              <w:top w:val="nil"/>
              <w:left w:val="nil"/>
              <w:bottom w:val="single" w:sz="4" w:space="0" w:color="auto"/>
              <w:right w:val="single" w:sz="4" w:space="0" w:color="auto"/>
            </w:tcBorders>
            <w:shd w:val="clear" w:color="000000" w:fill="FFEB9C"/>
            <w:noWrap/>
            <w:vAlign w:val="bottom"/>
            <w:hideMark/>
          </w:tcPr>
          <w:p w:rsidR="00CF304B" w:rsidRPr="00CF304B" w:rsidRDefault="00CF304B" w:rsidP="00CF304B">
            <w:pPr>
              <w:suppressAutoHyphens w:val="0"/>
              <w:rPr>
                <w:rFonts w:ascii="Calibri" w:hAnsi="Calibri"/>
                <w:b/>
                <w:bCs/>
                <w:sz w:val="18"/>
                <w:szCs w:val="18"/>
                <w:lang w:eastAsia="hr-HR"/>
              </w:rPr>
            </w:pPr>
            <w:r w:rsidRPr="00CF304B">
              <w:rPr>
                <w:rFonts w:ascii="Calibri" w:hAnsi="Calibri"/>
                <w:b/>
                <w:bCs/>
                <w:sz w:val="18"/>
                <w:szCs w:val="18"/>
                <w:lang w:eastAsia="hr-HR"/>
              </w:rPr>
              <w:t> </w:t>
            </w:r>
          </w:p>
        </w:tc>
      </w:tr>
      <w:tr w:rsidR="00CF304B" w:rsidRPr="00CF304B" w:rsidTr="00CF304B">
        <w:trPr>
          <w:trHeight w:val="300"/>
        </w:trPr>
        <w:tc>
          <w:tcPr>
            <w:tcW w:w="777" w:type="dxa"/>
            <w:tcBorders>
              <w:top w:val="nil"/>
              <w:left w:val="single" w:sz="4" w:space="0" w:color="auto"/>
              <w:bottom w:val="single" w:sz="4" w:space="0" w:color="auto"/>
              <w:right w:val="single" w:sz="4" w:space="0" w:color="auto"/>
            </w:tcBorders>
            <w:shd w:val="clear" w:color="000000" w:fill="F8CBAD"/>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 </w:t>
            </w:r>
          </w:p>
        </w:tc>
        <w:tc>
          <w:tcPr>
            <w:tcW w:w="3187" w:type="dxa"/>
            <w:tcBorders>
              <w:top w:val="nil"/>
              <w:left w:val="nil"/>
              <w:bottom w:val="single" w:sz="4" w:space="0" w:color="auto"/>
              <w:right w:val="single" w:sz="4" w:space="0" w:color="auto"/>
            </w:tcBorders>
            <w:shd w:val="clear" w:color="000000" w:fill="F8CBAD"/>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SALDO</w:t>
            </w:r>
          </w:p>
        </w:tc>
        <w:tc>
          <w:tcPr>
            <w:tcW w:w="1060" w:type="dxa"/>
            <w:tcBorders>
              <w:top w:val="nil"/>
              <w:left w:val="nil"/>
              <w:bottom w:val="single" w:sz="4" w:space="0" w:color="auto"/>
              <w:right w:val="single" w:sz="4" w:space="0" w:color="auto"/>
            </w:tcBorders>
            <w:shd w:val="clear" w:color="000000" w:fill="F8CBAD"/>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 </w:t>
            </w:r>
          </w:p>
        </w:tc>
        <w:tc>
          <w:tcPr>
            <w:tcW w:w="1208" w:type="dxa"/>
            <w:tcBorders>
              <w:top w:val="nil"/>
              <w:left w:val="nil"/>
              <w:bottom w:val="single" w:sz="4" w:space="0" w:color="auto"/>
              <w:right w:val="single" w:sz="4" w:space="0" w:color="auto"/>
            </w:tcBorders>
            <w:shd w:val="clear" w:color="000000" w:fill="F8CBAD"/>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000000" w:fill="F8CBAD"/>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 </w:t>
            </w:r>
          </w:p>
        </w:tc>
        <w:tc>
          <w:tcPr>
            <w:tcW w:w="1042" w:type="dxa"/>
            <w:tcBorders>
              <w:top w:val="nil"/>
              <w:left w:val="nil"/>
              <w:bottom w:val="single" w:sz="4" w:space="0" w:color="auto"/>
              <w:right w:val="single" w:sz="4" w:space="0" w:color="auto"/>
            </w:tcBorders>
            <w:shd w:val="clear" w:color="000000" w:fill="F8CBAD"/>
            <w:noWrap/>
            <w:vAlign w:val="bottom"/>
            <w:hideMark/>
          </w:tcPr>
          <w:p w:rsidR="00CF304B" w:rsidRPr="00CF304B" w:rsidRDefault="00CF304B" w:rsidP="00CF304B">
            <w:pPr>
              <w:suppressAutoHyphens w:val="0"/>
              <w:rPr>
                <w:rFonts w:ascii="Calibri" w:hAnsi="Calibri"/>
                <w:color w:val="000000"/>
                <w:sz w:val="18"/>
                <w:szCs w:val="18"/>
                <w:lang w:eastAsia="hr-HR"/>
              </w:rPr>
            </w:pPr>
            <w:r w:rsidRPr="00CF304B">
              <w:rPr>
                <w:rFonts w:ascii="Calibri" w:hAnsi="Calibri"/>
                <w:color w:val="000000"/>
                <w:sz w:val="18"/>
                <w:szCs w:val="18"/>
                <w:lang w:eastAsia="hr-HR"/>
              </w:rPr>
              <w:t> </w:t>
            </w:r>
          </w:p>
        </w:tc>
        <w:tc>
          <w:tcPr>
            <w:tcW w:w="1195" w:type="dxa"/>
            <w:tcBorders>
              <w:top w:val="nil"/>
              <w:left w:val="nil"/>
              <w:bottom w:val="single" w:sz="4" w:space="0" w:color="auto"/>
              <w:right w:val="single" w:sz="4" w:space="0" w:color="auto"/>
            </w:tcBorders>
            <w:shd w:val="clear" w:color="000000" w:fill="F8CBAD"/>
            <w:noWrap/>
            <w:vAlign w:val="bottom"/>
            <w:hideMark/>
          </w:tcPr>
          <w:p w:rsidR="00CF304B" w:rsidRPr="00CF304B" w:rsidRDefault="00CF304B" w:rsidP="00CF304B">
            <w:pPr>
              <w:suppressAutoHyphens w:val="0"/>
              <w:jc w:val="right"/>
              <w:rPr>
                <w:rFonts w:ascii="Calibri" w:hAnsi="Calibri"/>
                <w:color w:val="000000"/>
                <w:sz w:val="18"/>
                <w:szCs w:val="18"/>
                <w:lang w:eastAsia="hr-HR"/>
              </w:rPr>
            </w:pPr>
            <w:r w:rsidRPr="00CF304B">
              <w:rPr>
                <w:rFonts w:ascii="Calibri" w:hAnsi="Calibri"/>
                <w:color w:val="000000"/>
                <w:sz w:val="18"/>
                <w:szCs w:val="18"/>
                <w:lang w:eastAsia="hr-HR"/>
              </w:rPr>
              <w:t>-42.868.509</w:t>
            </w:r>
          </w:p>
        </w:tc>
      </w:tr>
    </w:tbl>
    <w:p w:rsidR="004C2AF3" w:rsidRDefault="004C2AF3" w:rsidP="00E164BE">
      <w:pPr>
        <w:jc w:val="both"/>
        <w:rPr>
          <w:rFonts w:asciiTheme="minorHAnsi" w:hAnsiTheme="minorHAnsi"/>
          <w:color w:val="FF0000"/>
          <w:sz w:val="20"/>
          <w:szCs w:val="20"/>
        </w:rPr>
      </w:pPr>
    </w:p>
    <w:p w:rsidR="004A28AC" w:rsidRDefault="004A28AC" w:rsidP="00E164BE">
      <w:pPr>
        <w:jc w:val="both"/>
        <w:rPr>
          <w:rFonts w:asciiTheme="minorHAnsi" w:hAnsiTheme="minorHAnsi"/>
        </w:rPr>
      </w:pPr>
    </w:p>
    <w:p w:rsidR="001017BD" w:rsidRDefault="001017BD" w:rsidP="00E164BE">
      <w:pPr>
        <w:jc w:val="both"/>
        <w:rPr>
          <w:rFonts w:asciiTheme="minorHAnsi" w:hAnsiTheme="minorHAnsi"/>
        </w:rPr>
      </w:pPr>
      <w:r w:rsidRPr="00712FE2">
        <w:rPr>
          <w:rFonts w:asciiTheme="minorHAnsi" w:hAnsiTheme="minorHAnsi"/>
        </w:rPr>
        <w:t>Višak primitaka od financijske imovine AOP 2</w:t>
      </w:r>
      <w:r w:rsidR="004A28AC">
        <w:rPr>
          <w:rFonts w:asciiTheme="minorHAnsi" w:hAnsiTheme="minorHAnsi"/>
        </w:rPr>
        <w:t>41</w:t>
      </w:r>
      <w:r w:rsidRPr="00712FE2">
        <w:rPr>
          <w:rFonts w:asciiTheme="minorHAnsi" w:hAnsiTheme="minorHAnsi"/>
        </w:rPr>
        <w:t xml:space="preserve"> iznosi 14</w:t>
      </w:r>
      <w:r w:rsidR="00B41EE7">
        <w:rPr>
          <w:rFonts w:asciiTheme="minorHAnsi" w:hAnsiTheme="minorHAnsi"/>
        </w:rPr>
        <w:t>.012.707</w:t>
      </w:r>
      <w:bookmarkStart w:id="6" w:name="_GoBack"/>
      <w:bookmarkEnd w:id="6"/>
      <w:r w:rsidRPr="00712FE2">
        <w:rPr>
          <w:rFonts w:asciiTheme="minorHAnsi" w:hAnsiTheme="minorHAnsi"/>
        </w:rPr>
        <w:t xml:space="preserve"> kn i odnosi se na Vrtić</w:t>
      </w:r>
      <w:r w:rsidR="004A28AC">
        <w:rPr>
          <w:rFonts w:asciiTheme="minorHAnsi" w:hAnsiTheme="minorHAnsi"/>
        </w:rPr>
        <w:t xml:space="preserve"> i Grad</w:t>
      </w:r>
      <w:r w:rsidRPr="00712FE2">
        <w:rPr>
          <w:rFonts w:asciiTheme="minorHAnsi" w:hAnsiTheme="minorHAnsi"/>
        </w:rPr>
        <w:t>:</w:t>
      </w:r>
    </w:p>
    <w:p w:rsidR="004A28AC" w:rsidRDefault="004A28AC" w:rsidP="00E164BE">
      <w:pPr>
        <w:jc w:val="both"/>
        <w:rPr>
          <w:rFonts w:asciiTheme="minorHAnsi" w:hAnsiTheme="minorHAnsi"/>
        </w:rPr>
      </w:pPr>
    </w:p>
    <w:tbl>
      <w:tblPr>
        <w:tblW w:w="9675" w:type="dxa"/>
        <w:tblLook w:val="04A0" w:firstRow="1" w:lastRow="0" w:firstColumn="1" w:lastColumn="0" w:noHBand="0" w:noVBand="1"/>
      </w:tblPr>
      <w:tblGrid>
        <w:gridCol w:w="740"/>
        <w:gridCol w:w="2090"/>
        <w:gridCol w:w="1060"/>
        <w:gridCol w:w="1208"/>
        <w:gridCol w:w="804"/>
        <w:gridCol w:w="1420"/>
        <w:gridCol w:w="964"/>
        <w:gridCol w:w="1389"/>
      </w:tblGrid>
      <w:tr w:rsidR="004A28AC" w:rsidRPr="004A28AC" w:rsidTr="004A28AC">
        <w:trPr>
          <w:trHeight w:val="300"/>
        </w:trPr>
        <w:tc>
          <w:tcPr>
            <w:tcW w:w="74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center"/>
              <w:rPr>
                <w:rFonts w:ascii="Calibri" w:hAnsi="Calibri"/>
                <w:b/>
                <w:bCs/>
                <w:sz w:val="20"/>
                <w:szCs w:val="20"/>
                <w:lang w:eastAsia="hr-HR"/>
              </w:rPr>
            </w:pPr>
            <w:r w:rsidRPr="004A28AC">
              <w:rPr>
                <w:rFonts w:ascii="Calibri" w:hAnsi="Calibri"/>
                <w:b/>
                <w:bCs/>
                <w:sz w:val="20"/>
                <w:szCs w:val="20"/>
                <w:lang w:eastAsia="hr-HR"/>
              </w:rPr>
              <w:t>Račun</w:t>
            </w:r>
          </w:p>
        </w:tc>
        <w:tc>
          <w:tcPr>
            <w:tcW w:w="2090" w:type="dxa"/>
            <w:tcBorders>
              <w:top w:val="single" w:sz="4" w:space="0" w:color="auto"/>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center"/>
              <w:rPr>
                <w:rFonts w:ascii="Calibri" w:hAnsi="Calibri"/>
                <w:b/>
                <w:bCs/>
                <w:sz w:val="20"/>
                <w:szCs w:val="20"/>
                <w:lang w:eastAsia="hr-HR"/>
              </w:rPr>
            </w:pPr>
            <w:r w:rsidRPr="004A28AC">
              <w:rPr>
                <w:rFonts w:ascii="Calibri" w:hAnsi="Calibri"/>
                <w:b/>
                <w:bCs/>
                <w:sz w:val="20"/>
                <w:szCs w:val="20"/>
                <w:lang w:eastAsia="hr-HR"/>
              </w:rPr>
              <w:t>Naziv</w:t>
            </w:r>
          </w:p>
        </w:tc>
        <w:tc>
          <w:tcPr>
            <w:tcW w:w="1060" w:type="dxa"/>
            <w:tcBorders>
              <w:top w:val="single" w:sz="4" w:space="0" w:color="auto"/>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center"/>
              <w:rPr>
                <w:rFonts w:ascii="Calibri" w:hAnsi="Calibri"/>
                <w:b/>
                <w:bCs/>
                <w:sz w:val="20"/>
                <w:szCs w:val="20"/>
                <w:lang w:eastAsia="hr-HR"/>
              </w:rPr>
            </w:pPr>
            <w:r w:rsidRPr="004A28AC">
              <w:rPr>
                <w:rFonts w:ascii="Calibri" w:hAnsi="Calibri"/>
                <w:b/>
                <w:bCs/>
                <w:sz w:val="20"/>
                <w:szCs w:val="20"/>
                <w:lang w:eastAsia="hr-HR"/>
              </w:rPr>
              <w:t>Duguje PS</w:t>
            </w:r>
          </w:p>
        </w:tc>
        <w:tc>
          <w:tcPr>
            <w:tcW w:w="1208" w:type="dxa"/>
            <w:tcBorders>
              <w:top w:val="single" w:sz="4" w:space="0" w:color="auto"/>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center"/>
              <w:rPr>
                <w:rFonts w:ascii="Calibri" w:hAnsi="Calibri"/>
                <w:b/>
                <w:bCs/>
                <w:sz w:val="20"/>
                <w:szCs w:val="20"/>
                <w:lang w:eastAsia="hr-HR"/>
              </w:rPr>
            </w:pPr>
            <w:r w:rsidRPr="004A28AC">
              <w:rPr>
                <w:rFonts w:ascii="Calibri" w:hAnsi="Calibri"/>
                <w:b/>
                <w:bCs/>
                <w:sz w:val="20"/>
                <w:szCs w:val="20"/>
                <w:lang w:eastAsia="hr-HR"/>
              </w:rPr>
              <w:t>Potražuje PS</w:t>
            </w:r>
          </w:p>
        </w:tc>
        <w:tc>
          <w:tcPr>
            <w:tcW w:w="804" w:type="dxa"/>
            <w:tcBorders>
              <w:top w:val="single" w:sz="4" w:space="0" w:color="auto"/>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center"/>
              <w:rPr>
                <w:rFonts w:ascii="Calibri" w:hAnsi="Calibri"/>
                <w:b/>
                <w:bCs/>
                <w:sz w:val="20"/>
                <w:szCs w:val="20"/>
                <w:lang w:eastAsia="hr-HR"/>
              </w:rPr>
            </w:pPr>
            <w:r w:rsidRPr="004A28AC">
              <w:rPr>
                <w:rFonts w:ascii="Calibri" w:hAnsi="Calibri"/>
                <w:b/>
                <w:bCs/>
                <w:sz w:val="20"/>
                <w:szCs w:val="20"/>
                <w:lang w:eastAsia="hr-HR"/>
              </w:rPr>
              <w:t>Duguje</w:t>
            </w:r>
          </w:p>
        </w:tc>
        <w:tc>
          <w:tcPr>
            <w:tcW w:w="1420" w:type="dxa"/>
            <w:tcBorders>
              <w:top w:val="single" w:sz="4" w:space="0" w:color="auto"/>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center"/>
              <w:rPr>
                <w:rFonts w:ascii="Calibri" w:hAnsi="Calibri"/>
                <w:b/>
                <w:bCs/>
                <w:sz w:val="20"/>
                <w:szCs w:val="20"/>
                <w:lang w:eastAsia="hr-HR"/>
              </w:rPr>
            </w:pPr>
            <w:r w:rsidRPr="004A28AC">
              <w:rPr>
                <w:rFonts w:ascii="Calibri" w:hAnsi="Calibri"/>
                <w:b/>
                <w:bCs/>
                <w:sz w:val="20"/>
                <w:szCs w:val="20"/>
                <w:lang w:eastAsia="hr-HR"/>
              </w:rPr>
              <w:t>Potražuje</w:t>
            </w:r>
          </w:p>
        </w:tc>
        <w:tc>
          <w:tcPr>
            <w:tcW w:w="964" w:type="dxa"/>
            <w:tcBorders>
              <w:top w:val="single" w:sz="4" w:space="0" w:color="auto"/>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center"/>
              <w:rPr>
                <w:rFonts w:ascii="Calibri" w:hAnsi="Calibri"/>
                <w:b/>
                <w:bCs/>
                <w:sz w:val="20"/>
                <w:szCs w:val="20"/>
                <w:lang w:eastAsia="hr-HR"/>
              </w:rPr>
            </w:pPr>
            <w:r w:rsidRPr="004A28AC">
              <w:rPr>
                <w:rFonts w:ascii="Calibri" w:hAnsi="Calibri"/>
                <w:b/>
                <w:bCs/>
                <w:sz w:val="20"/>
                <w:szCs w:val="20"/>
                <w:lang w:eastAsia="hr-HR"/>
              </w:rPr>
              <w:t>Duguje ukupno</w:t>
            </w:r>
          </w:p>
        </w:tc>
        <w:tc>
          <w:tcPr>
            <w:tcW w:w="1389" w:type="dxa"/>
            <w:tcBorders>
              <w:top w:val="single" w:sz="4" w:space="0" w:color="auto"/>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center"/>
              <w:rPr>
                <w:rFonts w:ascii="Calibri" w:hAnsi="Calibri"/>
                <w:b/>
                <w:bCs/>
                <w:sz w:val="20"/>
                <w:szCs w:val="20"/>
                <w:lang w:eastAsia="hr-HR"/>
              </w:rPr>
            </w:pPr>
            <w:r w:rsidRPr="004A28AC">
              <w:rPr>
                <w:rFonts w:ascii="Calibri" w:hAnsi="Calibri"/>
                <w:b/>
                <w:bCs/>
                <w:sz w:val="20"/>
                <w:szCs w:val="20"/>
                <w:lang w:eastAsia="hr-HR"/>
              </w:rPr>
              <w:t>Potražuje ukupno</w:t>
            </w:r>
          </w:p>
        </w:tc>
      </w:tr>
      <w:tr w:rsidR="004A28AC" w:rsidRPr="004A28AC" w:rsidTr="004A28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rPr>
                <w:rFonts w:ascii="Calibri" w:hAnsi="Calibri"/>
                <w:color w:val="000000"/>
                <w:sz w:val="20"/>
                <w:szCs w:val="20"/>
                <w:lang w:eastAsia="hr-HR"/>
              </w:rPr>
            </w:pPr>
            <w:r w:rsidRPr="004A28AC">
              <w:rPr>
                <w:rFonts w:ascii="Calibri" w:hAnsi="Calibri"/>
                <w:color w:val="000000"/>
                <w:sz w:val="20"/>
                <w:szCs w:val="20"/>
                <w:lang w:eastAsia="hr-HR"/>
              </w:rPr>
              <w:t>92213</w:t>
            </w:r>
          </w:p>
        </w:tc>
        <w:tc>
          <w:tcPr>
            <w:tcW w:w="2090"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rPr>
                <w:rFonts w:ascii="Calibri" w:hAnsi="Calibri"/>
                <w:color w:val="000000"/>
                <w:sz w:val="20"/>
                <w:szCs w:val="20"/>
                <w:lang w:eastAsia="hr-HR"/>
              </w:rPr>
            </w:pPr>
            <w:r w:rsidRPr="004A28AC">
              <w:rPr>
                <w:rFonts w:ascii="Calibri" w:hAnsi="Calibri"/>
                <w:color w:val="000000"/>
                <w:sz w:val="20"/>
                <w:szCs w:val="20"/>
                <w:lang w:eastAsia="hr-HR"/>
              </w:rPr>
              <w:t>GRAD KAŠTELA</w:t>
            </w:r>
          </w:p>
        </w:tc>
        <w:tc>
          <w:tcPr>
            <w:tcW w:w="1060"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jc w:val="right"/>
              <w:rPr>
                <w:rFonts w:ascii="Calibri" w:hAnsi="Calibri"/>
                <w:color w:val="000000"/>
                <w:sz w:val="20"/>
                <w:szCs w:val="20"/>
                <w:lang w:eastAsia="hr-HR"/>
              </w:rPr>
            </w:pPr>
            <w:r w:rsidRPr="004A28AC">
              <w:rPr>
                <w:rFonts w:ascii="Calibri" w:hAnsi="Calibri"/>
                <w:color w:val="000000"/>
                <w:sz w:val="20"/>
                <w:szCs w:val="20"/>
                <w:lang w:eastAsia="hr-HR"/>
              </w:rPr>
              <w:t> </w:t>
            </w:r>
          </w:p>
        </w:tc>
        <w:tc>
          <w:tcPr>
            <w:tcW w:w="1208"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jc w:val="right"/>
              <w:rPr>
                <w:rFonts w:ascii="Calibri" w:hAnsi="Calibri"/>
                <w:color w:val="000000"/>
                <w:sz w:val="20"/>
                <w:szCs w:val="20"/>
                <w:lang w:eastAsia="hr-HR"/>
              </w:rPr>
            </w:pPr>
            <w:r w:rsidRPr="004A28AC">
              <w:rPr>
                <w:rFonts w:ascii="Calibri" w:hAnsi="Calibri"/>
                <w:color w:val="000000"/>
                <w:sz w:val="20"/>
                <w:szCs w:val="20"/>
                <w:lang w:eastAsia="hr-HR"/>
              </w:rPr>
              <w:t> </w:t>
            </w:r>
          </w:p>
        </w:tc>
        <w:tc>
          <w:tcPr>
            <w:tcW w:w="804"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jc w:val="right"/>
              <w:rPr>
                <w:rFonts w:ascii="Calibri" w:hAnsi="Calibri"/>
                <w:color w:val="000000"/>
                <w:sz w:val="20"/>
                <w:szCs w:val="20"/>
                <w:lang w:eastAsia="hr-HR"/>
              </w:rPr>
            </w:pPr>
            <w:r w:rsidRPr="004A28AC">
              <w:rPr>
                <w:rFonts w:ascii="Calibri" w:hAnsi="Calibri"/>
                <w:color w:val="000000"/>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jc w:val="right"/>
              <w:rPr>
                <w:rFonts w:ascii="Calibri" w:hAnsi="Calibri"/>
                <w:color w:val="000000"/>
                <w:sz w:val="20"/>
                <w:szCs w:val="20"/>
                <w:lang w:eastAsia="hr-HR"/>
              </w:rPr>
            </w:pPr>
            <w:r w:rsidRPr="004A28AC">
              <w:rPr>
                <w:rFonts w:ascii="Calibri" w:hAnsi="Calibri"/>
                <w:color w:val="000000"/>
                <w:sz w:val="20"/>
                <w:szCs w:val="20"/>
                <w:lang w:eastAsia="hr-HR"/>
              </w:rPr>
              <w:t>13.865.615,17</w:t>
            </w:r>
          </w:p>
        </w:tc>
        <w:tc>
          <w:tcPr>
            <w:tcW w:w="964"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jc w:val="right"/>
              <w:rPr>
                <w:rFonts w:ascii="Calibri" w:hAnsi="Calibri"/>
                <w:color w:val="000000"/>
                <w:sz w:val="20"/>
                <w:szCs w:val="20"/>
                <w:lang w:eastAsia="hr-HR"/>
              </w:rPr>
            </w:pPr>
            <w:r w:rsidRPr="004A28AC">
              <w:rPr>
                <w:rFonts w:ascii="Calibri" w:hAnsi="Calibri"/>
                <w:color w:val="000000"/>
                <w:sz w:val="20"/>
                <w:szCs w:val="20"/>
                <w:lang w:eastAsia="hr-HR"/>
              </w:rPr>
              <w:t> </w:t>
            </w:r>
          </w:p>
        </w:tc>
        <w:tc>
          <w:tcPr>
            <w:tcW w:w="1389"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jc w:val="right"/>
              <w:rPr>
                <w:rFonts w:ascii="Calibri" w:hAnsi="Calibri"/>
                <w:color w:val="000000"/>
                <w:sz w:val="20"/>
                <w:szCs w:val="20"/>
                <w:lang w:eastAsia="hr-HR"/>
              </w:rPr>
            </w:pPr>
            <w:r w:rsidRPr="004A28AC">
              <w:rPr>
                <w:rFonts w:ascii="Calibri" w:hAnsi="Calibri"/>
                <w:color w:val="000000"/>
                <w:sz w:val="20"/>
                <w:szCs w:val="20"/>
                <w:lang w:eastAsia="hr-HR"/>
              </w:rPr>
              <w:t>13.865.615,17</w:t>
            </w:r>
          </w:p>
        </w:tc>
      </w:tr>
      <w:tr w:rsidR="004A28AC" w:rsidRPr="004A28AC" w:rsidTr="004A28AC">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rPr>
                <w:rFonts w:ascii="Calibri" w:hAnsi="Calibri"/>
                <w:color w:val="000000"/>
                <w:sz w:val="20"/>
                <w:szCs w:val="20"/>
                <w:lang w:eastAsia="hr-HR"/>
              </w:rPr>
            </w:pPr>
            <w:r w:rsidRPr="004A28AC">
              <w:rPr>
                <w:rFonts w:ascii="Calibri" w:hAnsi="Calibri"/>
                <w:color w:val="000000"/>
                <w:sz w:val="20"/>
                <w:szCs w:val="20"/>
                <w:lang w:eastAsia="hr-HR"/>
              </w:rPr>
              <w:t>92213</w:t>
            </w:r>
          </w:p>
        </w:tc>
        <w:tc>
          <w:tcPr>
            <w:tcW w:w="2090"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rPr>
                <w:rFonts w:ascii="Calibri" w:hAnsi="Calibri"/>
                <w:color w:val="000000"/>
                <w:sz w:val="20"/>
                <w:szCs w:val="20"/>
                <w:lang w:eastAsia="hr-HR"/>
              </w:rPr>
            </w:pPr>
            <w:r w:rsidRPr="004A28AC">
              <w:rPr>
                <w:rFonts w:ascii="Calibri" w:hAnsi="Calibri"/>
                <w:color w:val="000000"/>
                <w:sz w:val="20"/>
                <w:szCs w:val="20"/>
                <w:lang w:eastAsia="hr-HR"/>
              </w:rPr>
              <w:t>DJEČJI VRTIĆ KAŠTELA</w:t>
            </w:r>
          </w:p>
        </w:tc>
        <w:tc>
          <w:tcPr>
            <w:tcW w:w="1060"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jc w:val="right"/>
              <w:rPr>
                <w:rFonts w:ascii="Calibri" w:hAnsi="Calibri"/>
                <w:color w:val="000000"/>
                <w:sz w:val="20"/>
                <w:szCs w:val="20"/>
                <w:lang w:eastAsia="hr-HR"/>
              </w:rPr>
            </w:pPr>
            <w:r w:rsidRPr="004A28AC">
              <w:rPr>
                <w:rFonts w:ascii="Calibri" w:hAnsi="Calibri"/>
                <w:color w:val="000000"/>
                <w:sz w:val="20"/>
                <w:szCs w:val="20"/>
                <w:lang w:eastAsia="hr-HR"/>
              </w:rPr>
              <w:t> </w:t>
            </w:r>
          </w:p>
        </w:tc>
        <w:tc>
          <w:tcPr>
            <w:tcW w:w="1208"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jc w:val="right"/>
              <w:rPr>
                <w:rFonts w:ascii="Calibri" w:hAnsi="Calibri"/>
                <w:color w:val="000000"/>
                <w:sz w:val="20"/>
                <w:szCs w:val="20"/>
                <w:lang w:eastAsia="hr-HR"/>
              </w:rPr>
            </w:pPr>
            <w:r w:rsidRPr="004A28AC">
              <w:rPr>
                <w:rFonts w:ascii="Calibri" w:hAnsi="Calibri"/>
                <w:color w:val="000000"/>
                <w:sz w:val="20"/>
                <w:szCs w:val="20"/>
                <w:lang w:eastAsia="hr-HR"/>
              </w:rPr>
              <w:t>147.092,05</w:t>
            </w:r>
          </w:p>
        </w:tc>
        <w:tc>
          <w:tcPr>
            <w:tcW w:w="804"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jc w:val="right"/>
              <w:rPr>
                <w:rFonts w:ascii="Calibri" w:hAnsi="Calibri"/>
                <w:color w:val="000000"/>
                <w:sz w:val="20"/>
                <w:szCs w:val="20"/>
                <w:lang w:eastAsia="hr-HR"/>
              </w:rPr>
            </w:pPr>
            <w:r w:rsidRPr="004A28AC">
              <w:rPr>
                <w:rFonts w:ascii="Calibri" w:hAnsi="Calibri"/>
                <w:color w:val="000000"/>
                <w:sz w:val="20"/>
                <w:szCs w:val="20"/>
                <w:lang w:eastAsia="hr-HR"/>
              </w:rPr>
              <w:t> </w:t>
            </w:r>
          </w:p>
        </w:tc>
        <w:tc>
          <w:tcPr>
            <w:tcW w:w="1420"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jc w:val="right"/>
              <w:rPr>
                <w:rFonts w:ascii="Calibri" w:hAnsi="Calibri"/>
                <w:color w:val="000000"/>
                <w:sz w:val="20"/>
                <w:szCs w:val="20"/>
                <w:lang w:eastAsia="hr-HR"/>
              </w:rPr>
            </w:pPr>
            <w:r w:rsidRPr="004A28AC">
              <w:rPr>
                <w:rFonts w:ascii="Calibri" w:hAnsi="Calibri"/>
                <w:color w:val="000000"/>
                <w:sz w:val="20"/>
                <w:szCs w:val="20"/>
                <w:lang w:eastAsia="hr-HR"/>
              </w:rPr>
              <w:t> </w:t>
            </w:r>
          </w:p>
        </w:tc>
        <w:tc>
          <w:tcPr>
            <w:tcW w:w="964"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jc w:val="right"/>
              <w:rPr>
                <w:rFonts w:ascii="Calibri" w:hAnsi="Calibri"/>
                <w:color w:val="000000"/>
                <w:sz w:val="20"/>
                <w:szCs w:val="20"/>
                <w:lang w:eastAsia="hr-HR"/>
              </w:rPr>
            </w:pPr>
            <w:r w:rsidRPr="004A28AC">
              <w:rPr>
                <w:rFonts w:ascii="Calibri" w:hAnsi="Calibri"/>
                <w:color w:val="000000"/>
                <w:sz w:val="20"/>
                <w:szCs w:val="20"/>
                <w:lang w:eastAsia="hr-HR"/>
              </w:rPr>
              <w:t> </w:t>
            </w:r>
          </w:p>
        </w:tc>
        <w:tc>
          <w:tcPr>
            <w:tcW w:w="1389" w:type="dxa"/>
            <w:tcBorders>
              <w:top w:val="nil"/>
              <w:left w:val="nil"/>
              <w:bottom w:val="single" w:sz="4" w:space="0" w:color="auto"/>
              <w:right w:val="single" w:sz="4" w:space="0" w:color="auto"/>
            </w:tcBorders>
            <w:shd w:val="clear" w:color="auto" w:fill="auto"/>
            <w:noWrap/>
            <w:vAlign w:val="bottom"/>
            <w:hideMark/>
          </w:tcPr>
          <w:p w:rsidR="004A28AC" w:rsidRPr="004A28AC" w:rsidRDefault="004A28AC" w:rsidP="004A28AC">
            <w:pPr>
              <w:suppressAutoHyphens w:val="0"/>
              <w:jc w:val="right"/>
              <w:rPr>
                <w:rFonts w:ascii="Calibri" w:hAnsi="Calibri"/>
                <w:color w:val="000000"/>
                <w:sz w:val="20"/>
                <w:szCs w:val="20"/>
                <w:lang w:eastAsia="hr-HR"/>
              </w:rPr>
            </w:pPr>
            <w:r w:rsidRPr="004A28AC">
              <w:rPr>
                <w:rFonts w:ascii="Calibri" w:hAnsi="Calibri"/>
                <w:color w:val="000000"/>
                <w:sz w:val="20"/>
                <w:szCs w:val="20"/>
                <w:lang w:eastAsia="hr-HR"/>
              </w:rPr>
              <w:t>147.092,05</w:t>
            </w:r>
          </w:p>
        </w:tc>
      </w:tr>
      <w:tr w:rsidR="004A28AC" w:rsidRPr="004A28AC" w:rsidTr="004A28AC">
        <w:trPr>
          <w:trHeight w:val="300"/>
        </w:trPr>
        <w:tc>
          <w:tcPr>
            <w:tcW w:w="740" w:type="dxa"/>
            <w:tcBorders>
              <w:top w:val="nil"/>
              <w:left w:val="single" w:sz="4" w:space="0" w:color="auto"/>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rPr>
                <w:rFonts w:ascii="Calibri" w:hAnsi="Calibri"/>
                <w:b/>
                <w:bCs/>
                <w:sz w:val="20"/>
                <w:szCs w:val="20"/>
                <w:lang w:eastAsia="hr-HR"/>
              </w:rPr>
            </w:pPr>
            <w:r w:rsidRPr="004A28AC">
              <w:rPr>
                <w:rFonts w:ascii="Calibri" w:hAnsi="Calibri"/>
                <w:b/>
                <w:bCs/>
                <w:sz w:val="20"/>
                <w:szCs w:val="20"/>
                <w:lang w:eastAsia="hr-HR"/>
              </w:rPr>
              <w:t> </w:t>
            </w:r>
          </w:p>
        </w:tc>
        <w:tc>
          <w:tcPr>
            <w:tcW w:w="2090" w:type="dxa"/>
            <w:tcBorders>
              <w:top w:val="nil"/>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rPr>
                <w:rFonts w:ascii="Calibri" w:hAnsi="Calibri"/>
                <w:b/>
                <w:bCs/>
                <w:sz w:val="20"/>
                <w:szCs w:val="20"/>
                <w:lang w:eastAsia="hr-HR"/>
              </w:rPr>
            </w:pPr>
            <w:r w:rsidRPr="004A28AC">
              <w:rPr>
                <w:rFonts w:ascii="Calibri" w:hAnsi="Calibri"/>
                <w:b/>
                <w:bCs/>
                <w:sz w:val="20"/>
                <w:szCs w:val="20"/>
                <w:lang w:eastAsia="hr-HR"/>
              </w:rPr>
              <w:t>Višak primitaka od financijske imovine</w:t>
            </w:r>
          </w:p>
        </w:tc>
        <w:tc>
          <w:tcPr>
            <w:tcW w:w="1060" w:type="dxa"/>
            <w:tcBorders>
              <w:top w:val="nil"/>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rPr>
                <w:rFonts w:ascii="Calibri" w:hAnsi="Calibri"/>
                <w:b/>
                <w:bCs/>
                <w:sz w:val="20"/>
                <w:szCs w:val="20"/>
                <w:lang w:eastAsia="hr-HR"/>
              </w:rPr>
            </w:pPr>
            <w:r w:rsidRPr="004A28AC">
              <w:rPr>
                <w:rFonts w:ascii="Calibri" w:hAnsi="Calibri"/>
                <w:b/>
                <w:bCs/>
                <w:sz w:val="20"/>
                <w:szCs w:val="20"/>
                <w:lang w:eastAsia="hr-HR"/>
              </w:rPr>
              <w:t> </w:t>
            </w:r>
          </w:p>
        </w:tc>
        <w:tc>
          <w:tcPr>
            <w:tcW w:w="1208" w:type="dxa"/>
            <w:tcBorders>
              <w:top w:val="nil"/>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right"/>
              <w:rPr>
                <w:rFonts w:ascii="Calibri" w:hAnsi="Calibri"/>
                <w:b/>
                <w:bCs/>
                <w:sz w:val="20"/>
                <w:szCs w:val="20"/>
                <w:lang w:eastAsia="hr-HR"/>
              </w:rPr>
            </w:pPr>
            <w:r w:rsidRPr="004A28AC">
              <w:rPr>
                <w:rFonts w:ascii="Calibri" w:hAnsi="Calibri"/>
                <w:b/>
                <w:bCs/>
                <w:sz w:val="20"/>
                <w:szCs w:val="20"/>
                <w:lang w:eastAsia="hr-HR"/>
              </w:rPr>
              <w:t>147.092,05</w:t>
            </w:r>
          </w:p>
        </w:tc>
        <w:tc>
          <w:tcPr>
            <w:tcW w:w="804" w:type="dxa"/>
            <w:tcBorders>
              <w:top w:val="nil"/>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right"/>
              <w:rPr>
                <w:rFonts w:ascii="Calibri" w:hAnsi="Calibri"/>
                <w:b/>
                <w:bCs/>
                <w:sz w:val="20"/>
                <w:szCs w:val="20"/>
                <w:lang w:eastAsia="hr-HR"/>
              </w:rPr>
            </w:pPr>
            <w:r w:rsidRPr="004A28AC">
              <w:rPr>
                <w:rFonts w:ascii="Calibri" w:hAnsi="Calibri"/>
                <w:b/>
                <w:bCs/>
                <w:sz w:val="20"/>
                <w:szCs w:val="20"/>
                <w:lang w:eastAsia="hr-HR"/>
              </w:rPr>
              <w:t>0,00</w:t>
            </w:r>
          </w:p>
        </w:tc>
        <w:tc>
          <w:tcPr>
            <w:tcW w:w="1420" w:type="dxa"/>
            <w:tcBorders>
              <w:top w:val="nil"/>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right"/>
              <w:rPr>
                <w:rFonts w:ascii="Calibri" w:hAnsi="Calibri"/>
                <w:b/>
                <w:bCs/>
                <w:sz w:val="20"/>
                <w:szCs w:val="20"/>
                <w:lang w:eastAsia="hr-HR"/>
              </w:rPr>
            </w:pPr>
            <w:r w:rsidRPr="004A28AC">
              <w:rPr>
                <w:rFonts w:ascii="Calibri" w:hAnsi="Calibri"/>
                <w:b/>
                <w:bCs/>
                <w:sz w:val="20"/>
                <w:szCs w:val="20"/>
                <w:lang w:eastAsia="hr-HR"/>
              </w:rPr>
              <w:t>13.865.615,17</w:t>
            </w:r>
          </w:p>
        </w:tc>
        <w:tc>
          <w:tcPr>
            <w:tcW w:w="964" w:type="dxa"/>
            <w:tcBorders>
              <w:top w:val="nil"/>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right"/>
              <w:rPr>
                <w:rFonts w:ascii="Calibri" w:hAnsi="Calibri"/>
                <w:b/>
                <w:bCs/>
                <w:sz w:val="20"/>
                <w:szCs w:val="20"/>
                <w:lang w:eastAsia="hr-HR"/>
              </w:rPr>
            </w:pPr>
            <w:r w:rsidRPr="004A28AC">
              <w:rPr>
                <w:rFonts w:ascii="Calibri" w:hAnsi="Calibri"/>
                <w:b/>
                <w:bCs/>
                <w:sz w:val="20"/>
                <w:szCs w:val="20"/>
                <w:lang w:eastAsia="hr-HR"/>
              </w:rPr>
              <w:t>0,00</w:t>
            </w:r>
          </w:p>
        </w:tc>
        <w:tc>
          <w:tcPr>
            <w:tcW w:w="1389" w:type="dxa"/>
            <w:tcBorders>
              <w:top w:val="nil"/>
              <w:left w:val="nil"/>
              <w:bottom w:val="single" w:sz="4" w:space="0" w:color="auto"/>
              <w:right w:val="single" w:sz="4" w:space="0" w:color="auto"/>
            </w:tcBorders>
            <w:shd w:val="clear" w:color="000000" w:fill="FFEB9C"/>
            <w:noWrap/>
            <w:vAlign w:val="bottom"/>
            <w:hideMark/>
          </w:tcPr>
          <w:p w:rsidR="004A28AC" w:rsidRPr="004A28AC" w:rsidRDefault="004A28AC" w:rsidP="004A28AC">
            <w:pPr>
              <w:suppressAutoHyphens w:val="0"/>
              <w:jc w:val="right"/>
              <w:rPr>
                <w:rFonts w:ascii="Calibri" w:hAnsi="Calibri"/>
                <w:b/>
                <w:bCs/>
                <w:sz w:val="20"/>
                <w:szCs w:val="20"/>
                <w:lang w:eastAsia="hr-HR"/>
              </w:rPr>
            </w:pPr>
            <w:r w:rsidRPr="004A28AC">
              <w:rPr>
                <w:rFonts w:ascii="Calibri" w:hAnsi="Calibri"/>
                <w:b/>
                <w:bCs/>
                <w:sz w:val="20"/>
                <w:szCs w:val="20"/>
                <w:lang w:eastAsia="hr-HR"/>
              </w:rPr>
              <w:t>14.012.707,22</w:t>
            </w:r>
          </w:p>
        </w:tc>
      </w:tr>
    </w:tbl>
    <w:p w:rsidR="004A28AC" w:rsidRPr="00712FE2" w:rsidRDefault="004A28AC" w:rsidP="00E164BE">
      <w:pPr>
        <w:jc w:val="both"/>
        <w:rPr>
          <w:rFonts w:asciiTheme="minorHAnsi" w:hAnsiTheme="minorHAnsi"/>
        </w:rPr>
      </w:pPr>
    </w:p>
    <w:p w:rsidR="00415F5D" w:rsidRDefault="00341EE2" w:rsidP="003466C3">
      <w:pPr>
        <w:jc w:val="both"/>
        <w:rPr>
          <w:rFonts w:asciiTheme="minorHAnsi" w:hAnsiTheme="minorHAnsi"/>
          <w:color w:val="000000" w:themeColor="text1"/>
        </w:rPr>
      </w:pPr>
      <w:r w:rsidRPr="00712FE2">
        <w:rPr>
          <w:rFonts w:asciiTheme="minorHAnsi" w:hAnsiTheme="minorHAnsi"/>
          <w:color w:val="000000" w:themeColor="text1"/>
        </w:rPr>
        <w:t xml:space="preserve">Manjak prihoda </w:t>
      </w:r>
      <w:r w:rsidR="00830770" w:rsidRPr="00712FE2">
        <w:rPr>
          <w:rFonts w:asciiTheme="minorHAnsi" w:hAnsiTheme="minorHAnsi"/>
          <w:color w:val="000000" w:themeColor="text1"/>
        </w:rPr>
        <w:t>od nefinan</w:t>
      </w:r>
      <w:r w:rsidR="00D91FE8" w:rsidRPr="00712FE2">
        <w:rPr>
          <w:rFonts w:asciiTheme="minorHAnsi" w:hAnsiTheme="minorHAnsi"/>
          <w:color w:val="000000" w:themeColor="text1"/>
        </w:rPr>
        <w:t>cijske imovine AOP 2</w:t>
      </w:r>
      <w:r w:rsidR="00EF4C2E">
        <w:rPr>
          <w:rFonts w:asciiTheme="minorHAnsi" w:hAnsiTheme="minorHAnsi"/>
          <w:color w:val="000000" w:themeColor="text1"/>
        </w:rPr>
        <w:t>44</w:t>
      </w:r>
      <w:r w:rsidR="00D91FE8" w:rsidRPr="00712FE2">
        <w:rPr>
          <w:rFonts w:asciiTheme="minorHAnsi" w:hAnsiTheme="minorHAnsi"/>
          <w:color w:val="000000" w:themeColor="text1"/>
        </w:rPr>
        <w:t xml:space="preserve"> iznosi </w:t>
      </w:r>
      <w:r w:rsidR="00EF4C2E">
        <w:rPr>
          <w:rFonts w:asciiTheme="minorHAnsi" w:hAnsiTheme="minorHAnsi"/>
          <w:color w:val="000000" w:themeColor="text1"/>
        </w:rPr>
        <w:t>30</w:t>
      </w:r>
      <w:r w:rsidR="00CA6C45" w:rsidRPr="00712FE2">
        <w:rPr>
          <w:rFonts w:asciiTheme="minorHAnsi" w:hAnsiTheme="minorHAnsi"/>
          <w:color w:val="000000" w:themeColor="text1"/>
        </w:rPr>
        <w:t>.</w:t>
      </w:r>
      <w:r w:rsidR="00EF4C2E">
        <w:rPr>
          <w:rFonts w:asciiTheme="minorHAnsi" w:hAnsiTheme="minorHAnsi"/>
          <w:color w:val="000000" w:themeColor="text1"/>
        </w:rPr>
        <w:t>230</w:t>
      </w:r>
      <w:r w:rsidR="00CA6C45" w:rsidRPr="00712FE2">
        <w:rPr>
          <w:rFonts w:asciiTheme="minorHAnsi" w:hAnsiTheme="minorHAnsi"/>
          <w:color w:val="000000" w:themeColor="text1"/>
        </w:rPr>
        <w:t>.</w:t>
      </w:r>
      <w:r w:rsidR="00EF4C2E">
        <w:rPr>
          <w:rFonts w:asciiTheme="minorHAnsi" w:hAnsiTheme="minorHAnsi"/>
          <w:color w:val="000000" w:themeColor="text1"/>
        </w:rPr>
        <w:t>511</w:t>
      </w:r>
      <w:r w:rsidR="00CA6C45" w:rsidRPr="00712FE2">
        <w:rPr>
          <w:rFonts w:asciiTheme="minorHAnsi" w:hAnsiTheme="minorHAnsi"/>
          <w:color w:val="000000" w:themeColor="text1"/>
        </w:rPr>
        <w:t xml:space="preserve"> kn nakon sprovedene raspod</w:t>
      </w:r>
      <w:r w:rsidR="00830770" w:rsidRPr="00712FE2">
        <w:rPr>
          <w:rFonts w:asciiTheme="minorHAnsi" w:hAnsiTheme="minorHAnsi"/>
          <w:color w:val="000000" w:themeColor="text1"/>
        </w:rPr>
        <w:t>jele rezultata po odluci za 201</w:t>
      </w:r>
      <w:r w:rsidR="00EF4C2E">
        <w:rPr>
          <w:rFonts w:asciiTheme="minorHAnsi" w:hAnsiTheme="minorHAnsi"/>
          <w:color w:val="000000" w:themeColor="text1"/>
        </w:rPr>
        <w:t>9</w:t>
      </w:r>
      <w:r w:rsidR="00CA6C45" w:rsidRPr="00712FE2">
        <w:rPr>
          <w:rFonts w:asciiTheme="minorHAnsi" w:hAnsiTheme="minorHAnsi"/>
          <w:color w:val="000000" w:themeColor="text1"/>
        </w:rPr>
        <w:t>.godinu</w:t>
      </w:r>
      <w:r w:rsidR="00CA359E" w:rsidRPr="00712FE2">
        <w:rPr>
          <w:rFonts w:asciiTheme="minorHAnsi" w:hAnsiTheme="minorHAnsi"/>
          <w:color w:val="000000" w:themeColor="text1"/>
        </w:rPr>
        <w:t xml:space="preserve">, prebijanja </w:t>
      </w:r>
      <w:r w:rsidR="00CA6C45" w:rsidRPr="00712FE2">
        <w:rPr>
          <w:rFonts w:asciiTheme="minorHAnsi" w:hAnsiTheme="minorHAnsi"/>
          <w:color w:val="000000" w:themeColor="text1"/>
        </w:rPr>
        <w:t xml:space="preserve"> manjkova te izvršenih </w:t>
      </w:r>
      <w:r w:rsidR="006A079A" w:rsidRPr="00712FE2">
        <w:rPr>
          <w:rFonts w:asciiTheme="minorHAnsi" w:hAnsiTheme="minorHAnsi"/>
          <w:color w:val="000000" w:themeColor="text1"/>
        </w:rPr>
        <w:t xml:space="preserve">obveznih </w:t>
      </w:r>
      <w:r w:rsidR="00CA6C45" w:rsidRPr="00712FE2">
        <w:rPr>
          <w:rFonts w:asciiTheme="minorHAnsi" w:hAnsiTheme="minorHAnsi"/>
          <w:color w:val="000000" w:themeColor="text1"/>
        </w:rPr>
        <w:t>korekcija na kraju godine</w:t>
      </w:r>
      <w:r w:rsidR="006A079A" w:rsidRPr="00712FE2">
        <w:rPr>
          <w:rFonts w:asciiTheme="minorHAnsi" w:hAnsiTheme="minorHAnsi"/>
          <w:color w:val="000000" w:themeColor="text1"/>
        </w:rPr>
        <w:t xml:space="preserve"> za primljene kapitalne pomoći i donacije</w:t>
      </w:r>
      <w:r w:rsidR="00CA6C45" w:rsidRPr="00712FE2">
        <w:rPr>
          <w:rFonts w:asciiTheme="minorHAnsi" w:hAnsiTheme="minorHAnsi"/>
          <w:color w:val="000000" w:themeColor="text1"/>
        </w:rPr>
        <w:t>:</w:t>
      </w:r>
    </w:p>
    <w:p w:rsidR="0018396D" w:rsidRDefault="0018396D" w:rsidP="003466C3">
      <w:pPr>
        <w:jc w:val="both"/>
        <w:rPr>
          <w:rFonts w:asciiTheme="minorHAnsi" w:hAnsiTheme="minorHAnsi"/>
          <w:color w:val="000000" w:themeColor="text1"/>
        </w:rPr>
      </w:pPr>
    </w:p>
    <w:tbl>
      <w:tblPr>
        <w:tblW w:w="8970" w:type="dxa"/>
        <w:tblLook w:val="04A0" w:firstRow="1" w:lastRow="0" w:firstColumn="1" w:lastColumn="0" w:noHBand="0" w:noVBand="1"/>
      </w:tblPr>
      <w:tblGrid>
        <w:gridCol w:w="1140"/>
        <w:gridCol w:w="940"/>
        <w:gridCol w:w="3890"/>
        <w:gridCol w:w="1460"/>
        <w:gridCol w:w="1540"/>
      </w:tblGrid>
      <w:tr w:rsidR="00274BF4" w:rsidRPr="00274BF4" w:rsidTr="00274BF4">
        <w:trPr>
          <w:trHeight w:val="300"/>
        </w:trPr>
        <w:tc>
          <w:tcPr>
            <w:tcW w:w="114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center"/>
              <w:rPr>
                <w:rFonts w:ascii="Calibri" w:hAnsi="Calibri"/>
                <w:b/>
                <w:bCs/>
                <w:sz w:val="20"/>
                <w:szCs w:val="20"/>
                <w:lang w:eastAsia="hr-HR"/>
              </w:rPr>
            </w:pPr>
            <w:r w:rsidRPr="00274BF4">
              <w:rPr>
                <w:rFonts w:ascii="Calibri" w:hAnsi="Calibri"/>
                <w:b/>
                <w:bCs/>
                <w:sz w:val="20"/>
                <w:szCs w:val="20"/>
                <w:lang w:eastAsia="hr-HR"/>
              </w:rPr>
              <w:t>Knjiženo</w:t>
            </w:r>
          </w:p>
        </w:tc>
        <w:tc>
          <w:tcPr>
            <w:tcW w:w="940" w:type="dxa"/>
            <w:tcBorders>
              <w:top w:val="single" w:sz="4" w:space="0" w:color="auto"/>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center"/>
              <w:rPr>
                <w:rFonts w:ascii="Calibri" w:hAnsi="Calibri"/>
                <w:b/>
                <w:bCs/>
                <w:sz w:val="20"/>
                <w:szCs w:val="20"/>
                <w:lang w:eastAsia="hr-HR"/>
              </w:rPr>
            </w:pPr>
            <w:r w:rsidRPr="00274BF4">
              <w:rPr>
                <w:rFonts w:ascii="Calibri" w:hAnsi="Calibri"/>
                <w:b/>
                <w:bCs/>
                <w:sz w:val="20"/>
                <w:szCs w:val="20"/>
                <w:lang w:eastAsia="hr-HR"/>
              </w:rPr>
              <w:t>Konto</w:t>
            </w:r>
          </w:p>
        </w:tc>
        <w:tc>
          <w:tcPr>
            <w:tcW w:w="3890" w:type="dxa"/>
            <w:tcBorders>
              <w:top w:val="single" w:sz="4" w:space="0" w:color="auto"/>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center"/>
              <w:rPr>
                <w:rFonts w:ascii="Calibri" w:hAnsi="Calibri"/>
                <w:b/>
                <w:bCs/>
                <w:sz w:val="20"/>
                <w:szCs w:val="20"/>
                <w:lang w:eastAsia="hr-HR"/>
              </w:rPr>
            </w:pPr>
            <w:r w:rsidRPr="00274BF4">
              <w:rPr>
                <w:rFonts w:ascii="Calibri" w:hAnsi="Calibri"/>
                <w:b/>
                <w:bCs/>
                <w:sz w:val="20"/>
                <w:szCs w:val="20"/>
                <w:lang w:eastAsia="hr-HR"/>
              </w:rPr>
              <w:t>Opis</w:t>
            </w:r>
          </w:p>
        </w:tc>
        <w:tc>
          <w:tcPr>
            <w:tcW w:w="1460" w:type="dxa"/>
            <w:tcBorders>
              <w:top w:val="single" w:sz="4" w:space="0" w:color="auto"/>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center"/>
              <w:rPr>
                <w:rFonts w:ascii="Calibri" w:hAnsi="Calibri"/>
                <w:b/>
                <w:bCs/>
                <w:sz w:val="20"/>
                <w:szCs w:val="20"/>
                <w:lang w:eastAsia="hr-HR"/>
              </w:rPr>
            </w:pPr>
            <w:r w:rsidRPr="00274BF4">
              <w:rPr>
                <w:rFonts w:ascii="Calibri" w:hAnsi="Calibri"/>
                <w:b/>
                <w:bCs/>
                <w:sz w:val="20"/>
                <w:szCs w:val="20"/>
                <w:lang w:eastAsia="hr-HR"/>
              </w:rPr>
              <w:t>Duguje</w:t>
            </w:r>
          </w:p>
        </w:tc>
        <w:tc>
          <w:tcPr>
            <w:tcW w:w="1540" w:type="dxa"/>
            <w:tcBorders>
              <w:top w:val="single" w:sz="4" w:space="0" w:color="auto"/>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center"/>
              <w:rPr>
                <w:rFonts w:ascii="Calibri" w:hAnsi="Calibri"/>
                <w:b/>
                <w:bCs/>
                <w:sz w:val="20"/>
                <w:szCs w:val="20"/>
                <w:lang w:eastAsia="hr-HR"/>
              </w:rPr>
            </w:pPr>
            <w:r w:rsidRPr="00274BF4">
              <w:rPr>
                <w:rFonts w:ascii="Calibri" w:hAnsi="Calibri"/>
                <w:b/>
                <w:bCs/>
                <w:sz w:val="20"/>
                <w:szCs w:val="20"/>
                <w:lang w:eastAsia="hr-HR"/>
              </w:rPr>
              <w:t>Potražuje</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9221200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Prebijanje</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230.575,93</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9221200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Korekcija rezultata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230.575,93</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9221200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Korekcija rezultata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286.627,10</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9221200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Prebijanje viškova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286.627,10</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01.01.2020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9221200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PST-višak prihoda od nefinancijske imovine</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31.663,50</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rPr>
                <w:rFonts w:ascii="Calibri" w:hAnsi="Calibri"/>
                <w:b/>
                <w:bCs/>
                <w:sz w:val="20"/>
                <w:szCs w:val="20"/>
                <w:lang w:eastAsia="hr-HR"/>
              </w:rPr>
            </w:pPr>
            <w:r w:rsidRPr="00274BF4">
              <w:rPr>
                <w:rFonts w:ascii="Calibri" w:hAnsi="Calibri"/>
                <w:b/>
                <w:bCs/>
                <w:sz w:val="20"/>
                <w:szCs w:val="20"/>
                <w:lang w:eastAsia="hr-HR"/>
              </w:rPr>
              <w:t> </w:t>
            </w:r>
          </w:p>
        </w:tc>
        <w:tc>
          <w:tcPr>
            <w:tcW w:w="940" w:type="dxa"/>
            <w:tcBorders>
              <w:top w:val="nil"/>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rPr>
                <w:rFonts w:ascii="Calibri" w:hAnsi="Calibri"/>
                <w:b/>
                <w:bCs/>
                <w:sz w:val="20"/>
                <w:szCs w:val="20"/>
                <w:lang w:eastAsia="hr-HR"/>
              </w:rPr>
            </w:pPr>
            <w:r w:rsidRPr="00274BF4">
              <w:rPr>
                <w:rFonts w:ascii="Calibri" w:hAnsi="Calibri"/>
                <w:b/>
                <w:bCs/>
                <w:sz w:val="20"/>
                <w:szCs w:val="20"/>
                <w:lang w:eastAsia="hr-HR"/>
              </w:rPr>
              <w:t> </w:t>
            </w:r>
          </w:p>
        </w:tc>
        <w:tc>
          <w:tcPr>
            <w:tcW w:w="3890" w:type="dxa"/>
            <w:tcBorders>
              <w:top w:val="nil"/>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rPr>
                <w:rFonts w:ascii="Calibri" w:hAnsi="Calibri"/>
                <w:b/>
                <w:bCs/>
                <w:sz w:val="20"/>
                <w:szCs w:val="20"/>
                <w:lang w:eastAsia="hr-HR"/>
              </w:rPr>
            </w:pPr>
            <w:r w:rsidRPr="00274BF4">
              <w:rPr>
                <w:rFonts w:ascii="Calibri" w:hAnsi="Calibri"/>
                <w:b/>
                <w:bCs/>
                <w:sz w:val="20"/>
                <w:szCs w:val="20"/>
                <w:lang w:eastAsia="hr-HR"/>
              </w:rPr>
              <w:t>VIŠAK PRIHOD OD NEFIN.IMOVINE</w:t>
            </w:r>
          </w:p>
        </w:tc>
        <w:tc>
          <w:tcPr>
            <w:tcW w:w="1460" w:type="dxa"/>
            <w:tcBorders>
              <w:top w:val="nil"/>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right"/>
              <w:rPr>
                <w:rFonts w:ascii="Calibri" w:hAnsi="Calibri"/>
                <w:b/>
                <w:bCs/>
                <w:sz w:val="20"/>
                <w:szCs w:val="20"/>
                <w:lang w:eastAsia="hr-HR"/>
              </w:rPr>
            </w:pPr>
            <w:r w:rsidRPr="00274BF4">
              <w:rPr>
                <w:rFonts w:ascii="Calibri" w:hAnsi="Calibri"/>
                <w:b/>
                <w:bCs/>
                <w:sz w:val="20"/>
                <w:szCs w:val="20"/>
                <w:lang w:eastAsia="hr-HR"/>
              </w:rPr>
              <w:t>517.203,03</w:t>
            </w:r>
          </w:p>
        </w:tc>
        <w:tc>
          <w:tcPr>
            <w:tcW w:w="1540" w:type="dxa"/>
            <w:tcBorders>
              <w:top w:val="nil"/>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right"/>
              <w:rPr>
                <w:rFonts w:ascii="Calibri" w:hAnsi="Calibri"/>
                <w:b/>
                <w:bCs/>
                <w:sz w:val="20"/>
                <w:szCs w:val="20"/>
                <w:lang w:eastAsia="hr-HR"/>
              </w:rPr>
            </w:pPr>
            <w:r w:rsidRPr="00274BF4">
              <w:rPr>
                <w:rFonts w:ascii="Calibri" w:hAnsi="Calibri"/>
                <w:b/>
                <w:bCs/>
                <w:sz w:val="20"/>
                <w:szCs w:val="20"/>
                <w:lang w:eastAsia="hr-HR"/>
              </w:rPr>
              <w:t>548.866,53</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000000" w:fill="D0CECE"/>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D0CECE"/>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c>
          <w:tcPr>
            <w:tcW w:w="3890" w:type="dxa"/>
            <w:tcBorders>
              <w:top w:val="nil"/>
              <w:left w:val="nil"/>
              <w:bottom w:val="single" w:sz="4" w:space="0" w:color="auto"/>
              <w:right w:val="single" w:sz="4" w:space="0" w:color="auto"/>
            </w:tcBorders>
            <w:shd w:val="clear" w:color="000000" w:fill="D0CECE"/>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c>
          <w:tcPr>
            <w:tcW w:w="1460" w:type="dxa"/>
            <w:tcBorders>
              <w:top w:val="nil"/>
              <w:left w:val="nil"/>
              <w:bottom w:val="single" w:sz="4" w:space="0" w:color="auto"/>
              <w:right w:val="single" w:sz="4" w:space="0" w:color="auto"/>
            </w:tcBorders>
            <w:shd w:val="clear" w:color="000000" w:fill="D0CECE"/>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000000" w:fill="D0CECE"/>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31.663,50</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center"/>
              <w:rPr>
                <w:rFonts w:ascii="Calibri" w:hAnsi="Calibri"/>
                <w:b/>
                <w:bCs/>
                <w:sz w:val="20"/>
                <w:szCs w:val="20"/>
                <w:lang w:eastAsia="hr-HR"/>
              </w:rPr>
            </w:pPr>
            <w:r w:rsidRPr="00274BF4">
              <w:rPr>
                <w:rFonts w:ascii="Calibri" w:hAnsi="Calibri"/>
                <w:b/>
                <w:bCs/>
                <w:sz w:val="20"/>
                <w:szCs w:val="20"/>
                <w:lang w:eastAsia="hr-HR"/>
              </w:rPr>
              <w:t>Knjiženo</w:t>
            </w:r>
          </w:p>
        </w:tc>
        <w:tc>
          <w:tcPr>
            <w:tcW w:w="940" w:type="dxa"/>
            <w:tcBorders>
              <w:top w:val="nil"/>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center"/>
              <w:rPr>
                <w:rFonts w:ascii="Calibri" w:hAnsi="Calibri"/>
                <w:b/>
                <w:bCs/>
                <w:sz w:val="20"/>
                <w:szCs w:val="20"/>
                <w:lang w:eastAsia="hr-HR"/>
              </w:rPr>
            </w:pPr>
            <w:r w:rsidRPr="00274BF4">
              <w:rPr>
                <w:rFonts w:ascii="Calibri" w:hAnsi="Calibri"/>
                <w:b/>
                <w:bCs/>
                <w:sz w:val="20"/>
                <w:szCs w:val="20"/>
                <w:lang w:eastAsia="hr-HR"/>
              </w:rPr>
              <w:t>Konto</w:t>
            </w:r>
          </w:p>
        </w:tc>
        <w:tc>
          <w:tcPr>
            <w:tcW w:w="3890" w:type="dxa"/>
            <w:tcBorders>
              <w:top w:val="nil"/>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center"/>
              <w:rPr>
                <w:rFonts w:ascii="Calibri" w:hAnsi="Calibri"/>
                <w:b/>
                <w:bCs/>
                <w:sz w:val="20"/>
                <w:szCs w:val="20"/>
                <w:lang w:eastAsia="hr-HR"/>
              </w:rPr>
            </w:pPr>
            <w:r w:rsidRPr="00274BF4">
              <w:rPr>
                <w:rFonts w:ascii="Calibri" w:hAnsi="Calibri"/>
                <w:b/>
                <w:bCs/>
                <w:sz w:val="20"/>
                <w:szCs w:val="20"/>
                <w:lang w:eastAsia="hr-HR"/>
              </w:rPr>
              <w:t>Opis</w:t>
            </w:r>
          </w:p>
        </w:tc>
        <w:tc>
          <w:tcPr>
            <w:tcW w:w="1460" w:type="dxa"/>
            <w:tcBorders>
              <w:top w:val="nil"/>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center"/>
              <w:rPr>
                <w:rFonts w:ascii="Calibri" w:hAnsi="Calibri"/>
                <w:b/>
                <w:bCs/>
                <w:sz w:val="20"/>
                <w:szCs w:val="20"/>
                <w:lang w:eastAsia="hr-HR"/>
              </w:rPr>
            </w:pPr>
            <w:r w:rsidRPr="00274BF4">
              <w:rPr>
                <w:rFonts w:ascii="Calibri" w:hAnsi="Calibri"/>
                <w:b/>
                <w:bCs/>
                <w:sz w:val="20"/>
                <w:szCs w:val="20"/>
                <w:lang w:eastAsia="hr-HR"/>
              </w:rPr>
              <w:t>Duguje</w:t>
            </w:r>
          </w:p>
        </w:tc>
        <w:tc>
          <w:tcPr>
            <w:tcW w:w="1540" w:type="dxa"/>
            <w:tcBorders>
              <w:top w:val="nil"/>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center"/>
              <w:rPr>
                <w:rFonts w:ascii="Calibri" w:hAnsi="Calibri"/>
                <w:b/>
                <w:bCs/>
                <w:sz w:val="20"/>
                <w:szCs w:val="20"/>
                <w:lang w:eastAsia="hr-HR"/>
              </w:rPr>
            </w:pPr>
            <w:r w:rsidRPr="00274BF4">
              <w:rPr>
                <w:rFonts w:ascii="Calibri" w:hAnsi="Calibri"/>
                <w:b/>
                <w:bCs/>
                <w:sz w:val="20"/>
                <w:szCs w:val="20"/>
                <w:lang w:eastAsia="hr-HR"/>
              </w:rPr>
              <w:t>Potražuje</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29.06.2020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Raspodjela rezultata za 2019.god.po Odluci</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16.651.000,27</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lastRenderedPageBreak/>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24.064.836,05</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Korekcija rezultata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129.137,71</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Korekcija rezultata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113.289,24</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Korekcija rezultata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46.862,50</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Korekcija rezultata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1.005.861,96</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01.01.2020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16.651.000,27</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Prijenos manjka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230.575,93</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Prebijanje</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230.575,93</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01.01.2020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111.812,37</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Prijenos manjka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286.627,10</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Prebijanje viškova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286.627,10</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xml:space="preserve">Manjak prihoda od </w:t>
            </w:r>
            <w:proofErr w:type="spellStart"/>
            <w:r w:rsidRPr="00274BF4">
              <w:rPr>
                <w:rFonts w:ascii="Calibri" w:hAnsi="Calibri"/>
                <w:color w:val="000000"/>
                <w:sz w:val="20"/>
                <w:szCs w:val="20"/>
                <w:lang w:eastAsia="hr-HR"/>
              </w:rPr>
              <w:t>nef.imovine</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229.112,44</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Korekcija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57.052,50</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Korekcija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172.059,94</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01.01.2020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7.380.677,90</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Manjak prihoda od nefinancijske imovine</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29.206,84</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31.12.2020</w:t>
            </w:r>
          </w:p>
        </w:tc>
        <w:tc>
          <w:tcPr>
            <w:tcW w:w="9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9222200</w:t>
            </w:r>
          </w:p>
        </w:tc>
        <w:tc>
          <w:tcPr>
            <w:tcW w:w="389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Korekcija</w:t>
            </w:r>
          </w:p>
        </w:tc>
        <w:tc>
          <w:tcPr>
            <w:tcW w:w="146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 </w:t>
            </w:r>
          </w:p>
        </w:tc>
        <w:tc>
          <w:tcPr>
            <w:tcW w:w="1540" w:type="dxa"/>
            <w:tcBorders>
              <w:top w:val="nil"/>
              <w:left w:val="nil"/>
              <w:bottom w:val="single" w:sz="4" w:space="0" w:color="auto"/>
              <w:right w:val="single" w:sz="4" w:space="0" w:color="auto"/>
            </w:tcBorders>
            <w:shd w:val="clear" w:color="auto" w:fill="auto"/>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29.206,84</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rPr>
                <w:rFonts w:ascii="Calibri" w:hAnsi="Calibri"/>
                <w:b/>
                <w:bCs/>
                <w:sz w:val="20"/>
                <w:szCs w:val="20"/>
                <w:lang w:eastAsia="hr-HR"/>
              </w:rPr>
            </w:pPr>
            <w:r w:rsidRPr="00274BF4">
              <w:rPr>
                <w:rFonts w:ascii="Calibri" w:hAnsi="Calibri"/>
                <w:b/>
                <w:bCs/>
                <w:sz w:val="20"/>
                <w:szCs w:val="20"/>
                <w:lang w:eastAsia="hr-HR"/>
              </w:rPr>
              <w:t> </w:t>
            </w:r>
          </w:p>
        </w:tc>
        <w:tc>
          <w:tcPr>
            <w:tcW w:w="940" w:type="dxa"/>
            <w:tcBorders>
              <w:top w:val="nil"/>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rPr>
                <w:rFonts w:ascii="Calibri" w:hAnsi="Calibri"/>
                <w:b/>
                <w:bCs/>
                <w:sz w:val="20"/>
                <w:szCs w:val="20"/>
                <w:lang w:eastAsia="hr-HR"/>
              </w:rPr>
            </w:pPr>
            <w:r w:rsidRPr="00274BF4">
              <w:rPr>
                <w:rFonts w:ascii="Calibri" w:hAnsi="Calibri"/>
                <w:b/>
                <w:bCs/>
                <w:sz w:val="20"/>
                <w:szCs w:val="20"/>
                <w:lang w:eastAsia="hr-HR"/>
              </w:rPr>
              <w:t> </w:t>
            </w:r>
          </w:p>
        </w:tc>
        <w:tc>
          <w:tcPr>
            <w:tcW w:w="3890" w:type="dxa"/>
            <w:tcBorders>
              <w:top w:val="nil"/>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rPr>
                <w:rFonts w:ascii="Calibri" w:hAnsi="Calibri"/>
                <w:b/>
                <w:bCs/>
                <w:sz w:val="20"/>
                <w:szCs w:val="20"/>
                <w:lang w:eastAsia="hr-HR"/>
              </w:rPr>
            </w:pPr>
            <w:r w:rsidRPr="00274BF4">
              <w:rPr>
                <w:rFonts w:ascii="Calibri" w:hAnsi="Calibri"/>
                <w:b/>
                <w:bCs/>
                <w:sz w:val="20"/>
                <w:szCs w:val="20"/>
                <w:lang w:eastAsia="hr-HR"/>
              </w:rPr>
              <w:t>MANJAK PRIHODA OD NEFIN.IMOVINE</w:t>
            </w:r>
          </w:p>
        </w:tc>
        <w:tc>
          <w:tcPr>
            <w:tcW w:w="1460" w:type="dxa"/>
            <w:tcBorders>
              <w:top w:val="nil"/>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right"/>
              <w:rPr>
                <w:rFonts w:ascii="Calibri" w:hAnsi="Calibri"/>
                <w:b/>
                <w:bCs/>
                <w:sz w:val="20"/>
                <w:szCs w:val="20"/>
                <w:lang w:eastAsia="hr-HR"/>
              </w:rPr>
            </w:pPr>
            <w:r w:rsidRPr="00274BF4">
              <w:rPr>
                <w:rFonts w:ascii="Calibri" w:hAnsi="Calibri"/>
                <w:b/>
                <w:bCs/>
                <w:sz w:val="20"/>
                <w:szCs w:val="20"/>
                <w:lang w:eastAsia="hr-HR"/>
              </w:rPr>
              <w:t>48.983.848,90</w:t>
            </w:r>
          </w:p>
        </w:tc>
        <w:tc>
          <w:tcPr>
            <w:tcW w:w="1540" w:type="dxa"/>
            <w:tcBorders>
              <w:top w:val="nil"/>
              <w:left w:val="nil"/>
              <w:bottom w:val="single" w:sz="4" w:space="0" w:color="auto"/>
              <w:right w:val="single" w:sz="4" w:space="0" w:color="auto"/>
            </w:tcBorders>
            <w:shd w:val="clear" w:color="000000" w:fill="FFEB9C"/>
            <w:noWrap/>
            <w:vAlign w:val="bottom"/>
            <w:hideMark/>
          </w:tcPr>
          <w:p w:rsidR="00274BF4" w:rsidRPr="00274BF4" w:rsidRDefault="00274BF4" w:rsidP="00274BF4">
            <w:pPr>
              <w:suppressAutoHyphens w:val="0"/>
              <w:jc w:val="right"/>
              <w:rPr>
                <w:rFonts w:ascii="Calibri" w:hAnsi="Calibri"/>
                <w:b/>
                <w:bCs/>
                <w:sz w:val="20"/>
                <w:szCs w:val="20"/>
                <w:lang w:eastAsia="hr-HR"/>
              </w:rPr>
            </w:pPr>
            <w:r w:rsidRPr="00274BF4">
              <w:rPr>
                <w:rFonts w:ascii="Calibri" w:hAnsi="Calibri"/>
                <w:b/>
                <w:bCs/>
                <w:sz w:val="20"/>
                <w:szCs w:val="20"/>
                <w:lang w:eastAsia="hr-HR"/>
              </w:rPr>
              <w:t>18.721.673,99</w:t>
            </w:r>
          </w:p>
        </w:tc>
      </w:tr>
      <w:tr w:rsidR="00274BF4" w:rsidRPr="00274BF4" w:rsidTr="00274BF4">
        <w:trPr>
          <w:trHeight w:val="300"/>
        </w:trPr>
        <w:tc>
          <w:tcPr>
            <w:tcW w:w="1140" w:type="dxa"/>
            <w:tcBorders>
              <w:top w:val="nil"/>
              <w:left w:val="single" w:sz="4" w:space="0" w:color="auto"/>
              <w:bottom w:val="single" w:sz="4" w:space="0" w:color="auto"/>
              <w:right w:val="single" w:sz="4" w:space="0" w:color="auto"/>
            </w:tcBorders>
            <w:shd w:val="clear" w:color="000000" w:fill="D0CECE"/>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D0CECE"/>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c>
          <w:tcPr>
            <w:tcW w:w="3890" w:type="dxa"/>
            <w:tcBorders>
              <w:top w:val="nil"/>
              <w:left w:val="nil"/>
              <w:bottom w:val="single" w:sz="4" w:space="0" w:color="auto"/>
              <w:right w:val="single" w:sz="4" w:space="0" w:color="auto"/>
            </w:tcBorders>
            <w:shd w:val="clear" w:color="000000" w:fill="D0CECE"/>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c>
          <w:tcPr>
            <w:tcW w:w="1460" w:type="dxa"/>
            <w:tcBorders>
              <w:top w:val="nil"/>
              <w:left w:val="nil"/>
              <w:bottom w:val="single" w:sz="4" w:space="0" w:color="auto"/>
              <w:right w:val="single" w:sz="4" w:space="0" w:color="auto"/>
            </w:tcBorders>
            <w:shd w:val="clear" w:color="000000" w:fill="D0CECE"/>
            <w:noWrap/>
            <w:vAlign w:val="bottom"/>
            <w:hideMark/>
          </w:tcPr>
          <w:p w:rsidR="00274BF4" w:rsidRPr="00274BF4" w:rsidRDefault="00274BF4" w:rsidP="00274BF4">
            <w:pPr>
              <w:suppressAutoHyphens w:val="0"/>
              <w:jc w:val="right"/>
              <w:rPr>
                <w:rFonts w:ascii="Calibri" w:hAnsi="Calibri"/>
                <w:color w:val="000000"/>
                <w:sz w:val="20"/>
                <w:szCs w:val="20"/>
                <w:lang w:eastAsia="hr-HR"/>
              </w:rPr>
            </w:pPr>
            <w:r w:rsidRPr="00274BF4">
              <w:rPr>
                <w:rFonts w:ascii="Calibri" w:hAnsi="Calibri"/>
                <w:color w:val="000000"/>
                <w:sz w:val="20"/>
                <w:szCs w:val="20"/>
                <w:lang w:eastAsia="hr-HR"/>
              </w:rPr>
              <w:t>30.262.174,91</w:t>
            </w:r>
          </w:p>
        </w:tc>
        <w:tc>
          <w:tcPr>
            <w:tcW w:w="1540" w:type="dxa"/>
            <w:tcBorders>
              <w:top w:val="nil"/>
              <w:left w:val="nil"/>
              <w:bottom w:val="single" w:sz="4" w:space="0" w:color="auto"/>
              <w:right w:val="single" w:sz="4" w:space="0" w:color="auto"/>
            </w:tcBorders>
            <w:shd w:val="clear" w:color="000000" w:fill="D0CECE"/>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r>
      <w:tr w:rsidR="00274BF4" w:rsidRPr="00274BF4" w:rsidTr="00274BF4">
        <w:trPr>
          <w:trHeight w:val="300"/>
        </w:trPr>
        <w:tc>
          <w:tcPr>
            <w:tcW w:w="1140" w:type="dxa"/>
            <w:tcBorders>
              <w:top w:val="nil"/>
              <w:left w:val="nil"/>
              <w:bottom w:val="nil"/>
              <w:right w:val="nil"/>
            </w:tcBorders>
            <w:shd w:val="clear" w:color="auto" w:fill="auto"/>
            <w:noWrap/>
            <w:vAlign w:val="bottom"/>
            <w:hideMark/>
          </w:tcPr>
          <w:p w:rsidR="00274BF4" w:rsidRPr="00274BF4" w:rsidRDefault="00274BF4" w:rsidP="00274BF4">
            <w:pPr>
              <w:suppressAutoHyphens w:val="0"/>
              <w:rPr>
                <w:rFonts w:ascii="Calibri" w:hAnsi="Calibri"/>
                <w:color w:val="000000"/>
                <w:sz w:val="20"/>
                <w:szCs w:val="20"/>
                <w:lang w:eastAsia="hr-HR"/>
              </w:rPr>
            </w:pPr>
          </w:p>
        </w:tc>
        <w:tc>
          <w:tcPr>
            <w:tcW w:w="940" w:type="dxa"/>
            <w:tcBorders>
              <w:top w:val="nil"/>
              <w:left w:val="nil"/>
              <w:bottom w:val="nil"/>
              <w:right w:val="nil"/>
            </w:tcBorders>
            <w:shd w:val="clear" w:color="auto" w:fill="auto"/>
            <w:noWrap/>
            <w:vAlign w:val="bottom"/>
            <w:hideMark/>
          </w:tcPr>
          <w:p w:rsidR="00274BF4" w:rsidRPr="00274BF4" w:rsidRDefault="00274BF4" w:rsidP="00274BF4">
            <w:pPr>
              <w:suppressAutoHyphens w:val="0"/>
              <w:rPr>
                <w:sz w:val="20"/>
                <w:szCs w:val="20"/>
                <w:lang w:eastAsia="hr-HR"/>
              </w:rPr>
            </w:pPr>
          </w:p>
        </w:tc>
        <w:tc>
          <w:tcPr>
            <w:tcW w:w="3890" w:type="dxa"/>
            <w:tcBorders>
              <w:top w:val="nil"/>
              <w:left w:val="single" w:sz="4" w:space="0" w:color="auto"/>
              <w:bottom w:val="single" w:sz="4" w:space="0" w:color="auto"/>
              <w:right w:val="single" w:sz="4" w:space="0" w:color="auto"/>
            </w:tcBorders>
            <w:shd w:val="clear" w:color="000000" w:fill="F4B084"/>
            <w:noWrap/>
            <w:vAlign w:val="bottom"/>
            <w:hideMark/>
          </w:tcPr>
          <w:p w:rsidR="00274BF4" w:rsidRPr="00274BF4" w:rsidRDefault="00274BF4" w:rsidP="00274BF4">
            <w:pPr>
              <w:suppressAutoHyphens w:val="0"/>
              <w:rPr>
                <w:rFonts w:ascii="Calibri" w:hAnsi="Calibri"/>
                <w:b/>
                <w:bCs/>
                <w:color w:val="000000"/>
                <w:sz w:val="20"/>
                <w:szCs w:val="20"/>
                <w:lang w:eastAsia="hr-HR"/>
              </w:rPr>
            </w:pPr>
            <w:r w:rsidRPr="00274BF4">
              <w:rPr>
                <w:rFonts w:ascii="Calibri" w:hAnsi="Calibri"/>
                <w:b/>
                <w:bCs/>
                <w:color w:val="000000"/>
                <w:sz w:val="20"/>
                <w:szCs w:val="20"/>
                <w:lang w:eastAsia="hr-HR"/>
              </w:rPr>
              <w:t>SALDO</w:t>
            </w:r>
          </w:p>
        </w:tc>
        <w:tc>
          <w:tcPr>
            <w:tcW w:w="1460" w:type="dxa"/>
            <w:tcBorders>
              <w:top w:val="nil"/>
              <w:left w:val="nil"/>
              <w:bottom w:val="single" w:sz="4" w:space="0" w:color="auto"/>
              <w:right w:val="single" w:sz="4" w:space="0" w:color="auto"/>
            </w:tcBorders>
            <w:shd w:val="clear" w:color="000000" w:fill="F4B084"/>
            <w:noWrap/>
            <w:vAlign w:val="bottom"/>
            <w:hideMark/>
          </w:tcPr>
          <w:p w:rsidR="00274BF4" w:rsidRPr="00274BF4" w:rsidRDefault="00274BF4" w:rsidP="00274BF4">
            <w:pPr>
              <w:suppressAutoHyphens w:val="0"/>
              <w:jc w:val="right"/>
              <w:rPr>
                <w:rFonts w:ascii="Calibri" w:hAnsi="Calibri"/>
                <w:b/>
                <w:bCs/>
                <w:color w:val="000000"/>
                <w:sz w:val="20"/>
                <w:szCs w:val="20"/>
                <w:lang w:eastAsia="hr-HR"/>
              </w:rPr>
            </w:pPr>
            <w:r w:rsidRPr="00274BF4">
              <w:rPr>
                <w:rFonts w:ascii="Calibri" w:hAnsi="Calibri"/>
                <w:b/>
                <w:bCs/>
                <w:color w:val="000000"/>
                <w:sz w:val="20"/>
                <w:szCs w:val="20"/>
                <w:lang w:eastAsia="hr-HR"/>
              </w:rPr>
              <w:t>30.230.511,41</w:t>
            </w:r>
          </w:p>
        </w:tc>
        <w:tc>
          <w:tcPr>
            <w:tcW w:w="1540" w:type="dxa"/>
            <w:tcBorders>
              <w:top w:val="nil"/>
              <w:left w:val="nil"/>
              <w:bottom w:val="single" w:sz="4" w:space="0" w:color="auto"/>
              <w:right w:val="single" w:sz="4" w:space="0" w:color="auto"/>
            </w:tcBorders>
            <w:shd w:val="clear" w:color="000000" w:fill="F4B084"/>
            <w:noWrap/>
            <w:vAlign w:val="bottom"/>
            <w:hideMark/>
          </w:tcPr>
          <w:p w:rsidR="00274BF4" w:rsidRPr="00274BF4" w:rsidRDefault="00274BF4" w:rsidP="00274BF4">
            <w:pPr>
              <w:suppressAutoHyphens w:val="0"/>
              <w:rPr>
                <w:rFonts w:ascii="Calibri" w:hAnsi="Calibri"/>
                <w:color w:val="000000"/>
                <w:sz w:val="20"/>
                <w:szCs w:val="20"/>
                <w:lang w:eastAsia="hr-HR"/>
              </w:rPr>
            </w:pPr>
            <w:r w:rsidRPr="00274BF4">
              <w:rPr>
                <w:rFonts w:ascii="Calibri" w:hAnsi="Calibri"/>
                <w:color w:val="000000"/>
                <w:sz w:val="20"/>
                <w:szCs w:val="20"/>
                <w:lang w:eastAsia="hr-HR"/>
              </w:rPr>
              <w:t> </w:t>
            </w:r>
          </w:p>
        </w:tc>
      </w:tr>
    </w:tbl>
    <w:p w:rsidR="0018396D" w:rsidRDefault="0018396D" w:rsidP="003466C3">
      <w:pPr>
        <w:jc w:val="both"/>
        <w:rPr>
          <w:rFonts w:asciiTheme="minorHAnsi" w:hAnsiTheme="minorHAnsi"/>
          <w:color w:val="000000" w:themeColor="text1"/>
        </w:rPr>
      </w:pPr>
    </w:p>
    <w:p w:rsidR="0018396D" w:rsidRDefault="0018396D" w:rsidP="003466C3">
      <w:pPr>
        <w:jc w:val="both"/>
        <w:rPr>
          <w:rFonts w:asciiTheme="minorHAnsi" w:hAnsiTheme="minorHAnsi"/>
          <w:color w:val="000000" w:themeColor="text1"/>
        </w:rPr>
      </w:pPr>
    </w:p>
    <w:p w:rsidR="007103C0" w:rsidRDefault="007103C0" w:rsidP="003466C3">
      <w:pPr>
        <w:jc w:val="both"/>
        <w:rPr>
          <w:rFonts w:asciiTheme="minorHAnsi" w:hAnsiTheme="minorHAnsi"/>
          <w:color w:val="000000" w:themeColor="text1"/>
        </w:rPr>
      </w:pPr>
    </w:p>
    <w:p w:rsidR="00C744E2" w:rsidRDefault="00C744E2" w:rsidP="003466C3">
      <w:pPr>
        <w:jc w:val="both"/>
        <w:rPr>
          <w:rFonts w:asciiTheme="minorHAnsi" w:hAnsiTheme="minorHAnsi"/>
          <w:color w:val="000000" w:themeColor="text1"/>
        </w:rPr>
      </w:pPr>
    </w:p>
    <w:p w:rsidR="00AC576D" w:rsidRDefault="00AC576D" w:rsidP="003466C3">
      <w:pPr>
        <w:jc w:val="both"/>
        <w:rPr>
          <w:rFonts w:asciiTheme="minorHAnsi" w:hAnsiTheme="minorHAnsi"/>
          <w:color w:val="000000" w:themeColor="text1"/>
        </w:rPr>
      </w:pPr>
    </w:p>
    <w:tbl>
      <w:tblPr>
        <w:tblW w:w="9459" w:type="dxa"/>
        <w:tblLook w:val="04A0" w:firstRow="1" w:lastRow="0" w:firstColumn="1" w:lastColumn="0" w:noHBand="0" w:noVBand="1"/>
      </w:tblPr>
      <w:tblGrid>
        <w:gridCol w:w="740"/>
        <w:gridCol w:w="3083"/>
        <w:gridCol w:w="1134"/>
        <w:gridCol w:w="992"/>
        <w:gridCol w:w="1276"/>
        <w:gridCol w:w="1134"/>
        <w:gridCol w:w="1100"/>
      </w:tblGrid>
      <w:tr w:rsidR="00AC576D" w:rsidRPr="00AC576D" w:rsidTr="00AC576D">
        <w:trPr>
          <w:trHeight w:val="300"/>
        </w:trPr>
        <w:tc>
          <w:tcPr>
            <w:tcW w:w="74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Račun</w:t>
            </w:r>
          </w:p>
        </w:tc>
        <w:tc>
          <w:tcPr>
            <w:tcW w:w="3083" w:type="dxa"/>
            <w:tcBorders>
              <w:top w:val="single" w:sz="4" w:space="0" w:color="auto"/>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Naziv</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Duguje PS</w:t>
            </w:r>
          </w:p>
        </w:tc>
        <w:tc>
          <w:tcPr>
            <w:tcW w:w="992" w:type="dxa"/>
            <w:tcBorders>
              <w:top w:val="single" w:sz="4" w:space="0" w:color="auto"/>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Potražuje PS</w:t>
            </w:r>
          </w:p>
        </w:tc>
        <w:tc>
          <w:tcPr>
            <w:tcW w:w="1276" w:type="dxa"/>
            <w:tcBorders>
              <w:top w:val="single" w:sz="4" w:space="0" w:color="auto"/>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Duguje ukupno</w:t>
            </w:r>
          </w:p>
        </w:tc>
        <w:tc>
          <w:tcPr>
            <w:tcW w:w="1134" w:type="dxa"/>
            <w:tcBorders>
              <w:top w:val="single" w:sz="4" w:space="0" w:color="auto"/>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Potražuje ukupno</w:t>
            </w:r>
          </w:p>
        </w:tc>
        <w:tc>
          <w:tcPr>
            <w:tcW w:w="1100" w:type="dxa"/>
            <w:tcBorders>
              <w:top w:val="single" w:sz="4" w:space="0" w:color="auto"/>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Saldo</w:t>
            </w:r>
          </w:p>
        </w:tc>
      </w:tr>
      <w:tr w:rsidR="00AC576D" w:rsidRPr="00AC576D" w:rsidTr="00AC576D">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92212</w:t>
            </w:r>
          </w:p>
        </w:tc>
        <w:tc>
          <w:tcPr>
            <w:tcW w:w="3083"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MUZEJ GRADA KAŠTELA</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230.576</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230.576</w:t>
            </w:r>
          </w:p>
        </w:tc>
        <w:tc>
          <w:tcPr>
            <w:tcW w:w="1100"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r>
      <w:tr w:rsidR="00AC576D" w:rsidRPr="00AC576D" w:rsidTr="00AC576D">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92212</w:t>
            </w:r>
          </w:p>
        </w:tc>
        <w:tc>
          <w:tcPr>
            <w:tcW w:w="3083"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GRADSKA KNJIŽNICA KAŠTELA</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286.627</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286.627</w:t>
            </w:r>
          </w:p>
        </w:tc>
        <w:tc>
          <w:tcPr>
            <w:tcW w:w="1100"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r>
      <w:tr w:rsidR="00AC576D" w:rsidRPr="00AC576D" w:rsidTr="00AC576D">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92212</w:t>
            </w:r>
          </w:p>
        </w:tc>
        <w:tc>
          <w:tcPr>
            <w:tcW w:w="3083"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JAVNA USTANOVA ŠPORTSKI OBJEKTI KAŠTELA</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31.664</w:t>
            </w:r>
          </w:p>
        </w:tc>
        <w:tc>
          <w:tcPr>
            <w:tcW w:w="1276"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31.664</w:t>
            </w:r>
          </w:p>
        </w:tc>
        <w:tc>
          <w:tcPr>
            <w:tcW w:w="1100"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-31.664</w:t>
            </w:r>
          </w:p>
        </w:tc>
      </w:tr>
      <w:tr w:rsidR="00AC576D" w:rsidRPr="00AC576D" w:rsidTr="00AC576D">
        <w:trPr>
          <w:trHeight w:val="300"/>
        </w:trPr>
        <w:tc>
          <w:tcPr>
            <w:tcW w:w="740" w:type="dxa"/>
            <w:tcBorders>
              <w:top w:val="nil"/>
              <w:left w:val="single" w:sz="4" w:space="0" w:color="auto"/>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rPr>
                <w:rFonts w:ascii="Calibri" w:hAnsi="Calibri"/>
                <w:b/>
                <w:bCs/>
                <w:sz w:val="18"/>
                <w:szCs w:val="18"/>
                <w:lang w:eastAsia="hr-HR"/>
              </w:rPr>
            </w:pPr>
            <w:r w:rsidRPr="00AC576D">
              <w:rPr>
                <w:rFonts w:ascii="Calibri" w:hAnsi="Calibri"/>
                <w:b/>
                <w:bCs/>
                <w:sz w:val="18"/>
                <w:szCs w:val="18"/>
                <w:lang w:eastAsia="hr-HR"/>
              </w:rPr>
              <w:t> </w:t>
            </w:r>
          </w:p>
        </w:tc>
        <w:tc>
          <w:tcPr>
            <w:tcW w:w="3083"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rPr>
                <w:rFonts w:ascii="Calibri" w:hAnsi="Calibri"/>
                <w:b/>
                <w:bCs/>
                <w:sz w:val="18"/>
                <w:szCs w:val="18"/>
                <w:lang w:eastAsia="hr-HR"/>
              </w:rPr>
            </w:pPr>
            <w:r w:rsidRPr="00AC576D">
              <w:rPr>
                <w:rFonts w:ascii="Calibri" w:hAnsi="Calibri"/>
                <w:b/>
                <w:bCs/>
                <w:sz w:val="18"/>
                <w:szCs w:val="18"/>
                <w:lang w:eastAsia="hr-HR"/>
              </w:rPr>
              <w:t>Višak prihoda od nefinancijske imovine</w:t>
            </w:r>
          </w:p>
        </w:tc>
        <w:tc>
          <w:tcPr>
            <w:tcW w:w="1134"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right"/>
              <w:rPr>
                <w:rFonts w:ascii="Calibri" w:hAnsi="Calibri"/>
                <w:b/>
                <w:bCs/>
                <w:sz w:val="18"/>
                <w:szCs w:val="18"/>
                <w:lang w:eastAsia="hr-HR"/>
              </w:rPr>
            </w:pPr>
            <w:r w:rsidRPr="00AC576D">
              <w:rPr>
                <w:rFonts w:ascii="Calibri" w:hAnsi="Calibri"/>
                <w:b/>
                <w:bCs/>
                <w:sz w:val="18"/>
                <w:szCs w:val="18"/>
                <w:lang w:eastAsia="hr-HR"/>
              </w:rPr>
              <w:t>0</w:t>
            </w:r>
          </w:p>
        </w:tc>
        <w:tc>
          <w:tcPr>
            <w:tcW w:w="992"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right"/>
              <w:rPr>
                <w:rFonts w:ascii="Calibri" w:hAnsi="Calibri"/>
                <w:b/>
                <w:bCs/>
                <w:sz w:val="18"/>
                <w:szCs w:val="18"/>
                <w:lang w:eastAsia="hr-HR"/>
              </w:rPr>
            </w:pPr>
            <w:r w:rsidRPr="00AC576D">
              <w:rPr>
                <w:rFonts w:ascii="Calibri" w:hAnsi="Calibri"/>
                <w:b/>
                <w:bCs/>
                <w:sz w:val="18"/>
                <w:szCs w:val="18"/>
                <w:lang w:eastAsia="hr-HR"/>
              </w:rPr>
              <w:t>31.664</w:t>
            </w:r>
          </w:p>
        </w:tc>
        <w:tc>
          <w:tcPr>
            <w:tcW w:w="1276"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right"/>
              <w:rPr>
                <w:rFonts w:ascii="Calibri" w:hAnsi="Calibri"/>
                <w:b/>
                <w:bCs/>
                <w:sz w:val="18"/>
                <w:szCs w:val="18"/>
                <w:lang w:eastAsia="hr-HR"/>
              </w:rPr>
            </w:pPr>
            <w:r w:rsidRPr="00AC576D">
              <w:rPr>
                <w:rFonts w:ascii="Calibri" w:hAnsi="Calibri"/>
                <w:b/>
                <w:bCs/>
                <w:sz w:val="18"/>
                <w:szCs w:val="18"/>
                <w:lang w:eastAsia="hr-HR"/>
              </w:rPr>
              <w:t>517.203</w:t>
            </w:r>
          </w:p>
        </w:tc>
        <w:tc>
          <w:tcPr>
            <w:tcW w:w="1134"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right"/>
              <w:rPr>
                <w:rFonts w:ascii="Calibri" w:hAnsi="Calibri"/>
                <w:b/>
                <w:bCs/>
                <w:sz w:val="18"/>
                <w:szCs w:val="18"/>
                <w:lang w:eastAsia="hr-HR"/>
              </w:rPr>
            </w:pPr>
            <w:r w:rsidRPr="00AC576D">
              <w:rPr>
                <w:rFonts w:ascii="Calibri" w:hAnsi="Calibri"/>
                <w:b/>
                <w:bCs/>
                <w:sz w:val="18"/>
                <w:szCs w:val="18"/>
                <w:lang w:eastAsia="hr-HR"/>
              </w:rPr>
              <w:t>548.867</w:t>
            </w:r>
          </w:p>
        </w:tc>
        <w:tc>
          <w:tcPr>
            <w:tcW w:w="1100"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right"/>
              <w:rPr>
                <w:rFonts w:ascii="Calibri" w:hAnsi="Calibri"/>
                <w:b/>
                <w:bCs/>
                <w:sz w:val="18"/>
                <w:szCs w:val="18"/>
                <w:lang w:eastAsia="hr-HR"/>
              </w:rPr>
            </w:pPr>
            <w:r w:rsidRPr="00AC576D">
              <w:rPr>
                <w:rFonts w:ascii="Calibri" w:hAnsi="Calibri"/>
                <w:b/>
                <w:bCs/>
                <w:sz w:val="18"/>
                <w:szCs w:val="18"/>
                <w:lang w:eastAsia="hr-HR"/>
              </w:rPr>
              <w:t>-31.664</w:t>
            </w:r>
          </w:p>
        </w:tc>
      </w:tr>
      <w:tr w:rsidR="00AC576D" w:rsidRPr="00AC576D" w:rsidTr="00AC576D">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 </w:t>
            </w:r>
          </w:p>
        </w:tc>
        <w:tc>
          <w:tcPr>
            <w:tcW w:w="3083"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 </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 </w:t>
            </w:r>
          </w:p>
        </w:tc>
        <w:tc>
          <w:tcPr>
            <w:tcW w:w="1100"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 </w:t>
            </w:r>
          </w:p>
        </w:tc>
      </w:tr>
      <w:tr w:rsidR="00AC576D" w:rsidRPr="00AC576D" w:rsidTr="00AC576D">
        <w:trPr>
          <w:trHeight w:val="300"/>
        </w:trPr>
        <w:tc>
          <w:tcPr>
            <w:tcW w:w="740" w:type="dxa"/>
            <w:tcBorders>
              <w:top w:val="nil"/>
              <w:left w:val="single" w:sz="4" w:space="0" w:color="auto"/>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Račun</w:t>
            </w:r>
          </w:p>
        </w:tc>
        <w:tc>
          <w:tcPr>
            <w:tcW w:w="3083"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Naziv</w:t>
            </w:r>
          </w:p>
        </w:tc>
        <w:tc>
          <w:tcPr>
            <w:tcW w:w="1134"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Duguje PS</w:t>
            </w:r>
          </w:p>
        </w:tc>
        <w:tc>
          <w:tcPr>
            <w:tcW w:w="992"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Potražuje PS</w:t>
            </w:r>
          </w:p>
        </w:tc>
        <w:tc>
          <w:tcPr>
            <w:tcW w:w="1276"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Duguje ukupno</w:t>
            </w:r>
          </w:p>
        </w:tc>
        <w:tc>
          <w:tcPr>
            <w:tcW w:w="1134"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Potražuje ukupno</w:t>
            </w:r>
          </w:p>
        </w:tc>
        <w:tc>
          <w:tcPr>
            <w:tcW w:w="1100"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center"/>
              <w:rPr>
                <w:rFonts w:ascii="Calibri" w:hAnsi="Calibri"/>
                <w:b/>
                <w:bCs/>
                <w:sz w:val="18"/>
                <w:szCs w:val="18"/>
                <w:lang w:eastAsia="hr-HR"/>
              </w:rPr>
            </w:pPr>
            <w:r w:rsidRPr="00AC576D">
              <w:rPr>
                <w:rFonts w:ascii="Calibri" w:hAnsi="Calibri"/>
                <w:b/>
                <w:bCs/>
                <w:sz w:val="18"/>
                <w:szCs w:val="18"/>
                <w:lang w:eastAsia="hr-HR"/>
              </w:rPr>
              <w:t>Saldo</w:t>
            </w:r>
          </w:p>
        </w:tc>
      </w:tr>
      <w:tr w:rsidR="00AC576D" w:rsidRPr="00AC576D" w:rsidTr="00AC576D">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92222</w:t>
            </w:r>
          </w:p>
        </w:tc>
        <w:tc>
          <w:tcPr>
            <w:tcW w:w="3083"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GRAD KAŠTELA</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16.651.000</w:t>
            </w:r>
          </w:p>
        </w:tc>
        <w:tc>
          <w:tcPr>
            <w:tcW w:w="992"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40.715.836</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17.946.152</w:t>
            </w:r>
          </w:p>
        </w:tc>
        <w:tc>
          <w:tcPr>
            <w:tcW w:w="1100"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22.769.685</w:t>
            </w:r>
          </w:p>
        </w:tc>
      </w:tr>
      <w:tr w:rsidR="00AC576D" w:rsidRPr="00AC576D" w:rsidTr="00AC576D">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92222</w:t>
            </w:r>
          </w:p>
        </w:tc>
        <w:tc>
          <w:tcPr>
            <w:tcW w:w="3083"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MUZEJ GRADA KAŠTELA</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111.812</w:t>
            </w:r>
          </w:p>
        </w:tc>
        <w:tc>
          <w:tcPr>
            <w:tcW w:w="992"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342.388</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230.576</w:t>
            </w:r>
          </w:p>
        </w:tc>
        <w:tc>
          <w:tcPr>
            <w:tcW w:w="1100"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111.812</w:t>
            </w:r>
          </w:p>
        </w:tc>
      </w:tr>
      <w:tr w:rsidR="00AC576D" w:rsidRPr="00AC576D" w:rsidTr="00AC576D">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92222</w:t>
            </w:r>
          </w:p>
        </w:tc>
        <w:tc>
          <w:tcPr>
            <w:tcW w:w="3083"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GRADSKA KNJIŽNICA KAŠTELA</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286.627</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286.627</w:t>
            </w:r>
          </w:p>
        </w:tc>
        <w:tc>
          <w:tcPr>
            <w:tcW w:w="1100"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r>
      <w:tr w:rsidR="00AC576D" w:rsidRPr="00AC576D" w:rsidTr="00AC576D">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92222</w:t>
            </w:r>
          </w:p>
        </w:tc>
        <w:tc>
          <w:tcPr>
            <w:tcW w:w="3083"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DJEČJI VRTIĆ KAŠTELA</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7.380.678</w:t>
            </w:r>
          </w:p>
        </w:tc>
        <w:tc>
          <w:tcPr>
            <w:tcW w:w="992"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7.609.790</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229.112</w:t>
            </w:r>
          </w:p>
        </w:tc>
        <w:tc>
          <w:tcPr>
            <w:tcW w:w="1100"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7.380.678</w:t>
            </w:r>
          </w:p>
        </w:tc>
      </w:tr>
      <w:tr w:rsidR="00AC576D" w:rsidRPr="00AC576D" w:rsidTr="00AC576D">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92222</w:t>
            </w:r>
          </w:p>
        </w:tc>
        <w:tc>
          <w:tcPr>
            <w:tcW w:w="3083"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JAVNA USTANOVA ŠPORTSKI OBJEKTI KAŠTELA</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992"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29.207</w:t>
            </w:r>
          </w:p>
        </w:tc>
        <w:tc>
          <w:tcPr>
            <w:tcW w:w="1134"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29.207</w:t>
            </w:r>
          </w:p>
        </w:tc>
        <w:tc>
          <w:tcPr>
            <w:tcW w:w="1100" w:type="dxa"/>
            <w:tcBorders>
              <w:top w:val="nil"/>
              <w:left w:val="nil"/>
              <w:bottom w:val="single" w:sz="4" w:space="0" w:color="auto"/>
              <w:right w:val="single" w:sz="4" w:space="0" w:color="auto"/>
            </w:tcBorders>
            <w:shd w:val="clear" w:color="auto" w:fill="auto"/>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 </w:t>
            </w:r>
          </w:p>
        </w:tc>
      </w:tr>
      <w:tr w:rsidR="00AC576D" w:rsidRPr="00AC576D" w:rsidTr="00AC576D">
        <w:trPr>
          <w:trHeight w:val="300"/>
        </w:trPr>
        <w:tc>
          <w:tcPr>
            <w:tcW w:w="740" w:type="dxa"/>
            <w:tcBorders>
              <w:top w:val="nil"/>
              <w:left w:val="single" w:sz="4" w:space="0" w:color="auto"/>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rPr>
                <w:rFonts w:ascii="Calibri" w:hAnsi="Calibri"/>
                <w:b/>
                <w:bCs/>
                <w:sz w:val="18"/>
                <w:szCs w:val="18"/>
                <w:lang w:eastAsia="hr-HR"/>
              </w:rPr>
            </w:pPr>
            <w:r w:rsidRPr="00AC576D">
              <w:rPr>
                <w:rFonts w:ascii="Calibri" w:hAnsi="Calibri"/>
                <w:b/>
                <w:bCs/>
                <w:sz w:val="18"/>
                <w:szCs w:val="18"/>
                <w:lang w:eastAsia="hr-HR"/>
              </w:rPr>
              <w:t> </w:t>
            </w:r>
          </w:p>
        </w:tc>
        <w:tc>
          <w:tcPr>
            <w:tcW w:w="3083"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rPr>
                <w:rFonts w:ascii="Calibri" w:hAnsi="Calibri"/>
                <w:b/>
                <w:bCs/>
                <w:sz w:val="18"/>
                <w:szCs w:val="18"/>
                <w:lang w:eastAsia="hr-HR"/>
              </w:rPr>
            </w:pPr>
            <w:r w:rsidRPr="00AC576D">
              <w:rPr>
                <w:rFonts w:ascii="Calibri" w:hAnsi="Calibri"/>
                <w:b/>
                <w:bCs/>
                <w:sz w:val="18"/>
                <w:szCs w:val="18"/>
                <w:lang w:eastAsia="hr-HR"/>
              </w:rPr>
              <w:t>Manjak prihoda od nefinancijske imovine</w:t>
            </w:r>
          </w:p>
        </w:tc>
        <w:tc>
          <w:tcPr>
            <w:tcW w:w="1134"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right"/>
              <w:rPr>
                <w:rFonts w:ascii="Calibri" w:hAnsi="Calibri"/>
                <w:b/>
                <w:bCs/>
                <w:sz w:val="18"/>
                <w:szCs w:val="18"/>
                <w:lang w:eastAsia="hr-HR"/>
              </w:rPr>
            </w:pPr>
            <w:r w:rsidRPr="00AC576D">
              <w:rPr>
                <w:rFonts w:ascii="Calibri" w:hAnsi="Calibri"/>
                <w:b/>
                <w:bCs/>
                <w:sz w:val="18"/>
                <w:szCs w:val="18"/>
                <w:lang w:eastAsia="hr-HR"/>
              </w:rPr>
              <w:t>24.143.491</w:t>
            </w:r>
          </w:p>
        </w:tc>
        <w:tc>
          <w:tcPr>
            <w:tcW w:w="992"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right"/>
              <w:rPr>
                <w:rFonts w:ascii="Calibri" w:hAnsi="Calibri"/>
                <w:b/>
                <w:bCs/>
                <w:sz w:val="18"/>
                <w:szCs w:val="18"/>
                <w:lang w:eastAsia="hr-HR"/>
              </w:rPr>
            </w:pPr>
            <w:r w:rsidRPr="00AC576D">
              <w:rPr>
                <w:rFonts w:ascii="Calibri" w:hAnsi="Calibri"/>
                <w:b/>
                <w:bCs/>
                <w:sz w:val="18"/>
                <w:szCs w:val="18"/>
                <w:lang w:eastAsia="hr-HR"/>
              </w:rPr>
              <w:t>0</w:t>
            </w:r>
          </w:p>
        </w:tc>
        <w:tc>
          <w:tcPr>
            <w:tcW w:w="1276"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right"/>
              <w:rPr>
                <w:rFonts w:ascii="Calibri" w:hAnsi="Calibri"/>
                <w:b/>
                <w:bCs/>
                <w:sz w:val="18"/>
                <w:szCs w:val="18"/>
                <w:lang w:eastAsia="hr-HR"/>
              </w:rPr>
            </w:pPr>
            <w:r w:rsidRPr="00AC576D">
              <w:rPr>
                <w:rFonts w:ascii="Calibri" w:hAnsi="Calibri"/>
                <w:b/>
                <w:bCs/>
                <w:sz w:val="18"/>
                <w:szCs w:val="18"/>
                <w:lang w:eastAsia="hr-HR"/>
              </w:rPr>
              <w:t>48.983.849</w:t>
            </w:r>
          </w:p>
        </w:tc>
        <w:tc>
          <w:tcPr>
            <w:tcW w:w="1134"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right"/>
              <w:rPr>
                <w:rFonts w:ascii="Calibri" w:hAnsi="Calibri"/>
                <w:b/>
                <w:bCs/>
                <w:sz w:val="18"/>
                <w:szCs w:val="18"/>
                <w:lang w:eastAsia="hr-HR"/>
              </w:rPr>
            </w:pPr>
            <w:r w:rsidRPr="00AC576D">
              <w:rPr>
                <w:rFonts w:ascii="Calibri" w:hAnsi="Calibri"/>
                <w:b/>
                <w:bCs/>
                <w:sz w:val="18"/>
                <w:szCs w:val="18"/>
                <w:lang w:eastAsia="hr-HR"/>
              </w:rPr>
              <w:t>18.721.674</w:t>
            </w:r>
          </w:p>
        </w:tc>
        <w:tc>
          <w:tcPr>
            <w:tcW w:w="1100" w:type="dxa"/>
            <w:tcBorders>
              <w:top w:val="nil"/>
              <w:left w:val="nil"/>
              <w:bottom w:val="single" w:sz="4" w:space="0" w:color="auto"/>
              <w:right w:val="single" w:sz="4" w:space="0" w:color="auto"/>
            </w:tcBorders>
            <w:shd w:val="clear" w:color="000000" w:fill="FFEB9C"/>
            <w:noWrap/>
            <w:vAlign w:val="bottom"/>
            <w:hideMark/>
          </w:tcPr>
          <w:p w:rsidR="00AC576D" w:rsidRPr="00AC576D" w:rsidRDefault="00AC576D" w:rsidP="00AC576D">
            <w:pPr>
              <w:suppressAutoHyphens w:val="0"/>
              <w:jc w:val="right"/>
              <w:rPr>
                <w:rFonts w:ascii="Calibri" w:hAnsi="Calibri"/>
                <w:b/>
                <w:bCs/>
                <w:sz w:val="18"/>
                <w:szCs w:val="18"/>
                <w:lang w:eastAsia="hr-HR"/>
              </w:rPr>
            </w:pPr>
            <w:r w:rsidRPr="00AC576D">
              <w:rPr>
                <w:rFonts w:ascii="Calibri" w:hAnsi="Calibri"/>
                <w:b/>
                <w:bCs/>
                <w:sz w:val="18"/>
                <w:szCs w:val="18"/>
                <w:lang w:eastAsia="hr-HR"/>
              </w:rPr>
              <w:t>30.262.175</w:t>
            </w:r>
          </w:p>
        </w:tc>
      </w:tr>
      <w:tr w:rsidR="00AC576D" w:rsidRPr="00AC576D" w:rsidTr="00AC576D">
        <w:trPr>
          <w:trHeight w:val="300"/>
        </w:trPr>
        <w:tc>
          <w:tcPr>
            <w:tcW w:w="740" w:type="dxa"/>
            <w:tcBorders>
              <w:top w:val="nil"/>
              <w:left w:val="nil"/>
              <w:bottom w:val="nil"/>
              <w:right w:val="nil"/>
            </w:tcBorders>
            <w:shd w:val="clear" w:color="auto" w:fill="auto"/>
            <w:noWrap/>
            <w:vAlign w:val="bottom"/>
            <w:hideMark/>
          </w:tcPr>
          <w:p w:rsidR="00AC576D" w:rsidRPr="00AC576D" w:rsidRDefault="00AC576D" w:rsidP="00AC576D">
            <w:pPr>
              <w:suppressAutoHyphens w:val="0"/>
              <w:jc w:val="right"/>
              <w:rPr>
                <w:rFonts w:ascii="Calibri" w:hAnsi="Calibri"/>
                <w:b/>
                <w:bCs/>
                <w:sz w:val="18"/>
                <w:szCs w:val="18"/>
                <w:lang w:eastAsia="hr-HR"/>
              </w:rPr>
            </w:pPr>
          </w:p>
        </w:tc>
        <w:tc>
          <w:tcPr>
            <w:tcW w:w="3083" w:type="dxa"/>
            <w:tcBorders>
              <w:top w:val="nil"/>
              <w:left w:val="single" w:sz="4" w:space="0" w:color="auto"/>
              <w:bottom w:val="single" w:sz="4" w:space="0" w:color="auto"/>
              <w:right w:val="single" w:sz="4" w:space="0" w:color="auto"/>
            </w:tcBorders>
            <w:shd w:val="clear" w:color="000000" w:fill="F8CBAD"/>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SALDO</w:t>
            </w:r>
          </w:p>
        </w:tc>
        <w:tc>
          <w:tcPr>
            <w:tcW w:w="1134" w:type="dxa"/>
            <w:tcBorders>
              <w:top w:val="nil"/>
              <w:left w:val="nil"/>
              <w:bottom w:val="single" w:sz="4" w:space="0" w:color="auto"/>
              <w:right w:val="single" w:sz="4" w:space="0" w:color="auto"/>
            </w:tcBorders>
            <w:shd w:val="clear" w:color="000000" w:fill="F8CBAD"/>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 </w:t>
            </w:r>
          </w:p>
        </w:tc>
        <w:tc>
          <w:tcPr>
            <w:tcW w:w="992" w:type="dxa"/>
            <w:tcBorders>
              <w:top w:val="nil"/>
              <w:left w:val="nil"/>
              <w:bottom w:val="single" w:sz="4" w:space="0" w:color="auto"/>
              <w:right w:val="single" w:sz="4" w:space="0" w:color="auto"/>
            </w:tcBorders>
            <w:shd w:val="clear" w:color="000000" w:fill="F8CBAD"/>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 </w:t>
            </w:r>
          </w:p>
        </w:tc>
        <w:tc>
          <w:tcPr>
            <w:tcW w:w="1276" w:type="dxa"/>
            <w:tcBorders>
              <w:top w:val="nil"/>
              <w:left w:val="nil"/>
              <w:bottom w:val="single" w:sz="4" w:space="0" w:color="auto"/>
              <w:right w:val="single" w:sz="4" w:space="0" w:color="auto"/>
            </w:tcBorders>
            <w:shd w:val="clear" w:color="000000" w:fill="F8CBAD"/>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 </w:t>
            </w:r>
          </w:p>
        </w:tc>
        <w:tc>
          <w:tcPr>
            <w:tcW w:w="1134" w:type="dxa"/>
            <w:tcBorders>
              <w:top w:val="nil"/>
              <w:left w:val="nil"/>
              <w:bottom w:val="single" w:sz="4" w:space="0" w:color="auto"/>
              <w:right w:val="single" w:sz="4" w:space="0" w:color="auto"/>
            </w:tcBorders>
            <w:shd w:val="clear" w:color="000000" w:fill="F8CBAD"/>
            <w:noWrap/>
            <w:vAlign w:val="bottom"/>
            <w:hideMark/>
          </w:tcPr>
          <w:p w:rsidR="00AC576D" w:rsidRPr="00AC576D" w:rsidRDefault="00AC576D" w:rsidP="00AC576D">
            <w:pPr>
              <w:suppressAutoHyphens w:val="0"/>
              <w:rPr>
                <w:rFonts w:ascii="Calibri" w:hAnsi="Calibri"/>
                <w:color w:val="000000"/>
                <w:sz w:val="18"/>
                <w:szCs w:val="18"/>
                <w:lang w:eastAsia="hr-HR"/>
              </w:rPr>
            </w:pPr>
            <w:r w:rsidRPr="00AC576D">
              <w:rPr>
                <w:rFonts w:ascii="Calibri" w:hAnsi="Calibri"/>
                <w:color w:val="000000"/>
                <w:sz w:val="18"/>
                <w:szCs w:val="18"/>
                <w:lang w:eastAsia="hr-HR"/>
              </w:rPr>
              <w:t> </w:t>
            </w:r>
          </w:p>
        </w:tc>
        <w:tc>
          <w:tcPr>
            <w:tcW w:w="1100" w:type="dxa"/>
            <w:tcBorders>
              <w:top w:val="nil"/>
              <w:left w:val="nil"/>
              <w:bottom w:val="single" w:sz="4" w:space="0" w:color="auto"/>
              <w:right w:val="single" w:sz="4" w:space="0" w:color="auto"/>
            </w:tcBorders>
            <w:shd w:val="clear" w:color="000000" w:fill="F8CBAD"/>
            <w:noWrap/>
            <w:vAlign w:val="bottom"/>
            <w:hideMark/>
          </w:tcPr>
          <w:p w:rsidR="00AC576D" w:rsidRPr="00AC576D" w:rsidRDefault="00AC576D" w:rsidP="00AC576D">
            <w:pPr>
              <w:suppressAutoHyphens w:val="0"/>
              <w:jc w:val="right"/>
              <w:rPr>
                <w:rFonts w:ascii="Calibri" w:hAnsi="Calibri"/>
                <w:color w:val="000000"/>
                <w:sz w:val="18"/>
                <w:szCs w:val="18"/>
                <w:lang w:eastAsia="hr-HR"/>
              </w:rPr>
            </w:pPr>
            <w:r w:rsidRPr="00AC576D">
              <w:rPr>
                <w:rFonts w:ascii="Calibri" w:hAnsi="Calibri"/>
                <w:color w:val="000000"/>
                <w:sz w:val="18"/>
                <w:szCs w:val="18"/>
                <w:lang w:eastAsia="hr-HR"/>
              </w:rPr>
              <w:t>30.230.511</w:t>
            </w:r>
          </w:p>
        </w:tc>
      </w:tr>
    </w:tbl>
    <w:p w:rsidR="00AC576D" w:rsidRDefault="00AC576D" w:rsidP="003466C3">
      <w:pPr>
        <w:jc w:val="both"/>
        <w:rPr>
          <w:rFonts w:asciiTheme="minorHAnsi" w:hAnsiTheme="minorHAnsi"/>
          <w:color w:val="000000" w:themeColor="text1"/>
        </w:rPr>
      </w:pPr>
    </w:p>
    <w:p w:rsidR="00AC576D" w:rsidRDefault="00AC576D" w:rsidP="003466C3">
      <w:pPr>
        <w:jc w:val="both"/>
        <w:rPr>
          <w:rFonts w:asciiTheme="minorHAnsi" w:hAnsiTheme="minorHAnsi"/>
          <w:color w:val="000000" w:themeColor="text1"/>
        </w:rPr>
      </w:pPr>
    </w:p>
    <w:p w:rsidR="004F02A5" w:rsidRPr="00712FE2" w:rsidRDefault="004F02A5" w:rsidP="003466C3">
      <w:pPr>
        <w:jc w:val="both"/>
        <w:rPr>
          <w:rFonts w:asciiTheme="minorHAnsi" w:hAnsiTheme="minorHAnsi"/>
          <w:color w:val="000000" w:themeColor="text1"/>
        </w:rPr>
      </w:pPr>
    </w:p>
    <w:p w:rsidR="00415F5D" w:rsidRPr="00712FE2" w:rsidRDefault="00E05775" w:rsidP="00E05775">
      <w:pPr>
        <w:jc w:val="both"/>
        <w:rPr>
          <w:rFonts w:asciiTheme="minorHAnsi" w:hAnsiTheme="minorHAnsi"/>
        </w:rPr>
      </w:pPr>
      <w:r w:rsidRPr="00712FE2">
        <w:rPr>
          <w:rFonts w:asciiTheme="minorHAnsi" w:hAnsiTheme="minorHAnsi"/>
        </w:rPr>
        <w:lastRenderedPageBreak/>
        <w:t>Obrač</w:t>
      </w:r>
      <w:r w:rsidR="00C47365" w:rsidRPr="00712FE2">
        <w:rPr>
          <w:rFonts w:asciiTheme="minorHAnsi" w:hAnsiTheme="minorHAnsi"/>
        </w:rPr>
        <w:t>unati prih</w:t>
      </w:r>
      <w:r w:rsidR="001C52AE" w:rsidRPr="00712FE2">
        <w:rPr>
          <w:rFonts w:asciiTheme="minorHAnsi" w:hAnsiTheme="minorHAnsi"/>
        </w:rPr>
        <w:t>odi poslovanja AOP 24</w:t>
      </w:r>
      <w:r w:rsidR="006D37ED">
        <w:rPr>
          <w:rFonts w:asciiTheme="minorHAnsi" w:hAnsiTheme="minorHAnsi"/>
        </w:rPr>
        <w:t>6</w:t>
      </w:r>
      <w:r w:rsidR="001C52AE" w:rsidRPr="00712FE2">
        <w:rPr>
          <w:rFonts w:asciiTheme="minorHAnsi" w:hAnsiTheme="minorHAnsi"/>
        </w:rPr>
        <w:t xml:space="preserve"> iznose </w:t>
      </w:r>
      <w:r w:rsidR="006D37ED">
        <w:rPr>
          <w:rFonts w:asciiTheme="minorHAnsi" w:hAnsiTheme="minorHAnsi"/>
        </w:rPr>
        <w:t>25</w:t>
      </w:r>
      <w:r w:rsidRPr="00712FE2">
        <w:rPr>
          <w:rFonts w:asciiTheme="minorHAnsi" w:hAnsiTheme="minorHAnsi"/>
        </w:rPr>
        <w:t>.</w:t>
      </w:r>
      <w:r w:rsidR="006D37ED">
        <w:rPr>
          <w:rFonts w:asciiTheme="minorHAnsi" w:hAnsiTheme="minorHAnsi"/>
        </w:rPr>
        <w:t>086</w:t>
      </w:r>
      <w:r w:rsidRPr="00712FE2">
        <w:rPr>
          <w:rFonts w:asciiTheme="minorHAnsi" w:hAnsiTheme="minorHAnsi"/>
        </w:rPr>
        <w:t>.</w:t>
      </w:r>
      <w:r w:rsidR="006D37ED">
        <w:rPr>
          <w:rFonts w:asciiTheme="minorHAnsi" w:hAnsiTheme="minorHAnsi"/>
        </w:rPr>
        <w:t>901</w:t>
      </w:r>
      <w:r w:rsidR="001C52AE" w:rsidRPr="00712FE2">
        <w:rPr>
          <w:rFonts w:asciiTheme="minorHAnsi" w:hAnsiTheme="minorHAnsi"/>
        </w:rPr>
        <w:t xml:space="preserve"> kn što je za </w:t>
      </w:r>
      <w:r w:rsidR="006D37ED">
        <w:rPr>
          <w:rFonts w:asciiTheme="minorHAnsi" w:hAnsiTheme="minorHAnsi"/>
        </w:rPr>
        <w:t>51</w:t>
      </w:r>
      <w:r w:rsidR="00C47365" w:rsidRPr="00712FE2">
        <w:rPr>
          <w:rFonts w:asciiTheme="minorHAnsi" w:hAnsiTheme="minorHAnsi"/>
        </w:rPr>
        <w:t>,</w:t>
      </w:r>
      <w:r w:rsidR="006D37ED">
        <w:rPr>
          <w:rFonts w:asciiTheme="minorHAnsi" w:hAnsiTheme="minorHAnsi"/>
        </w:rPr>
        <w:t xml:space="preserve">7 </w:t>
      </w:r>
      <w:r w:rsidRPr="00712FE2">
        <w:rPr>
          <w:rFonts w:asciiTheme="minorHAnsi" w:hAnsiTheme="minorHAnsi"/>
        </w:rPr>
        <w:t xml:space="preserve">% </w:t>
      </w:r>
      <w:r w:rsidR="001E2306" w:rsidRPr="00712FE2">
        <w:rPr>
          <w:rFonts w:asciiTheme="minorHAnsi" w:hAnsiTheme="minorHAnsi"/>
        </w:rPr>
        <w:t>manje</w:t>
      </w:r>
      <w:r w:rsidRPr="00712FE2">
        <w:rPr>
          <w:rFonts w:asciiTheme="minorHAnsi" w:hAnsiTheme="minorHAnsi"/>
        </w:rPr>
        <w:t xml:space="preserve"> nego na početku razdoblja</w:t>
      </w:r>
      <w:r w:rsidR="002C6217" w:rsidRPr="00712FE2">
        <w:rPr>
          <w:rFonts w:asciiTheme="minorHAnsi" w:hAnsiTheme="minorHAnsi"/>
        </w:rPr>
        <w:t xml:space="preserve"> a obračunati prihodi od prodaje nefinancijske imovine </w:t>
      </w:r>
      <w:r w:rsidR="001E2306" w:rsidRPr="00712FE2">
        <w:rPr>
          <w:rFonts w:asciiTheme="minorHAnsi" w:hAnsiTheme="minorHAnsi"/>
        </w:rPr>
        <w:t>AOP 24</w:t>
      </w:r>
      <w:r w:rsidR="006D37ED">
        <w:rPr>
          <w:rFonts w:asciiTheme="minorHAnsi" w:hAnsiTheme="minorHAnsi"/>
        </w:rPr>
        <w:t>7</w:t>
      </w:r>
      <w:r w:rsidR="001E2306" w:rsidRPr="00712FE2">
        <w:rPr>
          <w:rFonts w:asciiTheme="minorHAnsi" w:hAnsiTheme="minorHAnsi"/>
        </w:rPr>
        <w:t xml:space="preserve"> </w:t>
      </w:r>
      <w:r w:rsidR="002C6217" w:rsidRPr="00712FE2">
        <w:rPr>
          <w:rFonts w:asciiTheme="minorHAnsi" w:hAnsiTheme="minorHAnsi"/>
        </w:rPr>
        <w:t xml:space="preserve">iznose </w:t>
      </w:r>
      <w:r w:rsidR="00AF029E" w:rsidRPr="00712FE2">
        <w:rPr>
          <w:rFonts w:asciiTheme="minorHAnsi" w:hAnsiTheme="minorHAnsi"/>
        </w:rPr>
        <w:t>3</w:t>
      </w:r>
      <w:r w:rsidR="001E2306" w:rsidRPr="00712FE2">
        <w:rPr>
          <w:rFonts w:asciiTheme="minorHAnsi" w:hAnsiTheme="minorHAnsi"/>
        </w:rPr>
        <w:t>1</w:t>
      </w:r>
      <w:r w:rsidR="006D37ED">
        <w:rPr>
          <w:rFonts w:asciiTheme="minorHAnsi" w:hAnsiTheme="minorHAnsi"/>
        </w:rPr>
        <w:t>7</w:t>
      </w:r>
      <w:r w:rsidR="002C6217" w:rsidRPr="00712FE2">
        <w:rPr>
          <w:rFonts w:asciiTheme="minorHAnsi" w:hAnsiTheme="minorHAnsi"/>
        </w:rPr>
        <w:t>.</w:t>
      </w:r>
      <w:r w:rsidR="006D37ED">
        <w:rPr>
          <w:rFonts w:asciiTheme="minorHAnsi" w:hAnsiTheme="minorHAnsi"/>
        </w:rPr>
        <w:t>543</w:t>
      </w:r>
      <w:r w:rsidR="002C6217" w:rsidRPr="00712FE2">
        <w:rPr>
          <w:rFonts w:asciiTheme="minorHAnsi" w:hAnsiTheme="minorHAnsi"/>
        </w:rPr>
        <w:t xml:space="preserve"> kn što je za </w:t>
      </w:r>
      <w:r w:rsidR="006D37ED">
        <w:rPr>
          <w:rFonts w:asciiTheme="minorHAnsi" w:hAnsiTheme="minorHAnsi"/>
        </w:rPr>
        <w:t xml:space="preserve">91 </w:t>
      </w:r>
      <w:r w:rsidR="002C6217" w:rsidRPr="00712FE2">
        <w:rPr>
          <w:rFonts w:asciiTheme="minorHAnsi" w:hAnsiTheme="minorHAnsi"/>
        </w:rPr>
        <w:t xml:space="preserve">% </w:t>
      </w:r>
      <w:r w:rsidR="00AF029E" w:rsidRPr="00712FE2">
        <w:rPr>
          <w:rFonts w:asciiTheme="minorHAnsi" w:hAnsiTheme="minorHAnsi"/>
        </w:rPr>
        <w:t>manje</w:t>
      </w:r>
      <w:r w:rsidR="002C6217" w:rsidRPr="00712FE2">
        <w:rPr>
          <w:rFonts w:asciiTheme="minorHAnsi" w:hAnsiTheme="minorHAnsi"/>
        </w:rPr>
        <w:t xml:space="preserve"> nego na početku razdoblja.</w:t>
      </w:r>
      <w:r w:rsidR="008C2514" w:rsidRPr="00712FE2">
        <w:rPr>
          <w:rFonts w:asciiTheme="minorHAnsi" w:hAnsiTheme="minorHAnsi"/>
        </w:rPr>
        <w:t xml:space="preserve"> Rezerviranja viška prihoda AOP 24</w:t>
      </w:r>
      <w:r w:rsidR="006D37ED">
        <w:rPr>
          <w:rFonts w:asciiTheme="minorHAnsi" w:hAnsiTheme="minorHAnsi"/>
        </w:rPr>
        <w:t>8</w:t>
      </w:r>
      <w:r w:rsidR="008C2514" w:rsidRPr="00712FE2">
        <w:rPr>
          <w:rFonts w:asciiTheme="minorHAnsi" w:hAnsiTheme="minorHAnsi"/>
        </w:rPr>
        <w:t xml:space="preserve"> odnose se na Vrtić.</w:t>
      </w:r>
    </w:p>
    <w:p w:rsidR="004B7B25" w:rsidRPr="00712FE2" w:rsidRDefault="002C6217" w:rsidP="00E05775">
      <w:pPr>
        <w:jc w:val="both"/>
        <w:rPr>
          <w:rFonts w:asciiTheme="minorHAnsi" w:hAnsiTheme="minorHAnsi"/>
        </w:rPr>
      </w:pPr>
      <w:r w:rsidRPr="00712FE2">
        <w:rPr>
          <w:rFonts w:asciiTheme="minorHAnsi" w:hAnsiTheme="minorHAnsi"/>
        </w:rPr>
        <w:t>U nastavku dajemo strukturu manjka/viška po svakom pojedinom korisniku:</w:t>
      </w:r>
    </w:p>
    <w:p w:rsidR="008A5976" w:rsidRPr="00712FE2" w:rsidRDefault="008A5976" w:rsidP="00E05775">
      <w:pPr>
        <w:jc w:val="both"/>
        <w:rPr>
          <w:rFonts w:asciiTheme="minorHAnsi" w:hAnsiTheme="minorHAnsi"/>
        </w:rPr>
        <w:sectPr w:rsidR="008A5976" w:rsidRPr="00712FE2" w:rsidSect="00D0104C">
          <w:pgSz w:w="11906" w:h="16838"/>
          <w:pgMar w:top="1418" w:right="1418" w:bottom="1418" w:left="1418" w:header="720" w:footer="720" w:gutter="0"/>
          <w:cols w:space="720"/>
          <w:docGrid w:linePitch="360"/>
        </w:sectPr>
      </w:pPr>
    </w:p>
    <w:tbl>
      <w:tblPr>
        <w:tblW w:w="14013" w:type="dxa"/>
        <w:tblLook w:val="04A0" w:firstRow="1" w:lastRow="0" w:firstColumn="1" w:lastColumn="0" w:noHBand="0" w:noVBand="1"/>
      </w:tblPr>
      <w:tblGrid>
        <w:gridCol w:w="960"/>
        <w:gridCol w:w="3146"/>
        <w:gridCol w:w="960"/>
        <w:gridCol w:w="1320"/>
        <w:gridCol w:w="928"/>
        <w:gridCol w:w="1320"/>
        <w:gridCol w:w="928"/>
        <w:gridCol w:w="1320"/>
        <w:gridCol w:w="928"/>
        <w:gridCol w:w="1320"/>
        <w:gridCol w:w="883"/>
      </w:tblGrid>
      <w:tr w:rsidR="0040639E" w:rsidRPr="00712FE2" w:rsidTr="0040639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39E" w:rsidRPr="00A14D04" w:rsidRDefault="0040639E" w:rsidP="0040639E">
            <w:pPr>
              <w:suppressAutoHyphens w:val="0"/>
              <w:rPr>
                <w:rFonts w:asciiTheme="minorHAnsi" w:hAnsiTheme="minorHAnsi"/>
                <w:color w:val="000000"/>
                <w:sz w:val="18"/>
                <w:szCs w:val="18"/>
                <w:lang w:eastAsia="hr-HR"/>
              </w:rPr>
            </w:pPr>
            <w:r w:rsidRPr="00A14D04">
              <w:rPr>
                <w:rFonts w:asciiTheme="minorHAnsi" w:hAnsiTheme="minorHAnsi"/>
                <w:color w:val="000000"/>
                <w:sz w:val="18"/>
                <w:szCs w:val="18"/>
                <w:lang w:eastAsia="hr-HR"/>
              </w:rPr>
              <w:lastRenderedPageBreak/>
              <w:t> </w:t>
            </w:r>
          </w:p>
        </w:tc>
        <w:tc>
          <w:tcPr>
            <w:tcW w:w="3146" w:type="dxa"/>
            <w:tcBorders>
              <w:top w:val="single" w:sz="4" w:space="0" w:color="auto"/>
              <w:left w:val="nil"/>
              <w:bottom w:val="single" w:sz="4" w:space="0" w:color="auto"/>
              <w:right w:val="single" w:sz="4" w:space="0" w:color="auto"/>
            </w:tcBorders>
            <w:shd w:val="clear" w:color="auto" w:fill="auto"/>
            <w:noWrap/>
            <w:vAlign w:val="center"/>
            <w:hideMark/>
          </w:tcPr>
          <w:p w:rsidR="0040639E" w:rsidRPr="00A14D04" w:rsidRDefault="0040639E" w:rsidP="0040639E">
            <w:pPr>
              <w:suppressAutoHyphens w:val="0"/>
              <w:rPr>
                <w:rFonts w:asciiTheme="minorHAnsi" w:hAnsiTheme="minorHAnsi"/>
                <w:color w:val="000000"/>
                <w:sz w:val="18"/>
                <w:szCs w:val="18"/>
                <w:lang w:eastAsia="hr-HR"/>
              </w:rPr>
            </w:pPr>
            <w:r w:rsidRPr="00A14D04">
              <w:rPr>
                <w:rFonts w:asciiTheme="minorHAnsi" w:hAnsiTheme="minorHAnsi"/>
                <w:color w:val="000000"/>
                <w:sz w:val="18"/>
                <w:szCs w:val="18"/>
                <w:lang w:eastAsia="hr-HR"/>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0639E" w:rsidRPr="00A14D04" w:rsidRDefault="0040639E" w:rsidP="0040639E">
            <w:pPr>
              <w:suppressAutoHyphens w:val="0"/>
              <w:rPr>
                <w:rFonts w:asciiTheme="minorHAnsi" w:hAnsiTheme="minorHAnsi"/>
                <w:color w:val="000000"/>
                <w:sz w:val="18"/>
                <w:szCs w:val="18"/>
                <w:lang w:eastAsia="hr-HR"/>
              </w:rPr>
            </w:pPr>
            <w:r w:rsidRPr="00A14D04">
              <w:rPr>
                <w:rFonts w:asciiTheme="minorHAnsi" w:hAnsiTheme="minorHAnsi"/>
                <w:color w:val="000000"/>
                <w:sz w:val="18"/>
                <w:szCs w:val="18"/>
                <w:lang w:eastAsia="hr-HR"/>
              </w:rPr>
              <w:t> </w:t>
            </w:r>
          </w:p>
        </w:tc>
        <w:tc>
          <w:tcPr>
            <w:tcW w:w="2248" w:type="dxa"/>
            <w:gridSpan w:val="2"/>
            <w:tcBorders>
              <w:top w:val="single" w:sz="4" w:space="0" w:color="auto"/>
              <w:left w:val="nil"/>
              <w:bottom w:val="single" w:sz="4" w:space="0" w:color="auto"/>
              <w:right w:val="single" w:sz="4" w:space="0" w:color="auto"/>
            </w:tcBorders>
            <w:shd w:val="clear" w:color="000000" w:fill="FDE9D9"/>
            <w:vAlign w:val="center"/>
            <w:hideMark/>
          </w:tcPr>
          <w:p w:rsidR="0040639E" w:rsidRPr="00A14D04" w:rsidRDefault="0040639E" w:rsidP="0040639E">
            <w:pPr>
              <w:suppressAutoHyphens w:val="0"/>
              <w:jc w:val="center"/>
              <w:rPr>
                <w:rFonts w:asciiTheme="minorHAnsi" w:hAnsiTheme="minorHAnsi"/>
                <w:color w:val="000000"/>
                <w:sz w:val="18"/>
                <w:szCs w:val="18"/>
                <w:lang w:eastAsia="hr-HR"/>
              </w:rPr>
            </w:pPr>
            <w:r w:rsidRPr="00A14D04">
              <w:rPr>
                <w:rFonts w:asciiTheme="minorHAnsi" w:hAnsiTheme="minorHAnsi"/>
                <w:color w:val="000000"/>
                <w:sz w:val="18"/>
                <w:szCs w:val="18"/>
                <w:lang w:eastAsia="hr-HR"/>
              </w:rPr>
              <w:t>MUZEJ</w:t>
            </w:r>
          </w:p>
        </w:tc>
        <w:tc>
          <w:tcPr>
            <w:tcW w:w="2248" w:type="dxa"/>
            <w:gridSpan w:val="2"/>
            <w:tcBorders>
              <w:top w:val="single" w:sz="4" w:space="0" w:color="auto"/>
              <w:left w:val="nil"/>
              <w:bottom w:val="single" w:sz="4" w:space="0" w:color="auto"/>
              <w:right w:val="single" w:sz="4" w:space="0" w:color="auto"/>
            </w:tcBorders>
            <w:shd w:val="clear" w:color="000000" w:fill="FDE9D9"/>
            <w:vAlign w:val="center"/>
            <w:hideMark/>
          </w:tcPr>
          <w:p w:rsidR="0040639E" w:rsidRPr="00A14D04" w:rsidRDefault="0040639E" w:rsidP="0040639E">
            <w:pPr>
              <w:suppressAutoHyphens w:val="0"/>
              <w:jc w:val="center"/>
              <w:rPr>
                <w:rFonts w:asciiTheme="minorHAnsi" w:hAnsiTheme="minorHAnsi"/>
                <w:color w:val="000000"/>
                <w:sz w:val="18"/>
                <w:szCs w:val="18"/>
                <w:lang w:eastAsia="hr-HR"/>
              </w:rPr>
            </w:pPr>
            <w:r w:rsidRPr="00A14D04">
              <w:rPr>
                <w:rFonts w:asciiTheme="minorHAnsi" w:hAnsiTheme="minorHAnsi"/>
                <w:color w:val="000000"/>
                <w:sz w:val="18"/>
                <w:szCs w:val="18"/>
                <w:lang w:eastAsia="hr-HR"/>
              </w:rPr>
              <w:t>DJEČJI VRTIĆ</w:t>
            </w:r>
          </w:p>
        </w:tc>
        <w:tc>
          <w:tcPr>
            <w:tcW w:w="2248" w:type="dxa"/>
            <w:gridSpan w:val="2"/>
            <w:tcBorders>
              <w:top w:val="single" w:sz="4" w:space="0" w:color="auto"/>
              <w:left w:val="nil"/>
              <w:bottom w:val="single" w:sz="4" w:space="0" w:color="auto"/>
              <w:right w:val="single" w:sz="4" w:space="0" w:color="auto"/>
            </w:tcBorders>
            <w:shd w:val="clear" w:color="000000" w:fill="FDE9D9"/>
            <w:vAlign w:val="center"/>
            <w:hideMark/>
          </w:tcPr>
          <w:p w:rsidR="0040639E" w:rsidRPr="00A14D04" w:rsidRDefault="0040639E" w:rsidP="0040639E">
            <w:pPr>
              <w:suppressAutoHyphens w:val="0"/>
              <w:jc w:val="center"/>
              <w:rPr>
                <w:rFonts w:asciiTheme="minorHAnsi" w:hAnsiTheme="minorHAnsi"/>
                <w:color w:val="000000"/>
                <w:sz w:val="18"/>
                <w:szCs w:val="18"/>
                <w:lang w:eastAsia="hr-HR"/>
              </w:rPr>
            </w:pPr>
            <w:r w:rsidRPr="00A14D04">
              <w:rPr>
                <w:rFonts w:asciiTheme="minorHAnsi" w:hAnsiTheme="minorHAnsi"/>
                <w:color w:val="000000"/>
                <w:sz w:val="18"/>
                <w:szCs w:val="18"/>
                <w:lang w:eastAsia="hr-HR"/>
              </w:rPr>
              <w:t>KNJIŽNICA</w:t>
            </w:r>
          </w:p>
        </w:tc>
        <w:tc>
          <w:tcPr>
            <w:tcW w:w="2203" w:type="dxa"/>
            <w:gridSpan w:val="2"/>
            <w:tcBorders>
              <w:top w:val="single" w:sz="4" w:space="0" w:color="auto"/>
              <w:left w:val="nil"/>
              <w:bottom w:val="single" w:sz="4" w:space="0" w:color="auto"/>
              <w:right w:val="single" w:sz="4" w:space="0" w:color="auto"/>
            </w:tcBorders>
            <w:shd w:val="clear" w:color="000000" w:fill="FDE9D9"/>
            <w:vAlign w:val="center"/>
            <w:hideMark/>
          </w:tcPr>
          <w:p w:rsidR="0040639E" w:rsidRPr="00A14D04" w:rsidRDefault="0040639E" w:rsidP="0040639E">
            <w:pPr>
              <w:suppressAutoHyphens w:val="0"/>
              <w:jc w:val="center"/>
              <w:rPr>
                <w:rFonts w:asciiTheme="minorHAnsi" w:hAnsiTheme="minorHAnsi"/>
                <w:color w:val="000000"/>
                <w:sz w:val="18"/>
                <w:szCs w:val="18"/>
                <w:lang w:eastAsia="hr-HR"/>
              </w:rPr>
            </w:pPr>
            <w:r w:rsidRPr="00A14D04">
              <w:rPr>
                <w:rFonts w:asciiTheme="minorHAnsi" w:hAnsiTheme="minorHAnsi"/>
                <w:color w:val="000000"/>
                <w:sz w:val="18"/>
                <w:szCs w:val="18"/>
                <w:lang w:eastAsia="hr-HR"/>
              </w:rPr>
              <w:t>JUŠOK</w:t>
            </w:r>
          </w:p>
        </w:tc>
      </w:tr>
      <w:tr w:rsidR="0040639E" w:rsidRPr="00712FE2" w:rsidTr="0040639E">
        <w:trPr>
          <w:trHeight w:val="300"/>
        </w:trPr>
        <w:tc>
          <w:tcPr>
            <w:tcW w:w="960" w:type="dxa"/>
            <w:vMerge w:val="restart"/>
            <w:tcBorders>
              <w:top w:val="nil"/>
              <w:left w:val="single" w:sz="4" w:space="0" w:color="auto"/>
              <w:bottom w:val="single" w:sz="4" w:space="0" w:color="auto"/>
              <w:right w:val="single" w:sz="4" w:space="0" w:color="auto"/>
            </w:tcBorders>
            <w:shd w:val="pct25" w:color="C0C0C0" w:fill="F1F1F1"/>
            <w:vAlign w:val="center"/>
            <w:hideMark/>
          </w:tcPr>
          <w:p w:rsidR="0040639E" w:rsidRPr="00A14D04" w:rsidRDefault="0040639E" w:rsidP="0040639E">
            <w:pPr>
              <w:suppressAutoHyphens w:val="0"/>
              <w:jc w:val="center"/>
              <w:rPr>
                <w:rFonts w:asciiTheme="minorHAnsi" w:hAnsiTheme="minorHAnsi" w:cs="Arial"/>
                <w:b/>
                <w:bCs/>
                <w:color w:val="000000"/>
                <w:sz w:val="16"/>
                <w:szCs w:val="16"/>
                <w:lang w:eastAsia="hr-HR"/>
              </w:rPr>
            </w:pPr>
            <w:r w:rsidRPr="00A14D04">
              <w:rPr>
                <w:rFonts w:asciiTheme="minorHAnsi" w:hAnsiTheme="minorHAnsi" w:cs="Arial"/>
                <w:b/>
                <w:bCs/>
                <w:color w:val="000000"/>
                <w:sz w:val="16"/>
                <w:szCs w:val="16"/>
                <w:lang w:eastAsia="hr-HR"/>
              </w:rPr>
              <w:t>Račun iz rač. plana</w:t>
            </w:r>
          </w:p>
        </w:tc>
        <w:tc>
          <w:tcPr>
            <w:tcW w:w="3146" w:type="dxa"/>
            <w:vMerge w:val="restart"/>
            <w:tcBorders>
              <w:top w:val="nil"/>
              <w:left w:val="single" w:sz="4" w:space="0" w:color="auto"/>
              <w:bottom w:val="single" w:sz="4" w:space="0" w:color="auto"/>
              <w:right w:val="single" w:sz="4" w:space="0" w:color="auto"/>
            </w:tcBorders>
            <w:shd w:val="pct25" w:color="C0C0C0" w:fill="F1F1F1"/>
            <w:noWrap/>
            <w:vAlign w:val="center"/>
            <w:hideMark/>
          </w:tcPr>
          <w:p w:rsidR="0040639E" w:rsidRPr="00A14D04" w:rsidRDefault="0040639E" w:rsidP="0040639E">
            <w:pPr>
              <w:suppressAutoHyphens w:val="0"/>
              <w:jc w:val="center"/>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Opis stavke</w:t>
            </w:r>
          </w:p>
        </w:tc>
        <w:tc>
          <w:tcPr>
            <w:tcW w:w="960" w:type="dxa"/>
            <w:tcBorders>
              <w:top w:val="nil"/>
              <w:left w:val="nil"/>
              <w:bottom w:val="single" w:sz="4" w:space="0" w:color="auto"/>
              <w:right w:val="single" w:sz="4" w:space="0" w:color="auto"/>
            </w:tcBorders>
            <w:shd w:val="pct25" w:color="C0C0C0" w:fill="F1F1F1"/>
            <w:vAlign w:val="center"/>
            <w:hideMark/>
          </w:tcPr>
          <w:p w:rsidR="0040639E" w:rsidRPr="00A14D04" w:rsidRDefault="0040639E" w:rsidP="0040639E">
            <w:pPr>
              <w:suppressAutoHyphens w:val="0"/>
              <w:jc w:val="center"/>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AOP</w:t>
            </w:r>
          </w:p>
        </w:tc>
        <w:tc>
          <w:tcPr>
            <w:tcW w:w="1320" w:type="dxa"/>
            <w:vMerge w:val="restart"/>
            <w:tcBorders>
              <w:top w:val="nil"/>
              <w:left w:val="single" w:sz="4" w:space="0" w:color="auto"/>
              <w:bottom w:val="single" w:sz="4" w:space="0" w:color="auto"/>
              <w:right w:val="single" w:sz="4" w:space="0" w:color="auto"/>
            </w:tcBorders>
            <w:shd w:val="pct25" w:color="C0C0C0" w:fill="F1F1F1"/>
            <w:noWrap/>
            <w:vAlign w:val="center"/>
            <w:hideMark/>
          </w:tcPr>
          <w:p w:rsidR="0040639E" w:rsidRPr="00A14D04" w:rsidRDefault="0040639E" w:rsidP="0040639E">
            <w:pPr>
              <w:suppressAutoHyphens w:val="0"/>
              <w:jc w:val="center"/>
              <w:rPr>
                <w:rFonts w:asciiTheme="minorHAnsi" w:hAnsiTheme="minorHAnsi" w:cs="Arial"/>
                <w:b/>
                <w:bCs/>
                <w:color w:val="000000"/>
                <w:sz w:val="16"/>
                <w:szCs w:val="16"/>
                <w:lang w:eastAsia="hr-HR"/>
              </w:rPr>
            </w:pPr>
            <w:r w:rsidRPr="00A14D04">
              <w:rPr>
                <w:rFonts w:asciiTheme="minorHAnsi" w:hAnsiTheme="minorHAnsi" w:cs="Arial"/>
                <w:b/>
                <w:bCs/>
                <w:color w:val="000000"/>
                <w:sz w:val="16"/>
                <w:szCs w:val="16"/>
                <w:lang w:eastAsia="hr-HR"/>
              </w:rPr>
              <w:t>Stanje 1. siječnja</w:t>
            </w:r>
          </w:p>
        </w:tc>
        <w:tc>
          <w:tcPr>
            <w:tcW w:w="928" w:type="dxa"/>
            <w:vMerge w:val="restart"/>
            <w:tcBorders>
              <w:top w:val="nil"/>
              <w:left w:val="single" w:sz="4" w:space="0" w:color="auto"/>
              <w:bottom w:val="single" w:sz="4" w:space="0" w:color="auto"/>
              <w:right w:val="single" w:sz="4" w:space="0" w:color="auto"/>
            </w:tcBorders>
            <w:shd w:val="pct25" w:color="C0C0C0" w:fill="F1F1F1"/>
            <w:vAlign w:val="center"/>
            <w:hideMark/>
          </w:tcPr>
          <w:p w:rsidR="0040639E" w:rsidRPr="00A14D04" w:rsidRDefault="0040639E" w:rsidP="0040639E">
            <w:pPr>
              <w:suppressAutoHyphens w:val="0"/>
              <w:jc w:val="center"/>
              <w:rPr>
                <w:rFonts w:asciiTheme="minorHAnsi" w:hAnsiTheme="minorHAnsi" w:cs="Arial"/>
                <w:b/>
                <w:bCs/>
                <w:color w:val="000000"/>
                <w:sz w:val="16"/>
                <w:szCs w:val="16"/>
                <w:lang w:eastAsia="hr-HR"/>
              </w:rPr>
            </w:pPr>
            <w:r w:rsidRPr="00A14D04">
              <w:rPr>
                <w:rFonts w:asciiTheme="minorHAnsi" w:hAnsiTheme="minorHAnsi" w:cs="Arial"/>
                <w:b/>
                <w:bCs/>
                <w:color w:val="000000"/>
                <w:sz w:val="16"/>
                <w:szCs w:val="16"/>
                <w:lang w:eastAsia="hr-HR"/>
              </w:rPr>
              <w:t>Stanje 31. prosinca</w:t>
            </w:r>
          </w:p>
        </w:tc>
        <w:tc>
          <w:tcPr>
            <w:tcW w:w="1320" w:type="dxa"/>
            <w:vMerge w:val="restart"/>
            <w:tcBorders>
              <w:top w:val="nil"/>
              <w:left w:val="single" w:sz="4" w:space="0" w:color="auto"/>
              <w:bottom w:val="single" w:sz="4" w:space="0" w:color="auto"/>
              <w:right w:val="single" w:sz="4" w:space="0" w:color="auto"/>
            </w:tcBorders>
            <w:shd w:val="pct25" w:color="C0C0C0" w:fill="F1F1F1"/>
            <w:noWrap/>
            <w:vAlign w:val="center"/>
            <w:hideMark/>
          </w:tcPr>
          <w:p w:rsidR="0040639E" w:rsidRPr="00A14D04" w:rsidRDefault="0040639E" w:rsidP="0040639E">
            <w:pPr>
              <w:suppressAutoHyphens w:val="0"/>
              <w:jc w:val="center"/>
              <w:rPr>
                <w:rFonts w:asciiTheme="minorHAnsi" w:hAnsiTheme="minorHAnsi" w:cs="Arial"/>
                <w:b/>
                <w:bCs/>
                <w:color w:val="000000"/>
                <w:sz w:val="16"/>
                <w:szCs w:val="16"/>
                <w:lang w:eastAsia="hr-HR"/>
              </w:rPr>
            </w:pPr>
            <w:r w:rsidRPr="00A14D04">
              <w:rPr>
                <w:rFonts w:asciiTheme="minorHAnsi" w:hAnsiTheme="minorHAnsi" w:cs="Arial"/>
                <w:b/>
                <w:bCs/>
                <w:color w:val="000000"/>
                <w:sz w:val="16"/>
                <w:szCs w:val="16"/>
                <w:lang w:eastAsia="hr-HR"/>
              </w:rPr>
              <w:t>Stanje 1. siječnja</w:t>
            </w:r>
          </w:p>
        </w:tc>
        <w:tc>
          <w:tcPr>
            <w:tcW w:w="928" w:type="dxa"/>
            <w:vMerge w:val="restart"/>
            <w:tcBorders>
              <w:top w:val="nil"/>
              <w:left w:val="single" w:sz="4" w:space="0" w:color="auto"/>
              <w:bottom w:val="single" w:sz="4" w:space="0" w:color="auto"/>
              <w:right w:val="single" w:sz="4" w:space="0" w:color="auto"/>
            </w:tcBorders>
            <w:shd w:val="pct25" w:color="C0C0C0" w:fill="F1F1F1"/>
            <w:vAlign w:val="center"/>
            <w:hideMark/>
          </w:tcPr>
          <w:p w:rsidR="0040639E" w:rsidRPr="00A14D04" w:rsidRDefault="0040639E" w:rsidP="0040639E">
            <w:pPr>
              <w:suppressAutoHyphens w:val="0"/>
              <w:jc w:val="center"/>
              <w:rPr>
                <w:rFonts w:asciiTheme="minorHAnsi" w:hAnsiTheme="minorHAnsi" w:cs="Arial"/>
                <w:b/>
                <w:bCs/>
                <w:color w:val="000000"/>
                <w:sz w:val="16"/>
                <w:szCs w:val="16"/>
                <w:lang w:eastAsia="hr-HR"/>
              </w:rPr>
            </w:pPr>
            <w:r w:rsidRPr="00A14D04">
              <w:rPr>
                <w:rFonts w:asciiTheme="minorHAnsi" w:hAnsiTheme="minorHAnsi" w:cs="Arial"/>
                <w:b/>
                <w:bCs/>
                <w:color w:val="000000"/>
                <w:sz w:val="16"/>
                <w:szCs w:val="16"/>
                <w:lang w:eastAsia="hr-HR"/>
              </w:rPr>
              <w:t>Stanje 31. prosinca</w:t>
            </w:r>
          </w:p>
        </w:tc>
        <w:tc>
          <w:tcPr>
            <w:tcW w:w="1320" w:type="dxa"/>
            <w:vMerge w:val="restart"/>
            <w:tcBorders>
              <w:top w:val="nil"/>
              <w:left w:val="single" w:sz="4" w:space="0" w:color="auto"/>
              <w:bottom w:val="single" w:sz="4" w:space="0" w:color="auto"/>
              <w:right w:val="single" w:sz="4" w:space="0" w:color="auto"/>
            </w:tcBorders>
            <w:shd w:val="pct25" w:color="C0C0C0" w:fill="F1F1F1"/>
            <w:noWrap/>
            <w:vAlign w:val="center"/>
            <w:hideMark/>
          </w:tcPr>
          <w:p w:rsidR="0040639E" w:rsidRPr="00A14D04" w:rsidRDefault="0040639E" w:rsidP="0040639E">
            <w:pPr>
              <w:suppressAutoHyphens w:val="0"/>
              <w:jc w:val="center"/>
              <w:rPr>
                <w:rFonts w:asciiTheme="minorHAnsi" w:hAnsiTheme="minorHAnsi" w:cs="Arial"/>
                <w:b/>
                <w:bCs/>
                <w:color w:val="000000"/>
                <w:sz w:val="16"/>
                <w:szCs w:val="16"/>
                <w:lang w:eastAsia="hr-HR"/>
              </w:rPr>
            </w:pPr>
            <w:r w:rsidRPr="00A14D04">
              <w:rPr>
                <w:rFonts w:asciiTheme="minorHAnsi" w:hAnsiTheme="minorHAnsi" w:cs="Arial"/>
                <w:b/>
                <w:bCs/>
                <w:color w:val="000000"/>
                <w:sz w:val="16"/>
                <w:szCs w:val="16"/>
                <w:lang w:eastAsia="hr-HR"/>
              </w:rPr>
              <w:t>Stanje 1. siječnja</w:t>
            </w:r>
          </w:p>
        </w:tc>
        <w:tc>
          <w:tcPr>
            <w:tcW w:w="928" w:type="dxa"/>
            <w:vMerge w:val="restart"/>
            <w:tcBorders>
              <w:top w:val="nil"/>
              <w:left w:val="single" w:sz="4" w:space="0" w:color="auto"/>
              <w:bottom w:val="single" w:sz="4" w:space="0" w:color="auto"/>
              <w:right w:val="single" w:sz="4" w:space="0" w:color="auto"/>
            </w:tcBorders>
            <w:shd w:val="pct25" w:color="C0C0C0" w:fill="F1F1F1"/>
            <w:vAlign w:val="center"/>
            <w:hideMark/>
          </w:tcPr>
          <w:p w:rsidR="0040639E" w:rsidRPr="00A14D04" w:rsidRDefault="0040639E" w:rsidP="0040639E">
            <w:pPr>
              <w:suppressAutoHyphens w:val="0"/>
              <w:jc w:val="center"/>
              <w:rPr>
                <w:rFonts w:asciiTheme="minorHAnsi" w:hAnsiTheme="minorHAnsi" w:cs="Arial"/>
                <w:b/>
                <w:bCs/>
                <w:color w:val="000000"/>
                <w:sz w:val="16"/>
                <w:szCs w:val="16"/>
                <w:lang w:eastAsia="hr-HR"/>
              </w:rPr>
            </w:pPr>
            <w:r w:rsidRPr="00A14D04">
              <w:rPr>
                <w:rFonts w:asciiTheme="minorHAnsi" w:hAnsiTheme="minorHAnsi" w:cs="Arial"/>
                <w:b/>
                <w:bCs/>
                <w:color w:val="000000"/>
                <w:sz w:val="16"/>
                <w:szCs w:val="16"/>
                <w:lang w:eastAsia="hr-HR"/>
              </w:rPr>
              <w:t>Stanje 31. prosinca</w:t>
            </w:r>
          </w:p>
        </w:tc>
        <w:tc>
          <w:tcPr>
            <w:tcW w:w="1320" w:type="dxa"/>
            <w:vMerge w:val="restart"/>
            <w:tcBorders>
              <w:top w:val="nil"/>
              <w:left w:val="single" w:sz="4" w:space="0" w:color="auto"/>
              <w:bottom w:val="single" w:sz="4" w:space="0" w:color="auto"/>
              <w:right w:val="single" w:sz="4" w:space="0" w:color="auto"/>
            </w:tcBorders>
            <w:shd w:val="pct25" w:color="C0C0C0" w:fill="F1F1F1"/>
            <w:noWrap/>
            <w:vAlign w:val="center"/>
            <w:hideMark/>
          </w:tcPr>
          <w:p w:rsidR="0040639E" w:rsidRPr="00A14D04" w:rsidRDefault="0040639E" w:rsidP="0040639E">
            <w:pPr>
              <w:suppressAutoHyphens w:val="0"/>
              <w:jc w:val="center"/>
              <w:rPr>
                <w:rFonts w:asciiTheme="minorHAnsi" w:hAnsiTheme="minorHAnsi" w:cs="Arial"/>
                <w:b/>
                <w:bCs/>
                <w:color w:val="000000"/>
                <w:sz w:val="16"/>
                <w:szCs w:val="16"/>
                <w:lang w:eastAsia="hr-HR"/>
              </w:rPr>
            </w:pPr>
            <w:r w:rsidRPr="00A14D04">
              <w:rPr>
                <w:rFonts w:asciiTheme="minorHAnsi" w:hAnsiTheme="minorHAnsi" w:cs="Arial"/>
                <w:b/>
                <w:bCs/>
                <w:color w:val="000000"/>
                <w:sz w:val="16"/>
                <w:szCs w:val="16"/>
                <w:lang w:eastAsia="hr-HR"/>
              </w:rPr>
              <w:t>Stanje 1. siječnja</w:t>
            </w:r>
          </w:p>
        </w:tc>
        <w:tc>
          <w:tcPr>
            <w:tcW w:w="883" w:type="dxa"/>
            <w:vMerge w:val="restart"/>
            <w:tcBorders>
              <w:top w:val="nil"/>
              <w:left w:val="single" w:sz="4" w:space="0" w:color="auto"/>
              <w:bottom w:val="single" w:sz="4" w:space="0" w:color="auto"/>
              <w:right w:val="single" w:sz="4" w:space="0" w:color="auto"/>
            </w:tcBorders>
            <w:shd w:val="pct25" w:color="C0C0C0" w:fill="F1F1F1"/>
            <w:vAlign w:val="center"/>
            <w:hideMark/>
          </w:tcPr>
          <w:p w:rsidR="0040639E" w:rsidRPr="00712FE2" w:rsidRDefault="0040639E" w:rsidP="0040639E">
            <w:pPr>
              <w:suppressAutoHyphens w:val="0"/>
              <w:jc w:val="center"/>
              <w:rPr>
                <w:rFonts w:asciiTheme="minorHAnsi" w:hAnsiTheme="minorHAnsi" w:cs="Arial"/>
                <w:b/>
                <w:bCs/>
                <w:color w:val="000000"/>
                <w:sz w:val="16"/>
                <w:szCs w:val="16"/>
                <w:lang w:eastAsia="hr-HR"/>
              </w:rPr>
            </w:pPr>
            <w:r w:rsidRPr="00712FE2">
              <w:rPr>
                <w:rFonts w:asciiTheme="minorHAnsi" w:hAnsiTheme="minorHAnsi" w:cs="Arial"/>
                <w:b/>
                <w:bCs/>
                <w:color w:val="000000"/>
                <w:sz w:val="16"/>
                <w:szCs w:val="16"/>
                <w:lang w:eastAsia="hr-HR"/>
              </w:rPr>
              <w:t>Stanje 31. prosinca</w:t>
            </w:r>
          </w:p>
        </w:tc>
      </w:tr>
      <w:tr w:rsidR="0040639E" w:rsidRPr="00712FE2" w:rsidTr="00A14D04">
        <w:trPr>
          <w:trHeight w:val="300"/>
        </w:trPr>
        <w:tc>
          <w:tcPr>
            <w:tcW w:w="960" w:type="dxa"/>
            <w:vMerge/>
            <w:tcBorders>
              <w:top w:val="nil"/>
              <w:left w:val="single" w:sz="4" w:space="0" w:color="auto"/>
              <w:bottom w:val="single" w:sz="4" w:space="0" w:color="auto"/>
              <w:right w:val="single" w:sz="4" w:space="0" w:color="auto"/>
            </w:tcBorders>
            <w:vAlign w:val="center"/>
            <w:hideMark/>
          </w:tcPr>
          <w:p w:rsidR="0040639E" w:rsidRPr="00A14D04" w:rsidRDefault="0040639E" w:rsidP="0040639E">
            <w:pPr>
              <w:suppressAutoHyphens w:val="0"/>
              <w:rPr>
                <w:rFonts w:asciiTheme="minorHAnsi" w:hAnsiTheme="minorHAnsi" w:cs="Arial"/>
                <w:b/>
                <w:bCs/>
                <w:color w:val="000000"/>
                <w:sz w:val="16"/>
                <w:szCs w:val="16"/>
                <w:lang w:eastAsia="hr-HR"/>
              </w:rPr>
            </w:pPr>
          </w:p>
        </w:tc>
        <w:tc>
          <w:tcPr>
            <w:tcW w:w="3146" w:type="dxa"/>
            <w:vMerge/>
            <w:tcBorders>
              <w:top w:val="nil"/>
              <w:left w:val="single" w:sz="4" w:space="0" w:color="auto"/>
              <w:bottom w:val="single" w:sz="4" w:space="0" w:color="auto"/>
              <w:right w:val="single" w:sz="4" w:space="0" w:color="auto"/>
            </w:tcBorders>
            <w:vAlign w:val="center"/>
            <w:hideMark/>
          </w:tcPr>
          <w:p w:rsidR="0040639E" w:rsidRPr="00A14D04" w:rsidRDefault="0040639E" w:rsidP="0040639E">
            <w:pPr>
              <w:suppressAutoHyphens w:val="0"/>
              <w:rPr>
                <w:rFonts w:asciiTheme="minorHAnsi" w:hAnsiTheme="minorHAnsi" w:cs="Arial"/>
                <w:b/>
                <w:bCs/>
                <w:color w:val="000080"/>
                <w:sz w:val="16"/>
                <w:szCs w:val="16"/>
                <w:lang w:eastAsia="hr-HR"/>
              </w:rPr>
            </w:pPr>
          </w:p>
        </w:tc>
        <w:tc>
          <w:tcPr>
            <w:tcW w:w="960" w:type="dxa"/>
            <w:tcBorders>
              <w:top w:val="nil"/>
              <w:left w:val="nil"/>
              <w:bottom w:val="single" w:sz="4" w:space="0" w:color="auto"/>
              <w:right w:val="single" w:sz="4" w:space="0" w:color="auto"/>
            </w:tcBorders>
            <w:shd w:val="pct25" w:color="C0C0C0" w:fill="F1F1F1"/>
            <w:vAlign w:val="center"/>
            <w:hideMark/>
          </w:tcPr>
          <w:p w:rsidR="0040639E" w:rsidRPr="00A14D04" w:rsidRDefault="0040639E" w:rsidP="0040639E">
            <w:pPr>
              <w:suppressAutoHyphens w:val="0"/>
              <w:jc w:val="center"/>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oznaka</w:t>
            </w:r>
          </w:p>
        </w:tc>
        <w:tc>
          <w:tcPr>
            <w:tcW w:w="1320" w:type="dxa"/>
            <w:vMerge/>
            <w:tcBorders>
              <w:top w:val="nil"/>
              <w:left w:val="single" w:sz="4" w:space="0" w:color="auto"/>
              <w:bottom w:val="single" w:sz="4" w:space="0" w:color="auto"/>
              <w:right w:val="single" w:sz="4" w:space="0" w:color="auto"/>
            </w:tcBorders>
            <w:vAlign w:val="center"/>
            <w:hideMark/>
          </w:tcPr>
          <w:p w:rsidR="0040639E" w:rsidRPr="00A14D04" w:rsidRDefault="0040639E" w:rsidP="0040639E">
            <w:pPr>
              <w:suppressAutoHyphens w:val="0"/>
              <w:rPr>
                <w:rFonts w:asciiTheme="minorHAnsi" w:hAnsiTheme="minorHAnsi" w:cs="Arial"/>
                <w:b/>
                <w:bCs/>
                <w:color w:val="000000"/>
                <w:sz w:val="16"/>
                <w:szCs w:val="16"/>
                <w:lang w:eastAsia="hr-HR"/>
              </w:rPr>
            </w:pPr>
          </w:p>
        </w:tc>
        <w:tc>
          <w:tcPr>
            <w:tcW w:w="928" w:type="dxa"/>
            <w:vMerge/>
            <w:tcBorders>
              <w:top w:val="nil"/>
              <w:left w:val="single" w:sz="4" w:space="0" w:color="auto"/>
              <w:bottom w:val="single" w:sz="4" w:space="0" w:color="auto"/>
              <w:right w:val="single" w:sz="4" w:space="0" w:color="auto"/>
            </w:tcBorders>
            <w:vAlign w:val="center"/>
            <w:hideMark/>
          </w:tcPr>
          <w:p w:rsidR="0040639E" w:rsidRPr="00A14D04" w:rsidRDefault="0040639E" w:rsidP="0040639E">
            <w:pPr>
              <w:suppressAutoHyphens w:val="0"/>
              <w:rPr>
                <w:rFonts w:asciiTheme="minorHAnsi" w:hAnsiTheme="minorHAnsi" w:cs="Arial"/>
                <w:b/>
                <w:bCs/>
                <w:color w:val="000000"/>
                <w:sz w:val="16"/>
                <w:szCs w:val="16"/>
                <w:lang w:eastAsia="hr-HR"/>
              </w:rPr>
            </w:pPr>
          </w:p>
        </w:tc>
        <w:tc>
          <w:tcPr>
            <w:tcW w:w="1320" w:type="dxa"/>
            <w:vMerge/>
            <w:tcBorders>
              <w:top w:val="nil"/>
              <w:left w:val="single" w:sz="4" w:space="0" w:color="auto"/>
              <w:bottom w:val="single" w:sz="4" w:space="0" w:color="auto"/>
              <w:right w:val="single" w:sz="4" w:space="0" w:color="auto"/>
            </w:tcBorders>
            <w:vAlign w:val="center"/>
            <w:hideMark/>
          </w:tcPr>
          <w:p w:rsidR="0040639E" w:rsidRPr="00A14D04" w:rsidRDefault="0040639E" w:rsidP="0040639E">
            <w:pPr>
              <w:suppressAutoHyphens w:val="0"/>
              <w:rPr>
                <w:rFonts w:asciiTheme="minorHAnsi" w:hAnsiTheme="minorHAnsi" w:cs="Arial"/>
                <w:b/>
                <w:bCs/>
                <w:color w:val="000000"/>
                <w:sz w:val="16"/>
                <w:szCs w:val="16"/>
                <w:lang w:eastAsia="hr-HR"/>
              </w:rPr>
            </w:pPr>
          </w:p>
        </w:tc>
        <w:tc>
          <w:tcPr>
            <w:tcW w:w="928" w:type="dxa"/>
            <w:vMerge/>
            <w:tcBorders>
              <w:top w:val="nil"/>
              <w:left w:val="single" w:sz="4" w:space="0" w:color="auto"/>
              <w:bottom w:val="single" w:sz="4" w:space="0" w:color="auto"/>
              <w:right w:val="single" w:sz="4" w:space="0" w:color="auto"/>
            </w:tcBorders>
            <w:vAlign w:val="center"/>
            <w:hideMark/>
          </w:tcPr>
          <w:p w:rsidR="0040639E" w:rsidRPr="00A14D04" w:rsidRDefault="0040639E" w:rsidP="0040639E">
            <w:pPr>
              <w:suppressAutoHyphens w:val="0"/>
              <w:rPr>
                <w:rFonts w:asciiTheme="minorHAnsi" w:hAnsiTheme="minorHAnsi" w:cs="Arial"/>
                <w:b/>
                <w:bCs/>
                <w:color w:val="000000"/>
                <w:sz w:val="16"/>
                <w:szCs w:val="16"/>
                <w:lang w:eastAsia="hr-HR"/>
              </w:rPr>
            </w:pPr>
          </w:p>
        </w:tc>
        <w:tc>
          <w:tcPr>
            <w:tcW w:w="1320" w:type="dxa"/>
            <w:vMerge/>
            <w:tcBorders>
              <w:top w:val="nil"/>
              <w:left w:val="single" w:sz="4" w:space="0" w:color="auto"/>
              <w:bottom w:val="single" w:sz="4" w:space="0" w:color="auto"/>
              <w:right w:val="single" w:sz="4" w:space="0" w:color="auto"/>
            </w:tcBorders>
            <w:vAlign w:val="center"/>
            <w:hideMark/>
          </w:tcPr>
          <w:p w:rsidR="0040639E" w:rsidRPr="00A14D04" w:rsidRDefault="0040639E" w:rsidP="0040639E">
            <w:pPr>
              <w:suppressAutoHyphens w:val="0"/>
              <w:rPr>
                <w:rFonts w:asciiTheme="minorHAnsi" w:hAnsiTheme="minorHAnsi" w:cs="Arial"/>
                <w:b/>
                <w:bCs/>
                <w:color w:val="000000"/>
                <w:sz w:val="16"/>
                <w:szCs w:val="16"/>
                <w:lang w:eastAsia="hr-HR"/>
              </w:rPr>
            </w:pPr>
          </w:p>
        </w:tc>
        <w:tc>
          <w:tcPr>
            <w:tcW w:w="928" w:type="dxa"/>
            <w:vMerge/>
            <w:tcBorders>
              <w:top w:val="nil"/>
              <w:left w:val="single" w:sz="4" w:space="0" w:color="auto"/>
              <w:bottom w:val="single" w:sz="4" w:space="0" w:color="auto"/>
              <w:right w:val="single" w:sz="4" w:space="0" w:color="auto"/>
            </w:tcBorders>
            <w:vAlign w:val="center"/>
            <w:hideMark/>
          </w:tcPr>
          <w:p w:rsidR="0040639E" w:rsidRPr="00A14D04" w:rsidRDefault="0040639E" w:rsidP="0040639E">
            <w:pPr>
              <w:suppressAutoHyphens w:val="0"/>
              <w:rPr>
                <w:rFonts w:asciiTheme="minorHAnsi" w:hAnsiTheme="minorHAnsi" w:cs="Arial"/>
                <w:b/>
                <w:bCs/>
                <w:color w:val="000000"/>
                <w:sz w:val="16"/>
                <w:szCs w:val="16"/>
                <w:lang w:eastAsia="hr-HR"/>
              </w:rPr>
            </w:pPr>
          </w:p>
        </w:tc>
        <w:tc>
          <w:tcPr>
            <w:tcW w:w="1320" w:type="dxa"/>
            <w:vMerge/>
            <w:tcBorders>
              <w:top w:val="nil"/>
              <w:left w:val="single" w:sz="4" w:space="0" w:color="auto"/>
              <w:bottom w:val="single" w:sz="4" w:space="0" w:color="auto"/>
              <w:right w:val="single" w:sz="4" w:space="0" w:color="auto"/>
            </w:tcBorders>
            <w:vAlign w:val="center"/>
            <w:hideMark/>
          </w:tcPr>
          <w:p w:rsidR="0040639E" w:rsidRPr="00A14D04" w:rsidRDefault="0040639E" w:rsidP="0040639E">
            <w:pPr>
              <w:suppressAutoHyphens w:val="0"/>
              <w:rPr>
                <w:rFonts w:asciiTheme="minorHAnsi" w:hAnsiTheme="minorHAnsi" w:cs="Arial"/>
                <w:b/>
                <w:bCs/>
                <w:color w:val="000000"/>
                <w:sz w:val="16"/>
                <w:szCs w:val="16"/>
                <w:lang w:eastAsia="hr-HR"/>
              </w:rPr>
            </w:pPr>
          </w:p>
        </w:tc>
        <w:tc>
          <w:tcPr>
            <w:tcW w:w="883" w:type="dxa"/>
            <w:vMerge/>
            <w:tcBorders>
              <w:top w:val="nil"/>
              <w:left w:val="single" w:sz="4" w:space="0" w:color="auto"/>
              <w:bottom w:val="single" w:sz="4" w:space="0" w:color="auto"/>
              <w:right w:val="single" w:sz="4" w:space="0" w:color="auto"/>
            </w:tcBorders>
            <w:vAlign w:val="center"/>
            <w:hideMark/>
          </w:tcPr>
          <w:p w:rsidR="0040639E" w:rsidRPr="00712FE2" w:rsidRDefault="0040639E" w:rsidP="0040639E">
            <w:pPr>
              <w:suppressAutoHyphens w:val="0"/>
              <w:rPr>
                <w:rFonts w:asciiTheme="minorHAnsi" w:hAnsiTheme="minorHAnsi" w:cs="Arial"/>
                <w:b/>
                <w:bCs/>
                <w:color w:val="000000"/>
                <w:sz w:val="16"/>
                <w:szCs w:val="16"/>
                <w:lang w:eastAsia="hr-HR"/>
              </w:rPr>
            </w:pP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Vlastiti izvori (224 + 232 - 236 + 240 do 242)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center"/>
              <w:rPr>
                <w:rFonts w:asciiTheme="minorHAnsi" w:hAnsiTheme="minorHAnsi" w:cs="Arial"/>
                <w:b/>
                <w:bCs/>
                <w:sz w:val="16"/>
                <w:szCs w:val="16"/>
                <w:lang w:eastAsia="hr-HR"/>
              </w:rPr>
            </w:pPr>
            <w:r w:rsidRPr="00A14D04">
              <w:rPr>
                <w:rFonts w:asciiTheme="minorHAnsi" w:hAnsiTheme="minorHAnsi" w:cs="Arial"/>
                <w:b/>
                <w:bCs/>
                <w:sz w:val="16"/>
                <w:szCs w:val="16"/>
              </w:rPr>
              <w:t>229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3.641.829</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rPr>
              <w:t>3.890.904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4.607.396</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rPr>
              <w:t>4.873.026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6.423.419</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rPr>
              <w:t>6.908.081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150.199</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rPr>
              <w:t>115.307</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91</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Vlastiti izvori i ispravak vlastitih izvora (AOP 225-228)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230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3.493.897</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3.753.708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3.934.996</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3.592.260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6.453.690</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6.896.541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28.863</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41.833</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911</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Vlastiti izvori (AOP 226+227)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231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3.493.897</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3.753.708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4.107.126</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3.764.390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6.453.690</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6.896.541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28.863</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41.833</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9111</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Vlastiti izvori iz proračuna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2.675.155</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2.903.566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3.982.386</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3.639.650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6.248.288</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6.677.641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28.863</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41.833</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9112</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Ostali vlastiti izvori</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233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818.742</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850.142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124.740</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124.740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205.402</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218.900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912</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Ispravak vlastitih izvora za obveze (AOP 229+230)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234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0</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172.130</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172.130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0</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0</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0</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9121</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Ispravak vlastitih izvora iz proračuna za obveze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235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9122</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Ispravak ostalih vlastitih izvora za obveze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236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172.130</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172.130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922</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Višak/manjak prihoda (ne upisuje se podatak)</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237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9221</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Višak prihoda (AOP 233 do 235)</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238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259.744</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249.008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6.649.849</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7.332.064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0</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11.540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103.322</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37.870</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92211</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Višak prihoda poslovanja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239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259.744</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249.008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6.502.757</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7.184.972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11.540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71.659</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6.206</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92212</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Višak prihoda od nefinancijske imovine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240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0</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31.663</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31.664</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92213</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Višak primitaka od financijske imovine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241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0</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147.092</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147.092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9222</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Manjak prihoda (AOP 237 do 239)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242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111.812</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111.812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7.380.678</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7.380.678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30.271</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b/>
                <w:bCs/>
                <w:color w:val="000080"/>
                <w:sz w:val="16"/>
                <w:szCs w:val="16"/>
                <w:lang w:eastAsia="hr-HR"/>
              </w:rPr>
            </w:pPr>
            <w:r w:rsidRPr="00A14D04">
              <w:rPr>
                <w:rFonts w:asciiTheme="minorHAnsi" w:hAnsiTheme="minorHAnsi" w:cs="Arial"/>
                <w:b/>
                <w:bCs/>
                <w:color w:val="000080"/>
                <w:sz w:val="16"/>
                <w:szCs w:val="16"/>
                <w:lang w:eastAsia="hr-HR"/>
              </w:rPr>
              <w:t>0</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b/>
                <w:bCs/>
                <w:color w:val="000080"/>
                <w:sz w:val="16"/>
                <w:szCs w:val="16"/>
              </w:rPr>
            </w:pPr>
            <w:r w:rsidRPr="00A14D04">
              <w:rPr>
                <w:rFonts w:asciiTheme="minorHAnsi" w:hAnsiTheme="minorHAnsi" w:cs="Arial"/>
                <w:b/>
                <w:bCs/>
                <w:color w:val="000080"/>
                <w:sz w:val="16"/>
                <w:szCs w:val="16"/>
              </w:rPr>
              <w:t>0</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92221</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Manjak prihoda poslovanja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243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30271</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92222</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Manjak prihoda od nefinancijske imovine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244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111.812</w:t>
            </w:r>
          </w:p>
        </w:tc>
        <w:tc>
          <w:tcPr>
            <w:tcW w:w="928" w:type="dxa"/>
            <w:tcBorders>
              <w:top w:val="single" w:sz="4" w:space="0" w:color="auto"/>
              <w:left w:val="single" w:sz="4" w:space="0" w:color="000080"/>
              <w:bottom w:val="single" w:sz="4" w:space="0" w:color="auto"/>
              <w:right w:val="single" w:sz="4" w:space="0" w:color="000080"/>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111.812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7.380.678</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7.380.678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0</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92223</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Manjak primitaka od financijske imovine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245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0</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96</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Obračunati prihodi poslovanja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246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0</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1.324.098</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1.250.249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18.014</w:t>
            </w:r>
          </w:p>
        </w:tc>
        <w:tc>
          <w:tcPr>
            <w:tcW w:w="883" w:type="dxa"/>
            <w:tcBorders>
              <w:top w:val="single" w:sz="4" w:space="0" w:color="auto"/>
              <w:left w:val="single" w:sz="4" w:space="0" w:color="000080"/>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35.604</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97</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Obračunati prihodi od prodaje nefinancijske imovine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247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r>
      <w:tr w:rsidR="00A14D04" w:rsidRPr="00A14D04" w:rsidTr="00A14D0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98</w:t>
            </w:r>
          </w:p>
        </w:tc>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suppressAutoHyphens w:val="0"/>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Rezerviranja viška prihoda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D04" w:rsidRPr="00A14D04" w:rsidRDefault="00A14D04" w:rsidP="00A14D04">
            <w:pPr>
              <w:jc w:val="center"/>
              <w:rPr>
                <w:rFonts w:asciiTheme="minorHAnsi" w:hAnsiTheme="minorHAnsi" w:cs="Arial"/>
                <w:b/>
                <w:bCs/>
                <w:sz w:val="16"/>
                <w:szCs w:val="16"/>
              </w:rPr>
            </w:pPr>
            <w:r w:rsidRPr="00A14D04">
              <w:rPr>
                <w:rFonts w:asciiTheme="minorHAnsi" w:hAnsiTheme="minorHAnsi" w:cs="Arial"/>
                <w:b/>
                <w:bCs/>
                <w:sz w:val="16"/>
                <w:szCs w:val="16"/>
              </w:rPr>
              <w:t>248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79.131</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4D04" w:rsidRPr="00A14D04" w:rsidRDefault="00A14D04" w:rsidP="00A14D04">
            <w:pPr>
              <w:jc w:val="right"/>
              <w:rPr>
                <w:rFonts w:asciiTheme="minorHAnsi" w:hAnsiTheme="minorHAnsi" w:cs="Arial"/>
                <w:sz w:val="16"/>
                <w:szCs w:val="16"/>
              </w:rPr>
            </w:pPr>
            <w:r w:rsidRPr="00A14D04">
              <w:rPr>
                <w:rFonts w:asciiTheme="minorHAnsi" w:hAnsiTheme="minorHAnsi" w:cs="Arial"/>
                <w:sz w:val="16"/>
                <w:szCs w:val="16"/>
              </w:rPr>
              <w:t>79.131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6"/>
                <w:szCs w:val="16"/>
                <w:lang w:eastAsia="hr-HR"/>
              </w:rPr>
            </w:pPr>
            <w:r w:rsidRPr="00A14D04">
              <w:rPr>
                <w:rFonts w:asciiTheme="minorHAnsi" w:hAnsiTheme="minorHAnsi" w:cs="Arial"/>
                <w:color w:val="000000"/>
                <w:sz w:val="16"/>
                <w:szCs w:val="16"/>
                <w:lang w:eastAsia="hr-HR"/>
              </w:rPr>
              <w:t> </w:t>
            </w:r>
          </w:p>
        </w:tc>
        <w:tc>
          <w:tcPr>
            <w:tcW w:w="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8"/>
                <w:szCs w:val="18"/>
                <w:lang w:eastAsia="hr-HR"/>
              </w:rPr>
            </w:pPr>
            <w:r w:rsidRPr="00A14D04">
              <w:rPr>
                <w:rFonts w:asciiTheme="minorHAnsi" w:hAnsiTheme="minorHAnsi" w:cs="Arial"/>
                <w:color w:val="000000"/>
                <w:sz w:val="18"/>
                <w:szCs w:val="18"/>
                <w:lang w:eastAsia="hr-HR"/>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8"/>
                <w:szCs w:val="18"/>
                <w:lang w:eastAsia="hr-HR"/>
              </w:rPr>
            </w:pPr>
            <w:r w:rsidRPr="00A14D04">
              <w:rPr>
                <w:rFonts w:asciiTheme="minorHAnsi" w:hAnsiTheme="minorHAnsi" w:cs="Arial"/>
                <w:color w:val="000000"/>
                <w:sz w:val="18"/>
                <w:szCs w:val="18"/>
                <w:lang w:eastAsia="hr-HR"/>
              </w:rPr>
              <w:t> </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4D04" w:rsidRPr="00A14D04" w:rsidRDefault="00A14D04" w:rsidP="00A14D04">
            <w:pPr>
              <w:suppressAutoHyphens w:val="0"/>
              <w:jc w:val="right"/>
              <w:rPr>
                <w:rFonts w:asciiTheme="minorHAnsi" w:hAnsiTheme="minorHAnsi" w:cs="Arial"/>
                <w:color w:val="000000"/>
                <w:sz w:val="18"/>
                <w:szCs w:val="18"/>
                <w:lang w:eastAsia="hr-HR"/>
              </w:rPr>
            </w:pPr>
            <w:r w:rsidRPr="00A14D04">
              <w:rPr>
                <w:rFonts w:asciiTheme="minorHAnsi" w:hAnsiTheme="minorHAnsi" w:cs="Arial"/>
                <w:color w:val="000000"/>
                <w:sz w:val="18"/>
                <w:szCs w:val="18"/>
                <w:lang w:eastAsia="hr-HR"/>
              </w:rPr>
              <w:t> </w:t>
            </w:r>
          </w:p>
        </w:tc>
      </w:tr>
    </w:tbl>
    <w:p w:rsidR="008A5976" w:rsidRPr="00712FE2" w:rsidRDefault="008A5976" w:rsidP="00E05775">
      <w:pPr>
        <w:jc w:val="both"/>
        <w:rPr>
          <w:rFonts w:asciiTheme="minorHAnsi" w:hAnsiTheme="minorHAnsi"/>
        </w:rPr>
      </w:pPr>
    </w:p>
    <w:p w:rsidR="008A5976" w:rsidRPr="00712FE2" w:rsidRDefault="008A5976" w:rsidP="00E05775">
      <w:pPr>
        <w:jc w:val="both"/>
        <w:rPr>
          <w:rFonts w:asciiTheme="minorHAnsi" w:hAnsiTheme="minorHAnsi"/>
        </w:rPr>
        <w:sectPr w:rsidR="008A5976" w:rsidRPr="00712FE2" w:rsidSect="008A5976">
          <w:pgSz w:w="16838" w:h="11906" w:orient="landscape"/>
          <w:pgMar w:top="1418" w:right="1418" w:bottom="1418" w:left="1418" w:header="720" w:footer="720" w:gutter="0"/>
          <w:cols w:space="720"/>
          <w:docGrid w:linePitch="360"/>
        </w:sectPr>
      </w:pPr>
    </w:p>
    <w:p w:rsidR="00DA6694" w:rsidRPr="00712FE2" w:rsidRDefault="00DA6694" w:rsidP="00E05775">
      <w:pPr>
        <w:jc w:val="both"/>
        <w:rPr>
          <w:rFonts w:asciiTheme="minorHAnsi" w:hAnsiTheme="minorHAnsi"/>
        </w:rPr>
      </w:pPr>
      <w:r w:rsidRPr="00712FE2">
        <w:rPr>
          <w:rFonts w:asciiTheme="minorHAnsi" w:hAnsiTheme="minorHAnsi"/>
        </w:rPr>
        <w:lastRenderedPageBreak/>
        <w:t>Izvanbilančni zapisi</w:t>
      </w:r>
      <w:r w:rsidR="00FF0059" w:rsidRPr="00712FE2">
        <w:rPr>
          <w:rFonts w:asciiTheme="minorHAnsi" w:hAnsiTheme="minorHAnsi"/>
        </w:rPr>
        <w:t xml:space="preserve"> AOP 243</w:t>
      </w:r>
      <w:r w:rsidR="00792455" w:rsidRPr="00712FE2">
        <w:rPr>
          <w:rFonts w:asciiTheme="minorHAnsi" w:hAnsiTheme="minorHAnsi"/>
        </w:rPr>
        <w:t>, 244 i 245</w:t>
      </w:r>
      <w:r w:rsidR="00B97F70" w:rsidRPr="00712FE2">
        <w:rPr>
          <w:rFonts w:asciiTheme="minorHAnsi" w:hAnsiTheme="minorHAnsi"/>
        </w:rPr>
        <w:t xml:space="preserve"> su obrazloženi u bilješ</w:t>
      </w:r>
      <w:r w:rsidRPr="00712FE2">
        <w:rPr>
          <w:rFonts w:asciiTheme="minorHAnsi" w:hAnsiTheme="minorHAnsi"/>
        </w:rPr>
        <w:t>kama uz izvanbilančne zapise</w:t>
      </w:r>
      <w:r w:rsidR="000128AF" w:rsidRPr="00712FE2">
        <w:rPr>
          <w:rFonts w:asciiTheme="minorHAnsi" w:hAnsiTheme="minorHAnsi"/>
        </w:rPr>
        <w:t xml:space="preserve"> razine 22</w:t>
      </w:r>
      <w:r w:rsidRPr="00712FE2">
        <w:rPr>
          <w:rFonts w:asciiTheme="minorHAnsi" w:hAnsiTheme="minorHAnsi"/>
        </w:rPr>
        <w:t>.</w:t>
      </w:r>
    </w:p>
    <w:p w:rsidR="00DA6694" w:rsidRPr="00712FE2" w:rsidRDefault="00DA6694" w:rsidP="00E05775">
      <w:pPr>
        <w:jc w:val="both"/>
        <w:rPr>
          <w:rFonts w:asciiTheme="minorHAnsi" w:hAnsiTheme="minorHAnsi"/>
        </w:rPr>
      </w:pPr>
    </w:p>
    <w:p w:rsidR="00B73866" w:rsidRPr="00712FE2" w:rsidRDefault="00E164BE" w:rsidP="00B73866">
      <w:pPr>
        <w:rPr>
          <w:rFonts w:asciiTheme="minorHAnsi" w:hAnsiTheme="minorHAnsi"/>
          <w:b/>
          <w:u w:val="single"/>
        </w:rPr>
      </w:pPr>
      <w:r w:rsidRPr="00712FE2">
        <w:rPr>
          <w:rFonts w:asciiTheme="minorHAnsi" w:hAnsiTheme="minorHAnsi"/>
          <w:b/>
          <w:u w:val="single"/>
        </w:rPr>
        <w:t>V</w:t>
      </w:r>
      <w:r w:rsidR="00B73866" w:rsidRPr="00712FE2">
        <w:rPr>
          <w:rFonts w:asciiTheme="minorHAnsi" w:hAnsiTheme="minorHAnsi"/>
          <w:b/>
          <w:u w:val="single"/>
        </w:rPr>
        <w:t xml:space="preserve"> </w:t>
      </w:r>
      <w:r w:rsidR="00077321" w:rsidRPr="00712FE2">
        <w:rPr>
          <w:rFonts w:asciiTheme="minorHAnsi" w:hAnsiTheme="minorHAnsi"/>
          <w:b/>
          <w:u w:val="single"/>
        </w:rPr>
        <w:t xml:space="preserve"> </w:t>
      </w:r>
      <w:r w:rsidR="00B73866" w:rsidRPr="00712FE2">
        <w:rPr>
          <w:rFonts w:asciiTheme="minorHAnsi" w:hAnsiTheme="minorHAnsi"/>
          <w:b/>
          <w:u w:val="single"/>
        </w:rPr>
        <w:t>BILJEŠKE UZ OBRAZAC OBVEZE</w:t>
      </w:r>
    </w:p>
    <w:p w:rsidR="00EA08AC" w:rsidRPr="008A5F50" w:rsidRDefault="00EA08AC">
      <w:pPr>
        <w:rPr>
          <w:rFonts w:asciiTheme="minorHAnsi" w:hAnsiTheme="minorHAnsi"/>
          <w:u w:val="single"/>
        </w:rPr>
      </w:pPr>
    </w:p>
    <w:p w:rsidR="0044522A" w:rsidRPr="008A5F50" w:rsidRDefault="00F83FA2" w:rsidP="000F0AA8">
      <w:pPr>
        <w:jc w:val="both"/>
        <w:rPr>
          <w:rFonts w:asciiTheme="minorHAnsi" w:hAnsiTheme="minorHAnsi"/>
        </w:rPr>
      </w:pPr>
      <w:r w:rsidRPr="008A5F50">
        <w:rPr>
          <w:rFonts w:asciiTheme="minorHAnsi" w:hAnsiTheme="minorHAnsi"/>
        </w:rPr>
        <w:t>Stanje obveza na 01.01.20</w:t>
      </w:r>
      <w:r w:rsidR="00682DEA">
        <w:rPr>
          <w:rFonts w:asciiTheme="minorHAnsi" w:hAnsiTheme="minorHAnsi"/>
        </w:rPr>
        <w:t>20</w:t>
      </w:r>
      <w:r w:rsidR="0044522A" w:rsidRPr="008A5F50">
        <w:rPr>
          <w:rFonts w:asciiTheme="minorHAnsi" w:hAnsiTheme="minorHAnsi"/>
        </w:rPr>
        <w:t>. – AOP 001 -</w:t>
      </w:r>
      <w:r w:rsidR="00B831AF" w:rsidRPr="008A5F50">
        <w:rPr>
          <w:rFonts w:asciiTheme="minorHAnsi" w:hAnsiTheme="minorHAnsi"/>
        </w:rPr>
        <w:t xml:space="preserve"> </w:t>
      </w:r>
      <w:r w:rsidR="00114FCC" w:rsidRPr="008A5F50">
        <w:rPr>
          <w:rFonts w:asciiTheme="minorHAnsi" w:hAnsiTheme="minorHAnsi"/>
        </w:rPr>
        <w:t xml:space="preserve">iznosilo je </w:t>
      </w:r>
      <w:r w:rsidR="00682DEA">
        <w:rPr>
          <w:rFonts w:asciiTheme="minorHAnsi" w:hAnsiTheme="minorHAnsi"/>
        </w:rPr>
        <w:t>10</w:t>
      </w:r>
      <w:r w:rsidR="0044522A" w:rsidRPr="008A5F50">
        <w:rPr>
          <w:rFonts w:asciiTheme="minorHAnsi" w:hAnsiTheme="minorHAnsi"/>
        </w:rPr>
        <w:t>.</w:t>
      </w:r>
      <w:r w:rsidR="00682DEA">
        <w:rPr>
          <w:rFonts w:asciiTheme="minorHAnsi" w:hAnsiTheme="minorHAnsi"/>
        </w:rPr>
        <w:t>680</w:t>
      </w:r>
      <w:r w:rsidR="0044522A" w:rsidRPr="008A5F50">
        <w:rPr>
          <w:rFonts w:asciiTheme="minorHAnsi" w:hAnsiTheme="minorHAnsi"/>
        </w:rPr>
        <w:t>.</w:t>
      </w:r>
      <w:r w:rsidR="00682DEA">
        <w:rPr>
          <w:rFonts w:asciiTheme="minorHAnsi" w:hAnsiTheme="minorHAnsi"/>
        </w:rPr>
        <w:t>615</w:t>
      </w:r>
      <w:r w:rsidRPr="008A5F50">
        <w:rPr>
          <w:rFonts w:asciiTheme="minorHAnsi" w:hAnsiTheme="minorHAnsi"/>
        </w:rPr>
        <w:t xml:space="preserve"> kn a na 31.12.20</w:t>
      </w:r>
      <w:r w:rsidR="00682DEA">
        <w:rPr>
          <w:rFonts w:asciiTheme="minorHAnsi" w:hAnsiTheme="minorHAnsi"/>
        </w:rPr>
        <w:t>20</w:t>
      </w:r>
      <w:r w:rsidRPr="008A5F50">
        <w:rPr>
          <w:rFonts w:asciiTheme="minorHAnsi" w:hAnsiTheme="minorHAnsi"/>
        </w:rPr>
        <w:t xml:space="preserve">. –AOP 036- ukupno </w:t>
      </w:r>
      <w:r w:rsidR="00682DEA">
        <w:rPr>
          <w:rFonts w:asciiTheme="minorHAnsi" w:hAnsiTheme="minorHAnsi"/>
        </w:rPr>
        <w:t>23</w:t>
      </w:r>
      <w:r w:rsidR="0044522A" w:rsidRPr="008A5F50">
        <w:rPr>
          <w:rFonts w:asciiTheme="minorHAnsi" w:hAnsiTheme="minorHAnsi"/>
        </w:rPr>
        <w:t>.</w:t>
      </w:r>
      <w:r w:rsidR="00682DEA">
        <w:rPr>
          <w:rFonts w:asciiTheme="minorHAnsi" w:hAnsiTheme="minorHAnsi"/>
        </w:rPr>
        <w:t>739</w:t>
      </w:r>
      <w:r w:rsidR="0044522A" w:rsidRPr="008A5F50">
        <w:rPr>
          <w:rFonts w:asciiTheme="minorHAnsi" w:hAnsiTheme="minorHAnsi"/>
        </w:rPr>
        <w:t>.</w:t>
      </w:r>
      <w:r w:rsidR="00682DEA">
        <w:rPr>
          <w:rFonts w:asciiTheme="minorHAnsi" w:hAnsiTheme="minorHAnsi"/>
        </w:rPr>
        <w:t>560</w:t>
      </w:r>
      <w:r w:rsidR="0044522A" w:rsidRPr="008A5F50">
        <w:rPr>
          <w:rFonts w:asciiTheme="minorHAnsi" w:hAnsiTheme="minorHAnsi"/>
        </w:rPr>
        <w:t xml:space="preserve"> kn.</w:t>
      </w:r>
    </w:p>
    <w:p w:rsidR="0044522A" w:rsidRPr="008A5F50" w:rsidRDefault="0044522A" w:rsidP="000F0AA8">
      <w:pPr>
        <w:jc w:val="both"/>
        <w:rPr>
          <w:rFonts w:asciiTheme="minorHAnsi" w:hAnsiTheme="minorHAnsi"/>
        </w:rPr>
      </w:pPr>
      <w:r w:rsidRPr="008A5F50">
        <w:rPr>
          <w:rFonts w:asciiTheme="minorHAnsi" w:hAnsiTheme="minorHAnsi"/>
        </w:rPr>
        <w:t xml:space="preserve">Od toga je veći </w:t>
      </w:r>
      <w:r w:rsidR="00F83FA2" w:rsidRPr="008A5F50">
        <w:rPr>
          <w:rFonts w:asciiTheme="minorHAnsi" w:hAnsiTheme="minorHAnsi"/>
        </w:rPr>
        <w:t>dio nedospjelih obveza – AOP 090</w:t>
      </w:r>
      <w:r w:rsidRPr="008A5F50">
        <w:rPr>
          <w:rFonts w:asciiTheme="minorHAnsi" w:hAnsiTheme="minorHAnsi"/>
        </w:rPr>
        <w:t xml:space="preserve"> –</w:t>
      </w:r>
      <w:r w:rsidR="002E4218" w:rsidRPr="008A5F50">
        <w:rPr>
          <w:rFonts w:asciiTheme="minorHAnsi" w:hAnsiTheme="minorHAnsi"/>
        </w:rPr>
        <w:t>ukupn</w:t>
      </w:r>
      <w:r w:rsidRPr="008A5F50">
        <w:rPr>
          <w:rFonts w:asciiTheme="minorHAnsi" w:hAnsiTheme="minorHAnsi"/>
        </w:rPr>
        <w:t xml:space="preserve">o </w:t>
      </w:r>
      <w:r w:rsidR="00682DEA">
        <w:rPr>
          <w:rFonts w:asciiTheme="minorHAnsi" w:hAnsiTheme="minorHAnsi"/>
        </w:rPr>
        <w:t>21</w:t>
      </w:r>
      <w:r w:rsidR="007A6DEC" w:rsidRPr="008A5F50">
        <w:rPr>
          <w:rFonts w:asciiTheme="minorHAnsi" w:hAnsiTheme="minorHAnsi"/>
        </w:rPr>
        <w:t>.</w:t>
      </w:r>
      <w:r w:rsidR="00682DEA">
        <w:rPr>
          <w:rFonts w:asciiTheme="minorHAnsi" w:hAnsiTheme="minorHAnsi"/>
        </w:rPr>
        <w:t>456</w:t>
      </w:r>
      <w:r w:rsidR="007A6DEC" w:rsidRPr="008A5F50">
        <w:rPr>
          <w:rFonts w:asciiTheme="minorHAnsi" w:hAnsiTheme="minorHAnsi"/>
        </w:rPr>
        <w:t>.</w:t>
      </w:r>
      <w:r w:rsidR="00682DEA">
        <w:rPr>
          <w:rFonts w:asciiTheme="minorHAnsi" w:hAnsiTheme="minorHAnsi"/>
        </w:rPr>
        <w:t>282</w:t>
      </w:r>
      <w:r w:rsidR="00F83FA2" w:rsidRPr="008A5F50">
        <w:rPr>
          <w:rFonts w:asciiTheme="minorHAnsi" w:hAnsiTheme="minorHAnsi"/>
        </w:rPr>
        <w:t xml:space="preserve"> kn a dospjelih – AOP 037</w:t>
      </w:r>
      <w:r w:rsidRPr="008A5F50">
        <w:rPr>
          <w:rFonts w:asciiTheme="minorHAnsi" w:hAnsiTheme="minorHAnsi"/>
        </w:rPr>
        <w:t xml:space="preserve"> – ukupno </w:t>
      </w:r>
      <w:r w:rsidR="00E548E4" w:rsidRPr="008A5F50">
        <w:rPr>
          <w:rFonts w:asciiTheme="minorHAnsi" w:hAnsiTheme="minorHAnsi"/>
        </w:rPr>
        <w:t>2</w:t>
      </w:r>
      <w:r w:rsidR="00F83FA2" w:rsidRPr="008A5F50">
        <w:rPr>
          <w:rFonts w:asciiTheme="minorHAnsi" w:hAnsiTheme="minorHAnsi"/>
        </w:rPr>
        <w:t>.</w:t>
      </w:r>
      <w:r w:rsidR="00682DEA">
        <w:rPr>
          <w:rFonts w:asciiTheme="minorHAnsi" w:hAnsiTheme="minorHAnsi"/>
        </w:rPr>
        <w:t>283</w:t>
      </w:r>
      <w:r w:rsidR="007A6DEC" w:rsidRPr="008A5F50">
        <w:rPr>
          <w:rFonts w:asciiTheme="minorHAnsi" w:hAnsiTheme="minorHAnsi"/>
        </w:rPr>
        <w:t>.</w:t>
      </w:r>
      <w:r w:rsidR="00682DEA">
        <w:rPr>
          <w:rFonts w:asciiTheme="minorHAnsi" w:hAnsiTheme="minorHAnsi"/>
        </w:rPr>
        <w:t>278</w:t>
      </w:r>
      <w:r w:rsidRPr="008A5F50">
        <w:rPr>
          <w:rFonts w:asciiTheme="minorHAnsi" w:hAnsiTheme="minorHAnsi"/>
        </w:rPr>
        <w:t xml:space="preserve"> kn.</w:t>
      </w:r>
    </w:p>
    <w:p w:rsidR="00053500" w:rsidRPr="008A5F50" w:rsidRDefault="00053500" w:rsidP="000F0AA8">
      <w:pPr>
        <w:jc w:val="both"/>
        <w:rPr>
          <w:rFonts w:asciiTheme="minorHAnsi" w:hAnsiTheme="minorHAnsi"/>
        </w:rPr>
      </w:pPr>
    </w:p>
    <w:p w:rsidR="00B831AF" w:rsidRPr="008A5F50" w:rsidRDefault="00B831AF" w:rsidP="000F0AA8">
      <w:pPr>
        <w:jc w:val="both"/>
        <w:rPr>
          <w:rFonts w:asciiTheme="minorHAnsi" w:hAnsiTheme="minorHAnsi"/>
        </w:rPr>
      </w:pPr>
      <w:r w:rsidRPr="008A5F50">
        <w:rPr>
          <w:rFonts w:asciiTheme="minorHAnsi" w:hAnsiTheme="minorHAnsi"/>
        </w:rPr>
        <w:t>Od dospjelih obveza veliki dio se odnosi na rezervacije po pokrenutim kompenzacijama a ostatak uglavnom po računima koji su u Grad</w:t>
      </w:r>
      <w:r w:rsidR="00F83FA2" w:rsidRPr="008A5F50">
        <w:rPr>
          <w:rFonts w:asciiTheme="minorHAnsi" w:hAnsiTheme="minorHAnsi"/>
        </w:rPr>
        <w:t xml:space="preserve"> prispjeli tijekom siječnja 20</w:t>
      </w:r>
      <w:r w:rsidR="00682DEA">
        <w:rPr>
          <w:rFonts w:asciiTheme="minorHAnsi" w:hAnsiTheme="minorHAnsi"/>
        </w:rPr>
        <w:t>20</w:t>
      </w:r>
      <w:r w:rsidRPr="008A5F50">
        <w:rPr>
          <w:rFonts w:asciiTheme="minorHAnsi" w:hAnsiTheme="minorHAnsi"/>
        </w:rPr>
        <w:t>.godine ili zaključci</w:t>
      </w:r>
      <w:r w:rsidR="00F83FA2" w:rsidRPr="008A5F50">
        <w:rPr>
          <w:rFonts w:asciiTheme="minorHAnsi" w:hAnsiTheme="minorHAnsi"/>
        </w:rPr>
        <w:t>ma napravljenim nakon 31.12.20</w:t>
      </w:r>
      <w:r w:rsidR="00682DEA">
        <w:rPr>
          <w:rFonts w:asciiTheme="minorHAnsi" w:hAnsiTheme="minorHAnsi"/>
        </w:rPr>
        <w:t>20</w:t>
      </w:r>
      <w:r w:rsidRPr="008A5F50">
        <w:rPr>
          <w:rFonts w:asciiTheme="minorHAnsi" w:hAnsiTheme="minorHAnsi"/>
        </w:rPr>
        <w:t>. a</w:t>
      </w:r>
      <w:r w:rsidR="00F83FA2" w:rsidRPr="008A5F50">
        <w:rPr>
          <w:rFonts w:asciiTheme="minorHAnsi" w:hAnsiTheme="minorHAnsi"/>
        </w:rPr>
        <w:t xml:space="preserve"> donose se na proračun 20</w:t>
      </w:r>
      <w:r w:rsidR="00682DEA">
        <w:rPr>
          <w:rFonts w:asciiTheme="minorHAnsi" w:hAnsiTheme="minorHAnsi"/>
        </w:rPr>
        <w:t>20</w:t>
      </w:r>
      <w:r w:rsidR="00614A24" w:rsidRPr="008A5F50">
        <w:rPr>
          <w:rFonts w:asciiTheme="minorHAnsi" w:hAnsiTheme="minorHAnsi"/>
        </w:rPr>
        <w:t>.</w:t>
      </w:r>
      <w:r w:rsidRPr="008A5F50">
        <w:rPr>
          <w:rFonts w:asciiTheme="minorHAnsi" w:hAnsiTheme="minorHAnsi"/>
        </w:rPr>
        <w:t xml:space="preserve"> godine.</w:t>
      </w:r>
    </w:p>
    <w:p w:rsidR="00192927" w:rsidRPr="008A5F50" w:rsidRDefault="00192927" w:rsidP="000F0AA8">
      <w:pPr>
        <w:jc w:val="both"/>
        <w:rPr>
          <w:rFonts w:asciiTheme="minorHAnsi" w:hAnsiTheme="minorHAnsi"/>
        </w:rPr>
      </w:pPr>
    </w:p>
    <w:p w:rsidR="00CA2156" w:rsidRPr="008A5F50" w:rsidRDefault="006D57E2" w:rsidP="000F0AA8">
      <w:pPr>
        <w:jc w:val="both"/>
        <w:rPr>
          <w:rFonts w:asciiTheme="minorHAnsi" w:hAnsiTheme="minorHAnsi"/>
        </w:rPr>
      </w:pPr>
      <w:r w:rsidRPr="008A5F50">
        <w:rPr>
          <w:rFonts w:asciiTheme="minorHAnsi" w:hAnsiTheme="minorHAnsi"/>
        </w:rPr>
        <w:t>N</w:t>
      </w:r>
      <w:r w:rsidR="00233818" w:rsidRPr="008A5F50">
        <w:rPr>
          <w:rFonts w:asciiTheme="minorHAnsi" w:hAnsiTheme="minorHAnsi"/>
        </w:rPr>
        <w:t>edospjele obveze</w:t>
      </w:r>
      <w:r w:rsidR="005C78B8" w:rsidRPr="008A5F50">
        <w:rPr>
          <w:rFonts w:asciiTheme="minorHAnsi" w:hAnsiTheme="minorHAnsi"/>
        </w:rPr>
        <w:t xml:space="preserve"> Grada  su obrazlo</w:t>
      </w:r>
      <w:r w:rsidRPr="008A5F50">
        <w:rPr>
          <w:rFonts w:asciiTheme="minorHAnsi" w:hAnsiTheme="minorHAnsi"/>
        </w:rPr>
        <w:t xml:space="preserve">žene uz </w:t>
      </w:r>
      <w:r w:rsidR="00233818" w:rsidRPr="008A5F50">
        <w:rPr>
          <w:rFonts w:asciiTheme="minorHAnsi" w:hAnsiTheme="minorHAnsi"/>
        </w:rPr>
        <w:t xml:space="preserve"> </w:t>
      </w:r>
      <w:r w:rsidRPr="008A5F50">
        <w:rPr>
          <w:rFonts w:asciiTheme="minorHAnsi" w:hAnsiTheme="minorHAnsi"/>
        </w:rPr>
        <w:t>izvještaja razine 22.</w:t>
      </w:r>
    </w:p>
    <w:p w:rsidR="006D57E2" w:rsidRPr="008A5F50" w:rsidRDefault="006D57E2" w:rsidP="006D57E2">
      <w:pPr>
        <w:jc w:val="both"/>
        <w:rPr>
          <w:rFonts w:asciiTheme="minorHAnsi" w:hAnsiTheme="minorHAnsi"/>
        </w:rPr>
      </w:pPr>
    </w:p>
    <w:p w:rsidR="00CA2156" w:rsidRDefault="006D57E2" w:rsidP="006D57E2">
      <w:pPr>
        <w:jc w:val="both"/>
        <w:rPr>
          <w:rFonts w:asciiTheme="minorHAnsi" w:hAnsiTheme="minorHAnsi"/>
        </w:rPr>
      </w:pPr>
      <w:r w:rsidRPr="008A5F50">
        <w:rPr>
          <w:rFonts w:asciiTheme="minorHAnsi" w:hAnsiTheme="minorHAnsi"/>
        </w:rPr>
        <w:t>Nedospjele o</w:t>
      </w:r>
      <w:r w:rsidR="00CA2156" w:rsidRPr="008A5F50">
        <w:rPr>
          <w:rFonts w:asciiTheme="minorHAnsi" w:hAnsiTheme="minorHAnsi"/>
        </w:rPr>
        <w:t>bveze prema proračunskim korisnicima Grada čija sredstva se uplaćuju u riznicu</w:t>
      </w:r>
      <w:r w:rsidR="00FF15A0" w:rsidRPr="008A5F50">
        <w:rPr>
          <w:rFonts w:asciiTheme="minorHAnsi" w:hAnsiTheme="minorHAnsi"/>
        </w:rPr>
        <w:t xml:space="preserve"> –ukupno </w:t>
      </w:r>
      <w:r w:rsidR="0053313C">
        <w:rPr>
          <w:rFonts w:asciiTheme="minorHAnsi" w:hAnsiTheme="minorHAnsi"/>
        </w:rPr>
        <w:t>981</w:t>
      </w:r>
      <w:r w:rsidR="004D6AE2" w:rsidRPr="008A5F50">
        <w:rPr>
          <w:rFonts w:asciiTheme="minorHAnsi" w:hAnsiTheme="minorHAnsi"/>
        </w:rPr>
        <w:t>.</w:t>
      </w:r>
      <w:r w:rsidR="0053313C">
        <w:rPr>
          <w:rFonts w:asciiTheme="minorHAnsi" w:hAnsiTheme="minorHAnsi"/>
        </w:rPr>
        <w:t>400</w:t>
      </w:r>
      <w:r w:rsidR="00FF15A0" w:rsidRPr="008A5F50">
        <w:rPr>
          <w:rFonts w:asciiTheme="minorHAnsi" w:hAnsiTheme="minorHAnsi"/>
        </w:rPr>
        <w:t>,</w:t>
      </w:r>
      <w:r w:rsidR="0053313C">
        <w:rPr>
          <w:rFonts w:asciiTheme="minorHAnsi" w:hAnsiTheme="minorHAnsi"/>
        </w:rPr>
        <w:t>23</w:t>
      </w:r>
      <w:r w:rsidR="00FF15A0" w:rsidRPr="008A5F50">
        <w:rPr>
          <w:rFonts w:asciiTheme="minorHAnsi" w:hAnsiTheme="minorHAnsi"/>
        </w:rPr>
        <w:t xml:space="preserve"> kn</w:t>
      </w:r>
      <w:r w:rsidR="00CA2156" w:rsidRPr="008A5F50">
        <w:rPr>
          <w:rFonts w:asciiTheme="minorHAnsi" w:hAnsiTheme="minorHAnsi"/>
        </w:rPr>
        <w:t xml:space="preserve"> i to kako slijedi: </w:t>
      </w:r>
    </w:p>
    <w:p w:rsidR="00D518C4" w:rsidRDefault="00D518C4" w:rsidP="006D57E2">
      <w:pPr>
        <w:jc w:val="both"/>
        <w:rPr>
          <w:rFonts w:asciiTheme="minorHAnsi" w:hAnsiTheme="minorHAnsi"/>
        </w:rPr>
      </w:pPr>
    </w:p>
    <w:tbl>
      <w:tblPr>
        <w:tblW w:w="7541" w:type="dxa"/>
        <w:tblInd w:w="765" w:type="dxa"/>
        <w:tblLook w:val="04A0" w:firstRow="1" w:lastRow="0" w:firstColumn="1" w:lastColumn="0" w:noHBand="0" w:noVBand="1"/>
      </w:tblPr>
      <w:tblGrid>
        <w:gridCol w:w="5680"/>
        <w:gridCol w:w="1861"/>
      </w:tblGrid>
      <w:tr w:rsidR="0053313C" w:rsidRPr="002E7742" w:rsidTr="00D518C4">
        <w:trPr>
          <w:trHeight w:val="300"/>
        </w:trPr>
        <w:tc>
          <w:tcPr>
            <w:tcW w:w="5680" w:type="dxa"/>
            <w:tcBorders>
              <w:top w:val="single" w:sz="4" w:space="0" w:color="auto"/>
              <w:left w:val="single" w:sz="4" w:space="0" w:color="auto"/>
              <w:bottom w:val="single" w:sz="4" w:space="0" w:color="auto"/>
              <w:right w:val="single" w:sz="4" w:space="0" w:color="auto"/>
            </w:tcBorders>
            <w:shd w:val="clear" w:color="000000" w:fill="FFEB9C"/>
            <w:noWrap/>
            <w:vAlign w:val="center"/>
            <w:hideMark/>
          </w:tcPr>
          <w:p w:rsidR="0053313C" w:rsidRPr="002E7742" w:rsidRDefault="0053313C" w:rsidP="00E07EA4">
            <w:pPr>
              <w:suppressAutoHyphens w:val="0"/>
              <w:jc w:val="center"/>
              <w:rPr>
                <w:rFonts w:ascii="Calibri" w:hAnsi="Calibri"/>
                <w:b/>
                <w:bCs/>
                <w:color w:val="000000"/>
                <w:sz w:val="22"/>
                <w:szCs w:val="22"/>
                <w:lang w:eastAsia="hr-HR"/>
              </w:rPr>
            </w:pPr>
            <w:r w:rsidRPr="002E7742">
              <w:rPr>
                <w:rFonts w:ascii="Calibri" w:hAnsi="Calibri"/>
                <w:b/>
                <w:bCs/>
                <w:color w:val="000000"/>
                <w:sz w:val="22"/>
                <w:szCs w:val="22"/>
                <w:lang w:eastAsia="hr-HR"/>
              </w:rPr>
              <w:t>Naziv</w:t>
            </w:r>
          </w:p>
        </w:tc>
        <w:tc>
          <w:tcPr>
            <w:tcW w:w="1861" w:type="dxa"/>
            <w:tcBorders>
              <w:top w:val="single" w:sz="4" w:space="0" w:color="auto"/>
              <w:left w:val="nil"/>
              <w:bottom w:val="single" w:sz="4" w:space="0" w:color="auto"/>
              <w:right w:val="single" w:sz="4" w:space="0" w:color="auto"/>
            </w:tcBorders>
            <w:shd w:val="clear" w:color="000000" w:fill="FFEB9C"/>
            <w:noWrap/>
            <w:vAlign w:val="center"/>
            <w:hideMark/>
          </w:tcPr>
          <w:p w:rsidR="0053313C" w:rsidRPr="002E7742" w:rsidRDefault="0053313C" w:rsidP="00E07EA4">
            <w:pPr>
              <w:suppressAutoHyphens w:val="0"/>
              <w:jc w:val="center"/>
              <w:rPr>
                <w:rFonts w:ascii="Calibri" w:hAnsi="Calibri"/>
                <w:b/>
                <w:bCs/>
                <w:color w:val="000000"/>
                <w:sz w:val="22"/>
                <w:szCs w:val="22"/>
                <w:lang w:eastAsia="hr-HR"/>
              </w:rPr>
            </w:pPr>
            <w:r w:rsidRPr="002E7742">
              <w:rPr>
                <w:rFonts w:ascii="Calibri" w:hAnsi="Calibri"/>
                <w:b/>
                <w:bCs/>
                <w:color w:val="000000"/>
                <w:sz w:val="22"/>
                <w:szCs w:val="22"/>
                <w:lang w:eastAsia="hr-HR"/>
              </w:rPr>
              <w:t>Saldo 31.12.2020.</w:t>
            </w:r>
          </w:p>
        </w:tc>
      </w:tr>
      <w:tr w:rsidR="0053313C" w:rsidRPr="002E7742" w:rsidTr="00D518C4">
        <w:trPr>
          <w:trHeight w:val="3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53313C" w:rsidRPr="002E7742" w:rsidRDefault="0053313C" w:rsidP="00E07EA4">
            <w:pPr>
              <w:suppressAutoHyphens w:val="0"/>
              <w:rPr>
                <w:rFonts w:ascii="Calibri" w:hAnsi="Calibri"/>
                <w:color w:val="000000"/>
                <w:sz w:val="22"/>
                <w:szCs w:val="22"/>
                <w:lang w:eastAsia="hr-HR"/>
              </w:rPr>
            </w:pPr>
            <w:r w:rsidRPr="002E7742">
              <w:rPr>
                <w:rFonts w:ascii="Calibri" w:hAnsi="Calibri"/>
                <w:color w:val="000000"/>
                <w:sz w:val="22"/>
                <w:szCs w:val="22"/>
                <w:lang w:eastAsia="hr-HR"/>
              </w:rPr>
              <w:t>MUZEJ GRADA KAŠTELA-K.LUKŠIĆ</w:t>
            </w:r>
          </w:p>
        </w:tc>
        <w:tc>
          <w:tcPr>
            <w:tcW w:w="1861" w:type="dxa"/>
            <w:tcBorders>
              <w:top w:val="nil"/>
              <w:left w:val="nil"/>
              <w:bottom w:val="single" w:sz="4" w:space="0" w:color="auto"/>
              <w:right w:val="single" w:sz="4" w:space="0" w:color="auto"/>
            </w:tcBorders>
            <w:shd w:val="clear" w:color="auto" w:fill="auto"/>
            <w:noWrap/>
            <w:vAlign w:val="center"/>
            <w:hideMark/>
          </w:tcPr>
          <w:p w:rsidR="0053313C" w:rsidRPr="002E7742" w:rsidRDefault="0053313C" w:rsidP="00E07EA4">
            <w:pPr>
              <w:suppressAutoHyphens w:val="0"/>
              <w:jc w:val="right"/>
              <w:rPr>
                <w:rFonts w:ascii="Calibri" w:hAnsi="Calibri"/>
                <w:color w:val="000000"/>
                <w:sz w:val="22"/>
                <w:szCs w:val="22"/>
                <w:lang w:eastAsia="hr-HR"/>
              </w:rPr>
            </w:pPr>
            <w:r w:rsidRPr="002E7742">
              <w:rPr>
                <w:rFonts w:ascii="Calibri" w:hAnsi="Calibri"/>
                <w:color w:val="000000"/>
                <w:sz w:val="22"/>
                <w:szCs w:val="22"/>
                <w:lang w:eastAsia="hr-HR"/>
              </w:rPr>
              <w:t>159.765,51</w:t>
            </w:r>
          </w:p>
        </w:tc>
      </w:tr>
      <w:tr w:rsidR="0053313C" w:rsidRPr="002E7742" w:rsidTr="00D518C4">
        <w:trPr>
          <w:trHeight w:val="3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53313C" w:rsidRPr="002E7742" w:rsidRDefault="0053313C" w:rsidP="00E07EA4">
            <w:pPr>
              <w:suppressAutoHyphens w:val="0"/>
              <w:rPr>
                <w:rFonts w:ascii="Calibri" w:hAnsi="Calibri"/>
                <w:color w:val="000000"/>
                <w:sz w:val="22"/>
                <w:szCs w:val="22"/>
                <w:lang w:eastAsia="hr-HR"/>
              </w:rPr>
            </w:pPr>
            <w:r w:rsidRPr="002E7742">
              <w:rPr>
                <w:rFonts w:ascii="Calibri" w:hAnsi="Calibri"/>
                <w:color w:val="000000"/>
                <w:sz w:val="22"/>
                <w:szCs w:val="22"/>
                <w:lang w:eastAsia="hr-HR"/>
              </w:rPr>
              <w:t>DJEČJI VRTIĆ KAŠTELA-K.STARI</w:t>
            </w:r>
          </w:p>
        </w:tc>
        <w:tc>
          <w:tcPr>
            <w:tcW w:w="1861" w:type="dxa"/>
            <w:tcBorders>
              <w:top w:val="nil"/>
              <w:left w:val="nil"/>
              <w:bottom w:val="single" w:sz="4" w:space="0" w:color="auto"/>
              <w:right w:val="single" w:sz="4" w:space="0" w:color="auto"/>
            </w:tcBorders>
            <w:shd w:val="clear" w:color="auto" w:fill="auto"/>
            <w:noWrap/>
            <w:vAlign w:val="center"/>
            <w:hideMark/>
          </w:tcPr>
          <w:p w:rsidR="0053313C" w:rsidRPr="002E7742" w:rsidRDefault="0053313C" w:rsidP="00E07EA4">
            <w:pPr>
              <w:suppressAutoHyphens w:val="0"/>
              <w:jc w:val="right"/>
              <w:rPr>
                <w:rFonts w:ascii="Calibri" w:hAnsi="Calibri"/>
                <w:color w:val="000000"/>
                <w:sz w:val="22"/>
                <w:szCs w:val="22"/>
                <w:lang w:eastAsia="hr-HR"/>
              </w:rPr>
            </w:pPr>
            <w:r w:rsidRPr="002E7742">
              <w:rPr>
                <w:rFonts w:ascii="Calibri" w:hAnsi="Calibri"/>
                <w:color w:val="000000"/>
                <w:sz w:val="22"/>
                <w:szCs w:val="22"/>
                <w:lang w:eastAsia="hr-HR"/>
              </w:rPr>
              <w:t>633.287,54</w:t>
            </w:r>
          </w:p>
        </w:tc>
      </w:tr>
      <w:tr w:rsidR="0053313C" w:rsidRPr="002E7742" w:rsidTr="00D518C4">
        <w:trPr>
          <w:trHeight w:val="3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53313C" w:rsidRPr="002E7742" w:rsidRDefault="0053313C" w:rsidP="00E07EA4">
            <w:pPr>
              <w:suppressAutoHyphens w:val="0"/>
              <w:rPr>
                <w:rFonts w:ascii="Calibri" w:hAnsi="Calibri"/>
                <w:color w:val="000000"/>
                <w:sz w:val="22"/>
                <w:szCs w:val="22"/>
                <w:lang w:eastAsia="hr-HR"/>
              </w:rPr>
            </w:pPr>
            <w:r w:rsidRPr="002E7742">
              <w:rPr>
                <w:rFonts w:ascii="Calibri" w:hAnsi="Calibri"/>
                <w:color w:val="000000"/>
                <w:sz w:val="22"/>
                <w:szCs w:val="22"/>
                <w:lang w:eastAsia="hr-HR"/>
              </w:rPr>
              <w:t>ŠPORTSKI OBJEKTI KAŠTELA</w:t>
            </w:r>
          </w:p>
        </w:tc>
        <w:tc>
          <w:tcPr>
            <w:tcW w:w="1861" w:type="dxa"/>
            <w:tcBorders>
              <w:top w:val="nil"/>
              <w:left w:val="nil"/>
              <w:bottom w:val="single" w:sz="4" w:space="0" w:color="auto"/>
              <w:right w:val="single" w:sz="4" w:space="0" w:color="auto"/>
            </w:tcBorders>
            <w:shd w:val="clear" w:color="auto" w:fill="auto"/>
            <w:noWrap/>
            <w:vAlign w:val="center"/>
            <w:hideMark/>
          </w:tcPr>
          <w:p w:rsidR="0053313C" w:rsidRPr="002E7742" w:rsidRDefault="0053313C" w:rsidP="00E07EA4">
            <w:pPr>
              <w:suppressAutoHyphens w:val="0"/>
              <w:jc w:val="right"/>
              <w:rPr>
                <w:rFonts w:ascii="Calibri" w:hAnsi="Calibri"/>
                <w:color w:val="000000"/>
                <w:sz w:val="22"/>
                <w:szCs w:val="22"/>
                <w:lang w:eastAsia="hr-HR"/>
              </w:rPr>
            </w:pPr>
            <w:r w:rsidRPr="002E7742">
              <w:rPr>
                <w:rFonts w:ascii="Calibri" w:hAnsi="Calibri"/>
                <w:color w:val="000000"/>
                <w:sz w:val="22"/>
                <w:szCs w:val="22"/>
                <w:lang w:eastAsia="hr-HR"/>
              </w:rPr>
              <w:t>122.489,15</w:t>
            </w:r>
          </w:p>
        </w:tc>
      </w:tr>
      <w:tr w:rsidR="0053313C" w:rsidRPr="002E7742" w:rsidTr="00D518C4">
        <w:trPr>
          <w:trHeight w:val="300"/>
        </w:trPr>
        <w:tc>
          <w:tcPr>
            <w:tcW w:w="5680" w:type="dxa"/>
            <w:tcBorders>
              <w:top w:val="nil"/>
              <w:left w:val="single" w:sz="4" w:space="0" w:color="auto"/>
              <w:bottom w:val="single" w:sz="4" w:space="0" w:color="auto"/>
              <w:right w:val="single" w:sz="4" w:space="0" w:color="auto"/>
            </w:tcBorders>
            <w:shd w:val="clear" w:color="auto" w:fill="auto"/>
            <w:noWrap/>
            <w:vAlign w:val="center"/>
            <w:hideMark/>
          </w:tcPr>
          <w:p w:rsidR="0053313C" w:rsidRPr="002E7742" w:rsidRDefault="0053313C" w:rsidP="00E07EA4">
            <w:pPr>
              <w:suppressAutoHyphens w:val="0"/>
              <w:rPr>
                <w:rFonts w:ascii="Calibri" w:hAnsi="Calibri"/>
                <w:color w:val="000000"/>
                <w:sz w:val="22"/>
                <w:szCs w:val="22"/>
                <w:lang w:eastAsia="hr-HR"/>
              </w:rPr>
            </w:pPr>
            <w:r w:rsidRPr="002E7742">
              <w:rPr>
                <w:rFonts w:ascii="Calibri" w:hAnsi="Calibri"/>
                <w:color w:val="000000"/>
                <w:sz w:val="22"/>
                <w:szCs w:val="22"/>
                <w:lang w:eastAsia="hr-HR"/>
              </w:rPr>
              <w:t>GRADSKA KNJIŽNICA KAŠTELA</w:t>
            </w:r>
          </w:p>
        </w:tc>
        <w:tc>
          <w:tcPr>
            <w:tcW w:w="1861" w:type="dxa"/>
            <w:tcBorders>
              <w:top w:val="nil"/>
              <w:left w:val="nil"/>
              <w:bottom w:val="single" w:sz="4" w:space="0" w:color="auto"/>
              <w:right w:val="single" w:sz="4" w:space="0" w:color="auto"/>
            </w:tcBorders>
            <w:shd w:val="clear" w:color="auto" w:fill="auto"/>
            <w:noWrap/>
            <w:vAlign w:val="center"/>
            <w:hideMark/>
          </w:tcPr>
          <w:p w:rsidR="0053313C" w:rsidRPr="002E7742" w:rsidRDefault="0053313C" w:rsidP="00E07EA4">
            <w:pPr>
              <w:suppressAutoHyphens w:val="0"/>
              <w:jc w:val="right"/>
              <w:rPr>
                <w:rFonts w:ascii="Calibri" w:hAnsi="Calibri"/>
                <w:color w:val="000000"/>
                <w:sz w:val="22"/>
                <w:szCs w:val="22"/>
                <w:lang w:eastAsia="hr-HR"/>
              </w:rPr>
            </w:pPr>
            <w:r w:rsidRPr="002E7742">
              <w:rPr>
                <w:rFonts w:ascii="Calibri" w:hAnsi="Calibri"/>
                <w:color w:val="000000"/>
                <w:sz w:val="22"/>
                <w:szCs w:val="22"/>
                <w:lang w:eastAsia="hr-HR"/>
              </w:rPr>
              <w:t>65.858,03</w:t>
            </w:r>
          </w:p>
        </w:tc>
      </w:tr>
      <w:tr w:rsidR="0053313C" w:rsidRPr="002E7742" w:rsidTr="00D518C4">
        <w:trPr>
          <w:trHeight w:val="300"/>
        </w:trPr>
        <w:tc>
          <w:tcPr>
            <w:tcW w:w="5680" w:type="dxa"/>
            <w:tcBorders>
              <w:top w:val="nil"/>
              <w:left w:val="single" w:sz="4" w:space="0" w:color="auto"/>
              <w:bottom w:val="single" w:sz="4" w:space="0" w:color="auto"/>
              <w:right w:val="single" w:sz="4" w:space="0" w:color="auto"/>
            </w:tcBorders>
            <w:shd w:val="clear" w:color="000000" w:fill="FFEB9C"/>
            <w:noWrap/>
            <w:vAlign w:val="center"/>
            <w:hideMark/>
          </w:tcPr>
          <w:p w:rsidR="0053313C" w:rsidRPr="002E7742" w:rsidRDefault="0053313C" w:rsidP="00E07EA4">
            <w:pPr>
              <w:suppressAutoHyphens w:val="0"/>
              <w:rPr>
                <w:rFonts w:ascii="Calibri" w:hAnsi="Calibri"/>
                <w:b/>
                <w:bCs/>
                <w:color w:val="000000"/>
                <w:sz w:val="22"/>
                <w:szCs w:val="22"/>
                <w:lang w:eastAsia="hr-HR"/>
              </w:rPr>
            </w:pPr>
            <w:r w:rsidRPr="002E7742">
              <w:rPr>
                <w:rFonts w:ascii="Calibri" w:hAnsi="Calibri"/>
                <w:b/>
                <w:bCs/>
                <w:color w:val="000000"/>
                <w:sz w:val="22"/>
                <w:szCs w:val="22"/>
                <w:lang w:eastAsia="hr-HR"/>
              </w:rPr>
              <w:t>SUMA</w:t>
            </w:r>
          </w:p>
        </w:tc>
        <w:tc>
          <w:tcPr>
            <w:tcW w:w="1861" w:type="dxa"/>
            <w:tcBorders>
              <w:top w:val="nil"/>
              <w:left w:val="nil"/>
              <w:bottom w:val="single" w:sz="4" w:space="0" w:color="auto"/>
              <w:right w:val="single" w:sz="4" w:space="0" w:color="auto"/>
            </w:tcBorders>
            <w:shd w:val="clear" w:color="000000" w:fill="FFEB9C"/>
            <w:noWrap/>
            <w:vAlign w:val="center"/>
            <w:hideMark/>
          </w:tcPr>
          <w:p w:rsidR="0053313C" w:rsidRPr="002E7742" w:rsidRDefault="0053313C" w:rsidP="00E07EA4">
            <w:pPr>
              <w:suppressAutoHyphens w:val="0"/>
              <w:jc w:val="right"/>
              <w:rPr>
                <w:rFonts w:ascii="Calibri" w:hAnsi="Calibri"/>
                <w:b/>
                <w:bCs/>
                <w:color w:val="000000"/>
                <w:sz w:val="22"/>
                <w:szCs w:val="22"/>
                <w:lang w:eastAsia="hr-HR"/>
              </w:rPr>
            </w:pPr>
            <w:r w:rsidRPr="002E7742">
              <w:rPr>
                <w:rFonts w:ascii="Calibri" w:hAnsi="Calibri"/>
                <w:b/>
                <w:bCs/>
                <w:color w:val="000000"/>
                <w:sz w:val="22"/>
                <w:szCs w:val="22"/>
                <w:lang w:eastAsia="hr-HR"/>
              </w:rPr>
              <w:t>981.400,23</w:t>
            </w:r>
          </w:p>
        </w:tc>
      </w:tr>
    </w:tbl>
    <w:p w:rsidR="0053313C" w:rsidRPr="008A5F50" w:rsidRDefault="0053313C" w:rsidP="006D57E2">
      <w:pPr>
        <w:jc w:val="both"/>
        <w:rPr>
          <w:rFonts w:asciiTheme="minorHAnsi" w:hAnsiTheme="minorHAnsi"/>
        </w:rPr>
      </w:pPr>
    </w:p>
    <w:p w:rsidR="0043740F" w:rsidRPr="008A5F50" w:rsidRDefault="0043740F" w:rsidP="006D57E2">
      <w:pPr>
        <w:jc w:val="both"/>
        <w:rPr>
          <w:rFonts w:asciiTheme="minorHAnsi" w:hAnsiTheme="minorHAnsi"/>
        </w:rPr>
      </w:pPr>
    </w:p>
    <w:p w:rsidR="00535D92" w:rsidRDefault="00B65F7F" w:rsidP="00B65F7F">
      <w:pPr>
        <w:jc w:val="both"/>
      </w:pPr>
      <w:r>
        <w:t>Obveze korisnika:</w:t>
      </w:r>
    </w:p>
    <w:p w:rsidR="00B65F7F" w:rsidRPr="00B65F7F" w:rsidRDefault="00B65F7F" w:rsidP="00B65F7F">
      <w:pPr>
        <w:jc w:val="both"/>
      </w:pPr>
    </w:p>
    <w:p w:rsidR="006D57E2" w:rsidRDefault="00506D31" w:rsidP="00506D31">
      <w:pPr>
        <w:jc w:val="both"/>
        <w:rPr>
          <w:rFonts w:asciiTheme="minorHAnsi" w:hAnsiTheme="minorHAnsi"/>
          <w:b/>
          <w:sz w:val="22"/>
          <w:szCs w:val="22"/>
        </w:rPr>
      </w:pPr>
      <w:r w:rsidRPr="008A5F50">
        <w:rPr>
          <w:rFonts w:asciiTheme="minorHAnsi" w:hAnsiTheme="minorHAnsi"/>
          <w:b/>
          <w:sz w:val="22"/>
          <w:szCs w:val="22"/>
        </w:rPr>
        <w:t>Javna ustanova Športski objekti Kaštela</w:t>
      </w:r>
      <w:r w:rsidR="00DB7EEA" w:rsidRPr="008A5F50">
        <w:rPr>
          <w:rFonts w:asciiTheme="minorHAnsi" w:hAnsiTheme="minorHAnsi"/>
          <w:b/>
          <w:sz w:val="22"/>
          <w:szCs w:val="22"/>
        </w:rPr>
        <w:t>:</w:t>
      </w:r>
    </w:p>
    <w:p w:rsidR="00B2253A" w:rsidRDefault="00B2253A" w:rsidP="00506D31">
      <w:pPr>
        <w:jc w:val="both"/>
        <w:rPr>
          <w:rFonts w:asciiTheme="minorHAnsi" w:hAnsiTheme="minorHAnsi"/>
          <w:b/>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1947"/>
        <w:gridCol w:w="723"/>
        <w:gridCol w:w="837"/>
        <w:gridCol w:w="4961"/>
      </w:tblGrid>
      <w:tr w:rsidR="0019386A" w:rsidRPr="00651775" w:rsidTr="00D518C4">
        <w:tc>
          <w:tcPr>
            <w:tcW w:w="883" w:type="dxa"/>
          </w:tcPr>
          <w:p w:rsidR="0019386A" w:rsidRPr="0019386A" w:rsidRDefault="0019386A" w:rsidP="00E07EA4">
            <w:pPr>
              <w:jc w:val="center"/>
              <w:rPr>
                <w:b/>
                <w:sz w:val="18"/>
                <w:szCs w:val="18"/>
              </w:rPr>
            </w:pPr>
            <w:r w:rsidRPr="0019386A">
              <w:rPr>
                <w:b/>
                <w:sz w:val="18"/>
                <w:szCs w:val="18"/>
              </w:rPr>
              <w:t>Račun</w:t>
            </w:r>
          </w:p>
        </w:tc>
        <w:tc>
          <w:tcPr>
            <w:tcW w:w="1947" w:type="dxa"/>
          </w:tcPr>
          <w:p w:rsidR="0019386A" w:rsidRPr="0019386A" w:rsidRDefault="0019386A" w:rsidP="00E07EA4">
            <w:pPr>
              <w:jc w:val="center"/>
              <w:rPr>
                <w:b/>
                <w:sz w:val="18"/>
                <w:szCs w:val="18"/>
              </w:rPr>
            </w:pPr>
            <w:r w:rsidRPr="0019386A">
              <w:rPr>
                <w:b/>
                <w:sz w:val="18"/>
                <w:szCs w:val="18"/>
              </w:rPr>
              <w:t>OPIS</w:t>
            </w:r>
          </w:p>
          <w:p w:rsidR="0019386A" w:rsidRPr="0019386A" w:rsidRDefault="0019386A" w:rsidP="00E07EA4">
            <w:pPr>
              <w:jc w:val="center"/>
              <w:rPr>
                <w:b/>
                <w:sz w:val="18"/>
                <w:szCs w:val="18"/>
              </w:rPr>
            </w:pPr>
          </w:p>
        </w:tc>
        <w:tc>
          <w:tcPr>
            <w:tcW w:w="723" w:type="dxa"/>
          </w:tcPr>
          <w:p w:rsidR="0019386A" w:rsidRPr="0019386A" w:rsidRDefault="0019386A" w:rsidP="00E07EA4">
            <w:pPr>
              <w:jc w:val="center"/>
              <w:rPr>
                <w:b/>
                <w:sz w:val="18"/>
                <w:szCs w:val="18"/>
              </w:rPr>
            </w:pPr>
            <w:r w:rsidRPr="0019386A">
              <w:rPr>
                <w:b/>
                <w:sz w:val="18"/>
                <w:szCs w:val="18"/>
              </w:rPr>
              <w:t>AOP</w:t>
            </w:r>
          </w:p>
        </w:tc>
        <w:tc>
          <w:tcPr>
            <w:tcW w:w="837" w:type="dxa"/>
          </w:tcPr>
          <w:p w:rsidR="0019386A" w:rsidRPr="0019386A" w:rsidRDefault="0019386A" w:rsidP="00E07EA4">
            <w:pPr>
              <w:jc w:val="center"/>
              <w:rPr>
                <w:b/>
                <w:sz w:val="18"/>
                <w:szCs w:val="18"/>
              </w:rPr>
            </w:pPr>
            <w:r w:rsidRPr="0019386A">
              <w:rPr>
                <w:b/>
                <w:sz w:val="18"/>
                <w:szCs w:val="18"/>
              </w:rPr>
              <w:t>Iznos</w:t>
            </w:r>
          </w:p>
        </w:tc>
        <w:tc>
          <w:tcPr>
            <w:tcW w:w="4961" w:type="dxa"/>
          </w:tcPr>
          <w:p w:rsidR="0019386A" w:rsidRPr="0019386A" w:rsidRDefault="0019386A" w:rsidP="00E07EA4">
            <w:pPr>
              <w:jc w:val="center"/>
              <w:rPr>
                <w:b/>
                <w:sz w:val="18"/>
                <w:szCs w:val="18"/>
              </w:rPr>
            </w:pPr>
            <w:r w:rsidRPr="0019386A">
              <w:rPr>
                <w:b/>
                <w:sz w:val="18"/>
                <w:szCs w:val="18"/>
              </w:rPr>
              <w:t>Obrazloženje</w:t>
            </w:r>
          </w:p>
        </w:tc>
      </w:tr>
      <w:tr w:rsidR="0019386A" w:rsidTr="00D518C4">
        <w:tc>
          <w:tcPr>
            <w:tcW w:w="883" w:type="dxa"/>
          </w:tcPr>
          <w:p w:rsidR="0019386A" w:rsidRPr="0019386A" w:rsidRDefault="0019386A" w:rsidP="00E07EA4">
            <w:pPr>
              <w:rPr>
                <w:sz w:val="18"/>
                <w:szCs w:val="18"/>
              </w:rPr>
            </w:pPr>
          </w:p>
        </w:tc>
        <w:tc>
          <w:tcPr>
            <w:tcW w:w="1947" w:type="dxa"/>
          </w:tcPr>
          <w:p w:rsidR="0019386A" w:rsidRPr="0019386A" w:rsidRDefault="0019386A" w:rsidP="00E07EA4">
            <w:pPr>
              <w:rPr>
                <w:sz w:val="18"/>
                <w:szCs w:val="18"/>
              </w:rPr>
            </w:pPr>
            <w:r w:rsidRPr="0019386A">
              <w:rPr>
                <w:sz w:val="18"/>
                <w:szCs w:val="18"/>
              </w:rPr>
              <w:t>Stanje obveza na kraju izvještajnog razdoblja</w:t>
            </w:r>
          </w:p>
          <w:p w:rsidR="0019386A" w:rsidRPr="0019386A" w:rsidRDefault="0019386A" w:rsidP="00E07EA4">
            <w:pPr>
              <w:rPr>
                <w:sz w:val="18"/>
                <w:szCs w:val="18"/>
              </w:rPr>
            </w:pPr>
          </w:p>
        </w:tc>
        <w:tc>
          <w:tcPr>
            <w:tcW w:w="723" w:type="dxa"/>
          </w:tcPr>
          <w:p w:rsidR="0019386A" w:rsidRPr="0019386A" w:rsidRDefault="0019386A" w:rsidP="00E07EA4">
            <w:pPr>
              <w:rPr>
                <w:sz w:val="18"/>
                <w:szCs w:val="18"/>
              </w:rPr>
            </w:pPr>
            <w:r w:rsidRPr="0019386A">
              <w:rPr>
                <w:sz w:val="18"/>
                <w:szCs w:val="18"/>
              </w:rPr>
              <w:t>036</w:t>
            </w:r>
          </w:p>
        </w:tc>
        <w:tc>
          <w:tcPr>
            <w:tcW w:w="837" w:type="dxa"/>
          </w:tcPr>
          <w:p w:rsidR="0019386A" w:rsidRPr="0019386A" w:rsidRDefault="0019386A" w:rsidP="00E07EA4">
            <w:pPr>
              <w:jc w:val="right"/>
              <w:rPr>
                <w:sz w:val="18"/>
                <w:szCs w:val="18"/>
              </w:rPr>
            </w:pPr>
            <w:r w:rsidRPr="0019386A">
              <w:rPr>
                <w:sz w:val="18"/>
                <w:szCs w:val="18"/>
              </w:rPr>
              <w:t>86.665</w:t>
            </w:r>
          </w:p>
        </w:tc>
        <w:tc>
          <w:tcPr>
            <w:tcW w:w="4961" w:type="dxa"/>
          </w:tcPr>
          <w:p w:rsidR="0019386A" w:rsidRPr="0019386A" w:rsidRDefault="0019386A" w:rsidP="00E07EA4">
            <w:pPr>
              <w:jc w:val="both"/>
              <w:rPr>
                <w:sz w:val="18"/>
                <w:szCs w:val="18"/>
              </w:rPr>
            </w:pPr>
            <w:r w:rsidRPr="0019386A">
              <w:rPr>
                <w:sz w:val="18"/>
                <w:szCs w:val="18"/>
              </w:rPr>
              <w:t>Iskazano stanje odnosi se na neplaćene obveze i rashode iz 2020. godine, a koji nisu pristigli do kraja iste. Navedeni troškovi se kao takvi iskazuju u 2020. godini jer su tada i nastali, a biti će plaćeni početkom 2021. godine. Ove obveze uglavnom čine režijski troškovi, uredski materijal te pojedine usluge</w:t>
            </w:r>
          </w:p>
          <w:p w:rsidR="0019386A" w:rsidRPr="0019386A" w:rsidRDefault="0019386A" w:rsidP="00E07EA4">
            <w:pPr>
              <w:jc w:val="both"/>
              <w:rPr>
                <w:sz w:val="18"/>
                <w:szCs w:val="18"/>
              </w:rPr>
            </w:pPr>
            <w:r w:rsidRPr="0019386A">
              <w:rPr>
                <w:sz w:val="18"/>
                <w:szCs w:val="18"/>
              </w:rPr>
              <w:t xml:space="preserve"> </w:t>
            </w:r>
          </w:p>
        </w:tc>
      </w:tr>
    </w:tbl>
    <w:p w:rsidR="00B2253A" w:rsidRPr="008A5F50" w:rsidRDefault="00B2253A" w:rsidP="00506D31">
      <w:pPr>
        <w:jc w:val="both"/>
        <w:rPr>
          <w:rFonts w:asciiTheme="minorHAnsi" w:hAnsiTheme="minorHAnsi"/>
          <w:b/>
          <w:sz w:val="22"/>
          <w:szCs w:val="22"/>
        </w:rPr>
      </w:pPr>
    </w:p>
    <w:p w:rsidR="00D64A88" w:rsidRPr="008A5F50" w:rsidRDefault="00D64A88" w:rsidP="00506D31">
      <w:pPr>
        <w:jc w:val="both"/>
        <w:rPr>
          <w:rFonts w:asciiTheme="minorHAnsi" w:hAnsiTheme="minorHAnsi"/>
          <w:b/>
          <w:sz w:val="22"/>
          <w:szCs w:val="22"/>
        </w:rPr>
      </w:pPr>
    </w:p>
    <w:p w:rsidR="00DB7EEA" w:rsidRDefault="00052875" w:rsidP="00506D31">
      <w:pPr>
        <w:jc w:val="both"/>
        <w:rPr>
          <w:rFonts w:asciiTheme="minorHAnsi" w:hAnsiTheme="minorHAnsi"/>
          <w:b/>
          <w:sz w:val="22"/>
          <w:szCs w:val="22"/>
        </w:rPr>
      </w:pPr>
      <w:r w:rsidRPr="008A5F50">
        <w:rPr>
          <w:rFonts w:asciiTheme="minorHAnsi" w:hAnsiTheme="minorHAnsi"/>
          <w:b/>
          <w:sz w:val="22"/>
          <w:szCs w:val="22"/>
        </w:rPr>
        <w:t>Gradska knjižnica Kaštela</w:t>
      </w:r>
      <w:r w:rsidR="00DB7EEA" w:rsidRPr="008A5F50">
        <w:rPr>
          <w:rFonts w:asciiTheme="minorHAnsi" w:hAnsiTheme="minorHAnsi"/>
          <w:b/>
          <w:sz w:val="22"/>
          <w:szCs w:val="22"/>
        </w:rPr>
        <w:t>:</w:t>
      </w:r>
    </w:p>
    <w:p w:rsidR="0019386A" w:rsidRDefault="0019386A" w:rsidP="00506D31">
      <w:pPr>
        <w:jc w:val="both"/>
        <w:rPr>
          <w:rFonts w:asciiTheme="minorHAnsi" w:hAnsiTheme="minorHAnsi"/>
          <w:b/>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2038"/>
        <w:gridCol w:w="654"/>
        <w:gridCol w:w="906"/>
        <w:gridCol w:w="5103"/>
      </w:tblGrid>
      <w:tr w:rsidR="0019386A" w:rsidRPr="00651775" w:rsidTr="00D518C4">
        <w:tc>
          <w:tcPr>
            <w:tcW w:w="792" w:type="dxa"/>
          </w:tcPr>
          <w:p w:rsidR="0019386A" w:rsidRPr="0019386A" w:rsidRDefault="0019386A" w:rsidP="00E07EA4">
            <w:pPr>
              <w:jc w:val="center"/>
              <w:rPr>
                <w:b/>
                <w:sz w:val="18"/>
                <w:szCs w:val="18"/>
              </w:rPr>
            </w:pPr>
            <w:r w:rsidRPr="0019386A">
              <w:rPr>
                <w:b/>
                <w:sz w:val="18"/>
                <w:szCs w:val="18"/>
              </w:rPr>
              <w:t>Račun</w:t>
            </w:r>
          </w:p>
        </w:tc>
        <w:tc>
          <w:tcPr>
            <w:tcW w:w="2038" w:type="dxa"/>
          </w:tcPr>
          <w:p w:rsidR="0019386A" w:rsidRPr="0019386A" w:rsidRDefault="0019386A" w:rsidP="00E07EA4">
            <w:pPr>
              <w:jc w:val="center"/>
              <w:rPr>
                <w:b/>
                <w:sz w:val="18"/>
                <w:szCs w:val="18"/>
              </w:rPr>
            </w:pPr>
            <w:r w:rsidRPr="0019386A">
              <w:rPr>
                <w:b/>
                <w:sz w:val="18"/>
                <w:szCs w:val="18"/>
              </w:rPr>
              <w:t>OPIS</w:t>
            </w:r>
          </w:p>
          <w:p w:rsidR="0019386A" w:rsidRPr="0019386A" w:rsidRDefault="0019386A" w:rsidP="00E07EA4">
            <w:pPr>
              <w:jc w:val="center"/>
              <w:rPr>
                <w:b/>
                <w:sz w:val="18"/>
                <w:szCs w:val="18"/>
              </w:rPr>
            </w:pPr>
          </w:p>
        </w:tc>
        <w:tc>
          <w:tcPr>
            <w:tcW w:w="654" w:type="dxa"/>
          </w:tcPr>
          <w:p w:rsidR="0019386A" w:rsidRPr="0019386A" w:rsidRDefault="0019386A" w:rsidP="00E07EA4">
            <w:pPr>
              <w:jc w:val="center"/>
              <w:rPr>
                <w:b/>
                <w:sz w:val="18"/>
                <w:szCs w:val="18"/>
              </w:rPr>
            </w:pPr>
            <w:r w:rsidRPr="0019386A">
              <w:rPr>
                <w:b/>
                <w:sz w:val="18"/>
                <w:szCs w:val="18"/>
              </w:rPr>
              <w:t>AOP</w:t>
            </w:r>
          </w:p>
        </w:tc>
        <w:tc>
          <w:tcPr>
            <w:tcW w:w="906" w:type="dxa"/>
          </w:tcPr>
          <w:p w:rsidR="0019386A" w:rsidRPr="0019386A" w:rsidRDefault="0019386A" w:rsidP="00E07EA4">
            <w:pPr>
              <w:jc w:val="center"/>
              <w:rPr>
                <w:b/>
                <w:sz w:val="18"/>
                <w:szCs w:val="18"/>
              </w:rPr>
            </w:pPr>
            <w:r w:rsidRPr="0019386A">
              <w:rPr>
                <w:b/>
                <w:sz w:val="18"/>
                <w:szCs w:val="18"/>
              </w:rPr>
              <w:t>Iznos</w:t>
            </w:r>
          </w:p>
        </w:tc>
        <w:tc>
          <w:tcPr>
            <w:tcW w:w="5103" w:type="dxa"/>
          </w:tcPr>
          <w:p w:rsidR="0019386A" w:rsidRPr="0019386A" w:rsidRDefault="0019386A" w:rsidP="00E07EA4">
            <w:pPr>
              <w:jc w:val="center"/>
              <w:rPr>
                <w:b/>
                <w:sz w:val="18"/>
                <w:szCs w:val="18"/>
              </w:rPr>
            </w:pPr>
            <w:r w:rsidRPr="0019386A">
              <w:rPr>
                <w:b/>
                <w:sz w:val="18"/>
                <w:szCs w:val="18"/>
              </w:rPr>
              <w:t>Obrazloženje</w:t>
            </w:r>
          </w:p>
        </w:tc>
      </w:tr>
      <w:tr w:rsidR="0019386A" w:rsidTr="00D518C4">
        <w:tc>
          <w:tcPr>
            <w:tcW w:w="792" w:type="dxa"/>
          </w:tcPr>
          <w:p w:rsidR="0019386A" w:rsidRPr="0019386A" w:rsidRDefault="0019386A" w:rsidP="00E07EA4">
            <w:pPr>
              <w:rPr>
                <w:sz w:val="18"/>
                <w:szCs w:val="18"/>
              </w:rPr>
            </w:pPr>
          </w:p>
        </w:tc>
        <w:tc>
          <w:tcPr>
            <w:tcW w:w="2038" w:type="dxa"/>
          </w:tcPr>
          <w:p w:rsidR="0019386A" w:rsidRPr="0019386A" w:rsidRDefault="0019386A" w:rsidP="00E07EA4">
            <w:pPr>
              <w:rPr>
                <w:sz w:val="18"/>
                <w:szCs w:val="18"/>
              </w:rPr>
            </w:pPr>
            <w:r w:rsidRPr="0019386A">
              <w:rPr>
                <w:sz w:val="18"/>
                <w:szCs w:val="18"/>
              </w:rPr>
              <w:t>Stanje obveza 1. siječnja</w:t>
            </w:r>
          </w:p>
        </w:tc>
        <w:tc>
          <w:tcPr>
            <w:tcW w:w="654" w:type="dxa"/>
          </w:tcPr>
          <w:p w:rsidR="0019386A" w:rsidRPr="0019386A" w:rsidRDefault="0019386A" w:rsidP="00E07EA4">
            <w:pPr>
              <w:rPr>
                <w:sz w:val="18"/>
                <w:szCs w:val="18"/>
              </w:rPr>
            </w:pPr>
            <w:r w:rsidRPr="0019386A">
              <w:rPr>
                <w:sz w:val="18"/>
                <w:szCs w:val="18"/>
              </w:rPr>
              <w:t>001</w:t>
            </w:r>
          </w:p>
        </w:tc>
        <w:tc>
          <w:tcPr>
            <w:tcW w:w="906" w:type="dxa"/>
          </w:tcPr>
          <w:p w:rsidR="0019386A" w:rsidRPr="0019386A" w:rsidRDefault="0019386A" w:rsidP="00E07EA4">
            <w:pPr>
              <w:jc w:val="right"/>
              <w:rPr>
                <w:sz w:val="18"/>
                <w:szCs w:val="18"/>
              </w:rPr>
            </w:pPr>
            <w:r w:rsidRPr="0019386A">
              <w:rPr>
                <w:sz w:val="18"/>
                <w:szCs w:val="18"/>
              </w:rPr>
              <w:t>127.133</w:t>
            </w:r>
          </w:p>
          <w:p w:rsidR="0019386A" w:rsidRPr="0019386A" w:rsidRDefault="0019386A" w:rsidP="00E07EA4">
            <w:pPr>
              <w:jc w:val="right"/>
              <w:rPr>
                <w:sz w:val="18"/>
                <w:szCs w:val="18"/>
              </w:rPr>
            </w:pPr>
          </w:p>
        </w:tc>
        <w:tc>
          <w:tcPr>
            <w:tcW w:w="5103" w:type="dxa"/>
          </w:tcPr>
          <w:p w:rsidR="0019386A" w:rsidRPr="0019386A" w:rsidRDefault="0019386A" w:rsidP="00E07EA4">
            <w:pPr>
              <w:jc w:val="both"/>
              <w:rPr>
                <w:sz w:val="18"/>
                <w:szCs w:val="18"/>
              </w:rPr>
            </w:pPr>
            <w:r w:rsidRPr="0019386A">
              <w:rPr>
                <w:sz w:val="18"/>
                <w:szCs w:val="18"/>
              </w:rPr>
              <w:t>Predstavlja početno stanje obveza na dan 01. siječnja 2020. godine, a koje odgovara stanju obveza na kraju prosinca 2019. godine</w:t>
            </w:r>
          </w:p>
          <w:p w:rsidR="0019386A" w:rsidRPr="0019386A" w:rsidRDefault="0019386A" w:rsidP="00E07EA4">
            <w:pPr>
              <w:jc w:val="both"/>
              <w:rPr>
                <w:sz w:val="18"/>
                <w:szCs w:val="18"/>
              </w:rPr>
            </w:pPr>
          </w:p>
        </w:tc>
      </w:tr>
      <w:tr w:rsidR="0019386A" w:rsidTr="00D518C4">
        <w:tc>
          <w:tcPr>
            <w:tcW w:w="792" w:type="dxa"/>
          </w:tcPr>
          <w:p w:rsidR="0019386A" w:rsidRPr="0019386A" w:rsidRDefault="0019386A" w:rsidP="00E07EA4">
            <w:pPr>
              <w:rPr>
                <w:sz w:val="18"/>
                <w:szCs w:val="18"/>
              </w:rPr>
            </w:pPr>
          </w:p>
        </w:tc>
        <w:tc>
          <w:tcPr>
            <w:tcW w:w="2038" w:type="dxa"/>
          </w:tcPr>
          <w:p w:rsidR="0019386A" w:rsidRPr="0019386A" w:rsidRDefault="0019386A" w:rsidP="00E07EA4">
            <w:pPr>
              <w:rPr>
                <w:sz w:val="18"/>
                <w:szCs w:val="18"/>
              </w:rPr>
            </w:pPr>
            <w:r w:rsidRPr="0019386A">
              <w:rPr>
                <w:sz w:val="18"/>
                <w:szCs w:val="18"/>
              </w:rPr>
              <w:t>Stanje obveza na kraju izvještajnog razdoblja</w:t>
            </w:r>
          </w:p>
          <w:p w:rsidR="0019386A" w:rsidRPr="0019386A" w:rsidRDefault="0019386A" w:rsidP="00E07EA4">
            <w:pPr>
              <w:rPr>
                <w:sz w:val="18"/>
                <w:szCs w:val="18"/>
              </w:rPr>
            </w:pPr>
          </w:p>
        </w:tc>
        <w:tc>
          <w:tcPr>
            <w:tcW w:w="654" w:type="dxa"/>
          </w:tcPr>
          <w:p w:rsidR="0019386A" w:rsidRPr="0019386A" w:rsidRDefault="0019386A" w:rsidP="00E07EA4">
            <w:pPr>
              <w:rPr>
                <w:sz w:val="18"/>
                <w:szCs w:val="18"/>
              </w:rPr>
            </w:pPr>
            <w:r w:rsidRPr="0019386A">
              <w:rPr>
                <w:sz w:val="18"/>
                <w:szCs w:val="18"/>
              </w:rPr>
              <w:t>036</w:t>
            </w:r>
          </w:p>
        </w:tc>
        <w:tc>
          <w:tcPr>
            <w:tcW w:w="906" w:type="dxa"/>
          </w:tcPr>
          <w:p w:rsidR="0019386A" w:rsidRPr="0019386A" w:rsidRDefault="0019386A" w:rsidP="00E07EA4">
            <w:pPr>
              <w:jc w:val="right"/>
              <w:rPr>
                <w:sz w:val="18"/>
                <w:szCs w:val="18"/>
              </w:rPr>
            </w:pPr>
            <w:r w:rsidRPr="0019386A">
              <w:rPr>
                <w:sz w:val="18"/>
                <w:szCs w:val="18"/>
              </w:rPr>
              <w:t>60.258</w:t>
            </w:r>
          </w:p>
        </w:tc>
        <w:tc>
          <w:tcPr>
            <w:tcW w:w="5103" w:type="dxa"/>
          </w:tcPr>
          <w:p w:rsidR="0019386A" w:rsidRPr="0019386A" w:rsidRDefault="0019386A" w:rsidP="00E07EA4">
            <w:pPr>
              <w:jc w:val="both"/>
              <w:rPr>
                <w:sz w:val="18"/>
                <w:szCs w:val="18"/>
              </w:rPr>
            </w:pPr>
            <w:r w:rsidRPr="0019386A">
              <w:rPr>
                <w:sz w:val="18"/>
                <w:szCs w:val="18"/>
              </w:rPr>
              <w:t>Iskazano stanje odnosi se na neplaćene obveze i rashode iz 2020. godine a koji nisu pristigli do kraja iste. Navedeni troškovi se kao takvi iskazuju 2020. godine jer su tada i nastali, a biti će plaćeni početkom 2021. godine.</w:t>
            </w:r>
          </w:p>
          <w:p w:rsidR="0019386A" w:rsidRPr="0019386A" w:rsidRDefault="0019386A" w:rsidP="00E07EA4">
            <w:pPr>
              <w:jc w:val="both"/>
              <w:rPr>
                <w:sz w:val="18"/>
                <w:szCs w:val="18"/>
              </w:rPr>
            </w:pPr>
            <w:r w:rsidRPr="0019386A">
              <w:rPr>
                <w:sz w:val="18"/>
                <w:szCs w:val="18"/>
              </w:rPr>
              <w:t xml:space="preserve"> </w:t>
            </w:r>
          </w:p>
        </w:tc>
      </w:tr>
    </w:tbl>
    <w:p w:rsidR="00052875" w:rsidRDefault="00052875" w:rsidP="00506D31">
      <w:pPr>
        <w:jc w:val="both"/>
        <w:rPr>
          <w:rFonts w:asciiTheme="minorHAnsi" w:hAnsiTheme="minorHAnsi"/>
          <w:b/>
          <w:sz w:val="22"/>
          <w:szCs w:val="22"/>
        </w:rPr>
      </w:pPr>
      <w:r w:rsidRPr="008A5F50">
        <w:rPr>
          <w:rFonts w:asciiTheme="minorHAnsi" w:hAnsiTheme="minorHAnsi"/>
          <w:b/>
          <w:sz w:val="22"/>
          <w:szCs w:val="22"/>
        </w:rPr>
        <w:lastRenderedPageBreak/>
        <w:t>Muzej grada Kaštela</w:t>
      </w:r>
      <w:r w:rsidR="004B707F" w:rsidRPr="008A5F50">
        <w:rPr>
          <w:rFonts w:asciiTheme="minorHAnsi" w:hAnsiTheme="minorHAnsi"/>
          <w:b/>
          <w:sz w:val="22"/>
          <w:szCs w:val="22"/>
        </w:rPr>
        <w:t>:</w:t>
      </w:r>
    </w:p>
    <w:p w:rsidR="0019386A" w:rsidRDefault="0019386A" w:rsidP="00506D31">
      <w:pPr>
        <w:jc w:val="both"/>
        <w:rPr>
          <w:rFonts w:asciiTheme="minorHAnsi" w:hAnsiTheme="minorHAnsi"/>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1470"/>
        <w:gridCol w:w="655"/>
        <w:gridCol w:w="763"/>
        <w:gridCol w:w="5386"/>
      </w:tblGrid>
      <w:tr w:rsidR="0019386A" w:rsidRPr="00651775" w:rsidTr="00D518C4">
        <w:tc>
          <w:tcPr>
            <w:tcW w:w="793" w:type="dxa"/>
          </w:tcPr>
          <w:p w:rsidR="0019386A" w:rsidRPr="0019386A" w:rsidRDefault="0019386A" w:rsidP="00E07EA4">
            <w:pPr>
              <w:jc w:val="center"/>
              <w:rPr>
                <w:b/>
                <w:sz w:val="18"/>
                <w:szCs w:val="18"/>
              </w:rPr>
            </w:pPr>
            <w:r w:rsidRPr="0019386A">
              <w:rPr>
                <w:b/>
                <w:sz w:val="18"/>
                <w:szCs w:val="18"/>
              </w:rPr>
              <w:t>Račun</w:t>
            </w:r>
          </w:p>
        </w:tc>
        <w:tc>
          <w:tcPr>
            <w:tcW w:w="1470" w:type="dxa"/>
          </w:tcPr>
          <w:p w:rsidR="0019386A" w:rsidRPr="0019386A" w:rsidRDefault="0019386A" w:rsidP="00E07EA4">
            <w:pPr>
              <w:jc w:val="center"/>
              <w:rPr>
                <w:b/>
                <w:sz w:val="18"/>
                <w:szCs w:val="18"/>
              </w:rPr>
            </w:pPr>
            <w:r w:rsidRPr="0019386A">
              <w:rPr>
                <w:b/>
                <w:sz w:val="18"/>
                <w:szCs w:val="18"/>
              </w:rPr>
              <w:t>OPIS</w:t>
            </w:r>
          </w:p>
          <w:p w:rsidR="0019386A" w:rsidRPr="0019386A" w:rsidRDefault="0019386A" w:rsidP="00E07EA4">
            <w:pPr>
              <w:jc w:val="center"/>
              <w:rPr>
                <w:b/>
                <w:sz w:val="18"/>
                <w:szCs w:val="18"/>
              </w:rPr>
            </w:pPr>
          </w:p>
        </w:tc>
        <w:tc>
          <w:tcPr>
            <w:tcW w:w="655" w:type="dxa"/>
          </w:tcPr>
          <w:p w:rsidR="0019386A" w:rsidRPr="0019386A" w:rsidRDefault="0019386A" w:rsidP="00E07EA4">
            <w:pPr>
              <w:jc w:val="center"/>
              <w:rPr>
                <w:b/>
                <w:sz w:val="18"/>
                <w:szCs w:val="18"/>
              </w:rPr>
            </w:pPr>
            <w:r w:rsidRPr="0019386A">
              <w:rPr>
                <w:b/>
                <w:sz w:val="18"/>
                <w:szCs w:val="18"/>
              </w:rPr>
              <w:t>AOP</w:t>
            </w:r>
          </w:p>
        </w:tc>
        <w:tc>
          <w:tcPr>
            <w:tcW w:w="763" w:type="dxa"/>
          </w:tcPr>
          <w:p w:rsidR="0019386A" w:rsidRPr="0019386A" w:rsidRDefault="0019386A" w:rsidP="00E07EA4">
            <w:pPr>
              <w:jc w:val="center"/>
              <w:rPr>
                <w:b/>
                <w:sz w:val="18"/>
                <w:szCs w:val="18"/>
              </w:rPr>
            </w:pPr>
            <w:r w:rsidRPr="0019386A">
              <w:rPr>
                <w:b/>
                <w:sz w:val="18"/>
                <w:szCs w:val="18"/>
              </w:rPr>
              <w:t>Iznos</w:t>
            </w:r>
          </w:p>
        </w:tc>
        <w:tc>
          <w:tcPr>
            <w:tcW w:w="5386" w:type="dxa"/>
          </w:tcPr>
          <w:p w:rsidR="0019386A" w:rsidRPr="0019386A" w:rsidRDefault="0019386A" w:rsidP="00E07EA4">
            <w:pPr>
              <w:jc w:val="center"/>
              <w:rPr>
                <w:b/>
                <w:sz w:val="18"/>
                <w:szCs w:val="18"/>
              </w:rPr>
            </w:pPr>
            <w:r w:rsidRPr="0019386A">
              <w:rPr>
                <w:b/>
                <w:sz w:val="18"/>
                <w:szCs w:val="18"/>
              </w:rPr>
              <w:t>Obrazloženje</w:t>
            </w:r>
          </w:p>
        </w:tc>
      </w:tr>
      <w:tr w:rsidR="0019386A" w:rsidTr="00D518C4">
        <w:tc>
          <w:tcPr>
            <w:tcW w:w="793" w:type="dxa"/>
          </w:tcPr>
          <w:p w:rsidR="0019386A" w:rsidRPr="0019386A" w:rsidRDefault="0019386A" w:rsidP="00E07EA4">
            <w:pPr>
              <w:rPr>
                <w:sz w:val="18"/>
                <w:szCs w:val="18"/>
              </w:rPr>
            </w:pPr>
          </w:p>
        </w:tc>
        <w:tc>
          <w:tcPr>
            <w:tcW w:w="1470" w:type="dxa"/>
          </w:tcPr>
          <w:p w:rsidR="0019386A" w:rsidRPr="0019386A" w:rsidRDefault="0019386A" w:rsidP="00E07EA4">
            <w:pPr>
              <w:rPr>
                <w:sz w:val="18"/>
                <w:szCs w:val="18"/>
              </w:rPr>
            </w:pPr>
            <w:r w:rsidRPr="0019386A">
              <w:rPr>
                <w:sz w:val="18"/>
                <w:szCs w:val="18"/>
              </w:rPr>
              <w:t>Stanje obveza na kraju izvještajnog razdoblja</w:t>
            </w:r>
          </w:p>
          <w:p w:rsidR="0019386A" w:rsidRPr="0019386A" w:rsidRDefault="0019386A" w:rsidP="00E07EA4">
            <w:pPr>
              <w:rPr>
                <w:sz w:val="18"/>
                <w:szCs w:val="18"/>
              </w:rPr>
            </w:pPr>
          </w:p>
        </w:tc>
        <w:tc>
          <w:tcPr>
            <w:tcW w:w="655" w:type="dxa"/>
          </w:tcPr>
          <w:p w:rsidR="0019386A" w:rsidRPr="0019386A" w:rsidRDefault="0019386A" w:rsidP="00E07EA4">
            <w:pPr>
              <w:rPr>
                <w:sz w:val="18"/>
                <w:szCs w:val="18"/>
              </w:rPr>
            </w:pPr>
            <w:r w:rsidRPr="0019386A">
              <w:rPr>
                <w:sz w:val="18"/>
                <w:szCs w:val="18"/>
              </w:rPr>
              <w:t>036</w:t>
            </w:r>
          </w:p>
        </w:tc>
        <w:tc>
          <w:tcPr>
            <w:tcW w:w="763" w:type="dxa"/>
          </w:tcPr>
          <w:p w:rsidR="0019386A" w:rsidRPr="0019386A" w:rsidRDefault="0019386A" w:rsidP="00E07EA4">
            <w:pPr>
              <w:jc w:val="right"/>
              <w:rPr>
                <w:sz w:val="18"/>
                <w:szCs w:val="18"/>
              </w:rPr>
            </w:pPr>
            <w:r w:rsidRPr="0019386A">
              <w:rPr>
                <w:sz w:val="18"/>
                <w:szCs w:val="18"/>
              </w:rPr>
              <w:t>22.570</w:t>
            </w:r>
          </w:p>
        </w:tc>
        <w:tc>
          <w:tcPr>
            <w:tcW w:w="5386" w:type="dxa"/>
          </w:tcPr>
          <w:p w:rsidR="0019386A" w:rsidRPr="0019386A" w:rsidRDefault="0019386A" w:rsidP="00E07EA4">
            <w:pPr>
              <w:rPr>
                <w:sz w:val="18"/>
                <w:szCs w:val="18"/>
              </w:rPr>
            </w:pPr>
            <w:r w:rsidRPr="0019386A">
              <w:rPr>
                <w:sz w:val="18"/>
                <w:szCs w:val="18"/>
              </w:rPr>
              <w:t xml:space="preserve">Iskazano stanje obveza odnosi se na neplaćene račune (obveze)  iz 2020. godine, a koji nisu pristigli do kraja iste. Navedeni troškovi se kao takvi iskazuju u 2020. godini jer su tada i nastali, a biti će plaćeni početkom 2021. godine. Prvenstveno se odnose na režijske (električna energija, gorivo, telefon, internet, poštu)  i materijalne troškove (troškovi uredskog materijala, materijal za tekuće i </w:t>
            </w:r>
            <w:proofErr w:type="spellStart"/>
            <w:r w:rsidRPr="0019386A">
              <w:rPr>
                <w:sz w:val="18"/>
                <w:szCs w:val="18"/>
              </w:rPr>
              <w:t>inv</w:t>
            </w:r>
            <w:proofErr w:type="spellEnd"/>
            <w:r w:rsidRPr="0019386A">
              <w:rPr>
                <w:sz w:val="18"/>
                <w:szCs w:val="18"/>
              </w:rPr>
              <w:t>. održavanje), odvoz otpada i sistematske preglede zaposlenih.</w:t>
            </w:r>
          </w:p>
          <w:p w:rsidR="0019386A" w:rsidRPr="0019386A" w:rsidRDefault="0019386A" w:rsidP="00E07EA4">
            <w:pPr>
              <w:rPr>
                <w:sz w:val="18"/>
                <w:szCs w:val="18"/>
              </w:rPr>
            </w:pPr>
            <w:r w:rsidRPr="0019386A">
              <w:rPr>
                <w:sz w:val="18"/>
                <w:szCs w:val="18"/>
              </w:rPr>
              <w:t xml:space="preserve"> </w:t>
            </w:r>
          </w:p>
        </w:tc>
      </w:tr>
    </w:tbl>
    <w:p w:rsidR="0019386A" w:rsidRDefault="0019386A" w:rsidP="00506D31">
      <w:pPr>
        <w:jc w:val="both"/>
        <w:rPr>
          <w:rFonts w:asciiTheme="minorHAnsi" w:hAnsiTheme="minorHAnsi"/>
          <w:b/>
          <w:sz w:val="22"/>
          <w:szCs w:val="22"/>
        </w:rPr>
      </w:pPr>
    </w:p>
    <w:p w:rsidR="00417827" w:rsidRPr="008A5F50" w:rsidRDefault="00417827">
      <w:pPr>
        <w:rPr>
          <w:rFonts w:asciiTheme="minorHAnsi" w:hAnsiTheme="minorHAnsi"/>
          <w:b/>
          <w:u w:val="single"/>
        </w:rPr>
      </w:pPr>
    </w:p>
    <w:p w:rsidR="00EB200D" w:rsidRPr="008A5F50" w:rsidRDefault="00EB200D">
      <w:pPr>
        <w:rPr>
          <w:rFonts w:asciiTheme="minorHAnsi" w:hAnsiTheme="minorHAnsi"/>
        </w:rPr>
      </w:pPr>
      <w:r w:rsidRPr="008A5F50">
        <w:rPr>
          <w:rFonts w:asciiTheme="minorHAnsi" w:hAnsiTheme="minorHAnsi"/>
          <w:b/>
          <w:u w:val="single"/>
        </w:rPr>
        <w:t>V</w:t>
      </w:r>
      <w:r w:rsidR="00E164BE" w:rsidRPr="008A5F50">
        <w:rPr>
          <w:rFonts w:asciiTheme="minorHAnsi" w:hAnsiTheme="minorHAnsi"/>
          <w:b/>
          <w:u w:val="single"/>
        </w:rPr>
        <w:t>I</w:t>
      </w:r>
      <w:r w:rsidRPr="008A5F50">
        <w:rPr>
          <w:rFonts w:asciiTheme="minorHAnsi" w:hAnsiTheme="minorHAnsi"/>
          <w:b/>
          <w:u w:val="single"/>
        </w:rPr>
        <w:t xml:space="preserve"> </w:t>
      </w:r>
      <w:r w:rsidR="00077321" w:rsidRPr="008A5F50">
        <w:rPr>
          <w:rFonts w:asciiTheme="minorHAnsi" w:hAnsiTheme="minorHAnsi"/>
          <w:b/>
          <w:u w:val="single"/>
        </w:rPr>
        <w:t xml:space="preserve"> </w:t>
      </w:r>
      <w:r w:rsidRPr="008A5F50">
        <w:rPr>
          <w:rFonts w:asciiTheme="minorHAnsi" w:hAnsiTheme="minorHAnsi"/>
          <w:b/>
          <w:u w:val="single"/>
        </w:rPr>
        <w:t>BILJEŠKE UZ IZVANBILANČNE ZAPISE</w:t>
      </w:r>
    </w:p>
    <w:p w:rsidR="00EB200D" w:rsidRPr="008A5F50" w:rsidRDefault="00EB200D">
      <w:pPr>
        <w:rPr>
          <w:rFonts w:asciiTheme="minorHAnsi" w:hAnsiTheme="minorHAnsi"/>
        </w:rPr>
      </w:pPr>
    </w:p>
    <w:p w:rsidR="0054638E" w:rsidRPr="008A5F50" w:rsidRDefault="007B01D9" w:rsidP="00AC589B">
      <w:pPr>
        <w:jc w:val="both"/>
        <w:rPr>
          <w:rFonts w:asciiTheme="minorHAnsi" w:hAnsiTheme="minorHAnsi"/>
        </w:rPr>
      </w:pPr>
      <w:r w:rsidRPr="008A5F50">
        <w:rPr>
          <w:rFonts w:asciiTheme="minorHAnsi" w:hAnsiTheme="minorHAnsi"/>
        </w:rPr>
        <w:t>U izvještajima razine 2</w:t>
      </w:r>
      <w:r w:rsidR="00305B6E" w:rsidRPr="008A5F50">
        <w:rPr>
          <w:rFonts w:asciiTheme="minorHAnsi" w:hAnsiTheme="minorHAnsi"/>
        </w:rPr>
        <w:t>3</w:t>
      </w:r>
      <w:r w:rsidRPr="008A5F50">
        <w:rPr>
          <w:rFonts w:asciiTheme="minorHAnsi" w:hAnsiTheme="minorHAnsi"/>
        </w:rPr>
        <w:t xml:space="preserve"> je navedena tu</w:t>
      </w:r>
      <w:r w:rsidR="0054638E" w:rsidRPr="008A5F50">
        <w:rPr>
          <w:rFonts w:asciiTheme="minorHAnsi" w:hAnsiTheme="minorHAnsi"/>
        </w:rPr>
        <w:t xml:space="preserve">đa imovina dobivena na korištenje (garancije i instrumenti osiguranja dobiveni za osiguranje obveza po ugovorima) , dana jamstva poslovnim partnerima te instrumenti osiguranja plaćanja </w:t>
      </w:r>
      <w:r w:rsidRPr="008A5F50">
        <w:rPr>
          <w:rFonts w:asciiTheme="minorHAnsi" w:hAnsiTheme="minorHAnsi"/>
        </w:rPr>
        <w:t xml:space="preserve"> sa s</w:t>
      </w:r>
      <w:r w:rsidR="0037617F" w:rsidRPr="008A5F50">
        <w:rPr>
          <w:rFonts w:asciiTheme="minorHAnsi" w:hAnsiTheme="minorHAnsi"/>
        </w:rPr>
        <w:t>tanje</w:t>
      </w:r>
      <w:r w:rsidRPr="008A5F50">
        <w:rPr>
          <w:rFonts w:asciiTheme="minorHAnsi" w:hAnsiTheme="minorHAnsi"/>
        </w:rPr>
        <w:t>m na 31.12.20</w:t>
      </w:r>
      <w:r w:rsidR="002A72AD">
        <w:rPr>
          <w:rFonts w:asciiTheme="minorHAnsi" w:hAnsiTheme="minorHAnsi"/>
        </w:rPr>
        <w:t>20</w:t>
      </w:r>
      <w:r w:rsidRPr="008A5F50">
        <w:rPr>
          <w:rFonts w:asciiTheme="minorHAnsi" w:hAnsiTheme="minorHAnsi"/>
        </w:rPr>
        <w:t>.godine.</w:t>
      </w:r>
    </w:p>
    <w:p w:rsidR="00535D92" w:rsidRPr="008A5F50" w:rsidRDefault="00535D92" w:rsidP="009E30AD">
      <w:pPr>
        <w:rPr>
          <w:rFonts w:asciiTheme="minorHAnsi" w:hAnsiTheme="minorHAnsi"/>
          <w:b/>
          <w:u w:val="single"/>
        </w:rPr>
      </w:pPr>
    </w:p>
    <w:p w:rsidR="009E30AD" w:rsidRPr="008A5F50" w:rsidRDefault="009E30AD" w:rsidP="009E30AD">
      <w:pPr>
        <w:rPr>
          <w:rFonts w:asciiTheme="minorHAnsi" w:hAnsiTheme="minorHAnsi"/>
          <w:b/>
          <w:u w:val="single"/>
        </w:rPr>
      </w:pPr>
      <w:r w:rsidRPr="008A5F50">
        <w:rPr>
          <w:rFonts w:asciiTheme="minorHAnsi" w:hAnsiTheme="minorHAnsi"/>
          <w:b/>
          <w:u w:val="single"/>
        </w:rPr>
        <w:t>V</w:t>
      </w:r>
      <w:r w:rsidR="00E164BE" w:rsidRPr="008A5F50">
        <w:rPr>
          <w:rFonts w:asciiTheme="minorHAnsi" w:hAnsiTheme="minorHAnsi"/>
          <w:b/>
          <w:u w:val="single"/>
        </w:rPr>
        <w:t>II</w:t>
      </w:r>
      <w:r w:rsidRPr="008A5F50">
        <w:rPr>
          <w:rFonts w:asciiTheme="minorHAnsi" w:hAnsiTheme="minorHAnsi"/>
          <w:b/>
          <w:u w:val="single"/>
        </w:rPr>
        <w:t xml:space="preserve"> </w:t>
      </w:r>
      <w:r w:rsidR="00077321" w:rsidRPr="008A5F50">
        <w:rPr>
          <w:rFonts w:asciiTheme="minorHAnsi" w:hAnsiTheme="minorHAnsi"/>
          <w:b/>
          <w:u w:val="single"/>
        </w:rPr>
        <w:t xml:space="preserve"> </w:t>
      </w:r>
      <w:r w:rsidRPr="008A5F50">
        <w:rPr>
          <w:rFonts w:asciiTheme="minorHAnsi" w:hAnsiTheme="minorHAnsi"/>
          <w:b/>
          <w:u w:val="single"/>
        </w:rPr>
        <w:t>BILJEŠKE UZ ČLANAK 14.TOČKA 3.PRAVILNIKA O FIN.IZVJEŠTAVANJU U PRORAČUNSKOM RAČUNOVODSTVU</w:t>
      </w:r>
    </w:p>
    <w:p w:rsidR="009E30AD" w:rsidRPr="008A5F50" w:rsidRDefault="009E30AD" w:rsidP="009E30AD">
      <w:pPr>
        <w:rPr>
          <w:rFonts w:asciiTheme="minorHAnsi" w:hAnsiTheme="minorHAnsi"/>
        </w:rPr>
      </w:pPr>
    </w:p>
    <w:p w:rsidR="009E30AD" w:rsidRPr="008A5F50" w:rsidRDefault="007B01D9" w:rsidP="0098048D">
      <w:pPr>
        <w:jc w:val="both"/>
        <w:rPr>
          <w:rFonts w:asciiTheme="minorHAnsi" w:hAnsiTheme="minorHAnsi"/>
        </w:rPr>
      </w:pPr>
      <w:r w:rsidRPr="008A5F50">
        <w:rPr>
          <w:rFonts w:asciiTheme="minorHAnsi" w:hAnsiTheme="minorHAnsi"/>
        </w:rPr>
        <w:t>P</w:t>
      </w:r>
      <w:r w:rsidR="009E30AD" w:rsidRPr="008A5F50">
        <w:rPr>
          <w:rFonts w:asciiTheme="minorHAnsi" w:hAnsiTheme="minorHAnsi"/>
        </w:rPr>
        <w:t>opis sporova</w:t>
      </w:r>
      <w:r w:rsidR="003315A9" w:rsidRPr="008A5F50">
        <w:rPr>
          <w:rFonts w:asciiTheme="minorHAnsi" w:hAnsiTheme="minorHAnsi"/>
        </w:rPr>
        <w:t xml:space="preserve"> na 31.12.20</w:t>
      </w:r>
      <w:r w:rsidR="002A72AD">
        <w:rPr>
          <w:rFonts w:asciiTheme="minorHAnsi" w:hAnsiTheme="minorHAnsi"/>
        </w:rPr>
        <w:t>20</w:t>
      </w:r>
      <w:r w:rsidR="003315A9" w:rsidRPr="008A5F50">
        <w:rPr>
          <w:rFonts w:asciiTheme="minorHAnsi" w:hAnsiTheme="minorHAnsi"/>
        </w:rPr>
        <w:t>.godine</w:t>
      </w:r>
      <w:r w:rsidR="009E30AD" w:rsidRPr="008A5F50">
        <w:rPr>
          <w:rFonts w:asciiTheme="minorHAnsi" w:hAnsiTheme="minorHAnsi"/>
        </w:rPr>
        <w:t xml:space="preserve"> koji su u tijeku</w:t>
      </w:r>
      <w:r w:rsidR="00C32094" w:rsidRPr="008A5F50">
        <w:rPr>
          <w:rFonts w:asciiTheme="minorHAnsi" w:hAnsiTheme="minorHAnsi"/>
        </w:rPr>
        <w:t xml:space="preserve"> a koje </w:t>
      </w:r>
      <w:r w:rsidR="0098048D" w:rsidRPr="008A5F50">
        <w:rPr>
          <w:rFonts w:asciiTheme="minorHAnsi" w:hAnsiTheme="minorHAnsi"/>
        </w:rPr>
        <w:t xml:space="preserve">za Grad Kaštela </w:t>
      </w:r>
      <w:r w:rsidR="00C32094" w:rsidRPr="008A5F50">
        <w:rPr>
          <w:rFonts w:asciiTheme="minorHAnsi" w:hAnsiTheme="minorHAnsi"/>
        </w:rPr>
        <w:t>vode angažirani odvjetnici</w:t>
      </w:r>
      <w:r w:rsidRPr="008A5F50">
        <w:rPr>
          <w:rFonts w:asciiTheme="minorHAnsi" w:hAnsiTheme="minorHAnsi"/>
        </w:rPr>
        <w:t xml:space="preserve"> je naveden u Bilješkama uz izvještaje razine 22</w:t>
      </w:r>
      <w:r w:rsidR="00A933BC" w:rsidRPr="008A5F50">
        <w:rPr>
          <w:rFonts w:asciiTheme="minorHAnsi" w:hAnsiTheme="minorHAnsi"/>
        </w:rPr>
        <w:t xml:space="preserve">. </w:t>
      </w:r>
    </w:p>
    <w:p w:rsidR="0091023F" w:rsidRPr="008A5F50" w:rsidRDefault="0091023F">
      <w:pPr>
        <w:rPr>
          <w:rFonts w:asciiTheme="minorHAnsi" w:hAnsiTheme="minorHAnsi"/>
        </w:rPr>
      </w:pPr>
    </w:p>
    <w:p w:rsidR="009B4EDB" w:rsidRPr="008A5F50" w:rsidRDefault="009B4EDB" w:rsidP="009B4EDB">
      <w:pPr>
        <w:rPr>
          <w:rFonts w:asciiTheme="minorHAnsi" w:hAnsiTheme="minorHAnsi"/>
          <w:b/>
          <w:u w:val="single"/>
        </w:rPr>
      </w:pPr>
      <w:r w:rsidRPr="008A5F50">
        <w:rPr>
          <w:rFonts w:asciiTheme="minorHAnsi" w:hAnsiTheme="minorHAnsi"/>
          <w:b/>
          <w:u w:val="single"/>
        </w:rPr>
        <w:t>V</w:t>
      </w:r>
      <w:r w:rsidR="00EB200D" w:rsidRPr="008A5F50">
        <w:rPr>
          <w:rFonts w:asciiTheme="minorHAnsi" w:hAnsiTheme="minorHAnsi"/>
          <w:b/>
          <w:u w:val="single"/>
        </w:rPr>
        <w:t>I</w:t>
      </w:r>
      <w:r w:rsidR="00E164BE" w:rsidRPr="008A5F50">
        <w:rPr>
          <w:rFonts w:asciiTheme="minorHAnsi" w:hAnsiTheme="minorHAnsi"/>
          <w:b/>
          <w:u w:val="single"/>
        </w:rPr>
        <w:t>II</w:t>
      </w:r>
      <w:r w:rsidRPr="008A5F50">
        <w:rPr>
          <w:rFonts w:asciiTheme="minorHAnsi" w:hAnsiTheme="minorHAnsi"/>
          <w:b/>
          <w:u w:val="single"/>
        </w:rPr>
        <w:t xml:space="preserve"> </w:t>
      </w:r>
      <w:r w:rsidR="00077321" w:rsidRPr="008A5F50">
        <w:rPr>
          <w:rFonts w:asciiTheme="minorHAnsi" w:hAnsiTheme="minorHAnsi"/>
          <w:b/>
          <w:u w:val="single"/>
        </w:rPr>
        <w:t xml:space="preserve"> </w:t>
      </w:r>
      <w:r w:rsidRPr="008A5F50">
        <w:rPr>
          <w:rFonts w:asciiTheme="minorHAnsi" w:hAnsiTheme="minorHAnsi"/>
          <w:b/>
          <w:u w:val="single"/>
        </w:rPr>
        <w:t>BILJEŠKE UZ VLASNIČKE UDJELE</w:t>
      </w:r>
    </w:p>
    <w:p w:rsidR="005C29A5" w:rsidRPr="008A5F50" w:rsidRDefault="005C29A5" w:rsidP="009B4EDB">
      <w:pPr>
        <w:rPr>
          <w:rFonts w:asciiTheme="minorHAnsi" w:hAnsiTheme="minorHAnsi"/>
          <w:b/>
          <w:u w:val="single"/>
        </w:rPr>
      </w:pPr>
    </w:p>
    <w:tbl>
      <w:tblPr>
        <w:tblW w:w="9823" w:type="dxa"/>
        <w:tblInd w:w="95" w:type="dxa"/>
        <w:tblLayout w:type="fixed"/>
        <w:tblLook w:val="04A0" w:firstRow="1" w:lastRow="0" w:firstColumn="1" w:lastColumn="0" w:noHBand="0" w:noVBand="1"/>
      </w:tblPr>
      <w:tblGrid>
        <w:gridCol w:w="893"/>
        <w:gridCol w:w="3260"/>
        <w:gridCol w:w="1559"/>
        <w:gridCol w:w="1597"/>
        <w:gridCol w:w="1036"/>
        <w:gridCol w:w="1478"/>
      </w:tblGrid>
      <w:tr w:rsidR="005C29A5" w:rsidRPr="008A5F50" w:rsidTr="00D518C4">
        <w:trPr>
          <w:trHeight w:val="768"/>
        </w:trPr>
        <w:tc>
          <w:tcPr>
            <w:tcW w:w="893" w:type="dxa"/>
            <w:tcBorders>
              <w:top w:val="single" w:sz="4" w:space="0" w:color="auto"/>
              <w:left w:val="single" w:sz="4" w:space="0" w:color="auto"/>
              <w:bottom w:val="single" w:sz="4" w:space="0" w:color="auto"/>
              <w:right w:val="single" w:sz="4" w:space="0" w:color="auto"/>
            </w:tcBorders>
            <w:shd w:val="clear" w:color="000000" w:fill="FCD5B4"/>
            <w:vAlign w:val="bottom"/>
            <w:hideMark/>
          </w:tcPr>
          <w:p w:rsidR="005C29A5" w:rsidRPr="008A5F50" w:rsidRDefault="005C29A5" w:rsidP="0091023F">
            <w:pPr>
              <w:jc w:val="center"/>
              <w:rPr>
                <w:rFonts w:asciiTheme="minorHAnsi" w:hAnsiTheme="minorHAnsi"/>
                <w:b/>
                <w:bCs/>
                <w:color w:val="000000"/>
                <w:sz w:val="20"/>
                <w:szCs w:val="20"/>
                <w:lang w:eastAsia="hr-HR"/>
              </w:rPr>
            </w:pPr>
            <w:r w:rsidRPr="008A5F50">
              <w:rPr>
                <w:rFonts w:asciiTheme="minorHAnsi" w:hAnsiTheme="minorHAnsi"/>
                <w:b/>
                <w:bCs/>
                <w:color w:val="000000"/>
                <w:sz w:val="20"/>
                <w:szCs w:val="20"/>
                <w:lang w:eastAsia="hr-HR"/>
              </w:rPr>
              <w:t>Redni broj</w:t>
            </w:r>
          </w:p>
        </w:tc>
        <w:tc>
          <w:tcPr>
            <w:tcW w:w="3260" w:type="dxa"/>
            <w:tcBorders>
              <w:top w:val="single" w:sz="4" w:space="0" w:color="auto"/>
              <w:left w:val="nil"/>
              <w:bottom w:val="single" w:sz="4" w:space="0" w:color="auto"/>
              <w:right w:val="single" w:sz="4" w:space="0" w:color="auto"/>
            </w:tcBorders>
            <w:shd w:val="clear" w:color="000000" w:fill="FCD5B4"/>
            <w:vAlign w:val="bottom"/>
            <w:hideMark/>
          </w:tcPr>
          <w:p w:rsidR="005C29A5" w:rsidRPr="008A5F50" w:rsidRDefault="005C29A5" w:rsidP="0091023F">
            <w:pPr>
              <w:jc w:val="center"/>
              <w:rPr>
                <w:rFonts w:asciiTheme="minorHAnsi" w:hAnsiTheme="minorHAnsi"/>
                <w:b/>
                <w:bCs/>
                <w:color w:val="000000"/>
                <w:sz w:val="20"/>
                <w:szCs w:val="20"/>
                <w:lang w:eastAsia="hr-HR"/>
              </w:rPr>
            </w:pPr>
            <w:r w:rsidRPr="008A5F50">
              <w:rPr>
                <w:rFonts w:asciiTheme="minorHAnsi" w:hAnsiTheme="minorHAnsi"/>
                <w:b/>
                <w:bCs/>
                <w:color w:val="000000"/>
                <w:sz w:val="20"/>
                <w:szCs w:val="20"/>
                <w:lang w:eastAsia="hr-HR"/>
              </w:rPr>
              <w:t>Naziv trgovačkog društva/ustanove/zaklade u vlasništvu</w:t>
            </w:r>
          </w:p>
        </w:tc>
        <w:tc>
          <w:tcPr>
            <w:tcW w:w="1559" w:type="dxa"/>
            <w:tcBorders>
              <w:top w:val="single" w:sz="4" w:space="0" w:color="auto"/>
              <w:left w:val="nil"/>
              <w:bottom w:val="single" w:sz="4" w:space="0" w:color="auto"/>
              <w:right w:val="single" w:sz="4" w:space="0" w:color="auto"/>
            </w:tcBorders>
            <w:shd w:val="clear" w:color="000000" w:fill="FCD5B4"/>
            <w:vAlign w:val="bottom"/>
            <w:hideMark/>
          </w:tcPr>
          <w:p w:rsidR="005C29A5" w:rsidRPr="008A5F50" w:rsidRDefault="005C29A5" w:rsidP="0091023F">
            <w:pPr>
              <w:jc w:val="center"/>
              <w:rPr>
                <w:rFonts w:asciiTheme="minorHAnsi" w:hAnsiTheme="minorHAnsi"/>
                <w:b/>
                <w:bCs/>
                <w:color w:val="000000"/>
                <w:sz w:val="20"/>
                <w:szCs w:val="20"/>
                <w:lang w:eastAsia="hr-HR"/>
              </w:rPr>
            </w:pPr>
            <w:r w:rsidRPr="008A5F50">
              <w:rPr>
                <w:rFonts w:asciiTheme="minorHAnsi" w:hAnsiTheme="minorHAnsi"/>
                <w:b/>
                <w:bCs/>
                <w:color w:val="000000"/>
                <w:sz w:val="20"/>
                <w:szCs w:val="20"/>
                <w:lang w:eastAsia="hr-HR"/>
              </w:rPr>
              <w:t>OIB trgovačkog društva/ustanove/zaklade</w:t>
            </w:r>
          </w:p>
        </w:tc>
        <w:tc>
          <w:tcPr>
            <w:tcW w:w="1597" w:type="dxa"/>
            <w:tcBorders>
              <w:top w:val="single" w:sz="4" w:space="0" w:color="auto"/>
              <w:left w:val="nil"/>
              <w:bottom w:val="single" w:sz="4" w:space="0" w:color="auto"/>
              <w:right w:val="single" w:sz="4" w:space="0" w:color="auto"/>
            </w:tcBorders>
            <w:shd w:val="clear" w:color="000000" w:fill="FCD5B4"/>
            <w:vAlign w:val="bottom"/>
            <w:hideMark/>
          </w:tcPr>
          <w:p w:rsidR="005C29A5" w:rsidRPr="008A5F50" w:rsidRDefault="005C29A5" w:rsidP="0091023F">
            <w:pPr>
              <w:jc w:val="center"/>
              <w:rPr>
                <w:rFonts w:asciiTheme="minorHAnsi" w:hAnsiTheme="minorHAnsi"/>
                <w:b/>
                <w:bCs/>
                <w:color w:val="000000"/>
                <w:sz w:val="20"/>
                <w:szCs w:val="20"/>
                <w:lang w:eastAsia="hr-HR"/>
              </w:rPr>
            </w:pPr>
            <w:r w:rsidRPr="008A5F50">
              <w:rPr>
                <w:rFonts w:asciiTheme="minorHAnsi" w:hAnsiTheme="minorHAnsi"/>
                <w:b/>
                <w:bCs/>
                <w:color w:val="000000"/>
                <w:sz w:val="20"/>
                <w:szCs w:val="20"/>
                <w:lang w:eastAsia="hr-HR"/>
              </w:rPr>
              <w:t>Ukupni tem.kapitala trg. društva</w:t>
            </w:r>
          </w:p>
        </w:tc>
        <w:tc>
          <w:tcPr>
            <w:tcW w:w="1036" w:type="dxa"/>
            <w:tcBorders>
              <w:top w:val="single" w:sz="4" w:space="0" w:color="auto"/>
              <w:left w:val="nil"/>
              <w:bottom w:val="single" w:sz="4" w:space="0" w:color="auto"/>
              <w:right w:val="single" w:sz="4" w:space="0" w:color="auto"/>
            </w:tcBorders>
            <w:shd w:val="clear" w:color="000000" w:fill="FCD5B4"/>
            <w:vAlign w:val="bottom"/>
            <w:hideMark/>
          </w:tcPr>
          <w:p w:rsidR="005C29A5" w:rsidRPr="008A5F50" w:rsidRDefault="005C29A5" w:rsidP="0091023F">
            <w:pPr>
              <w:jc w:val="center"/>
              <w:rPr>
                <w:rFonts w:asciiTheme="minorHAnsi" w:hAnsiTheme="minorHAnsi"/>
                <w:b/>
                <w:bCs/>
                <w:color w:val="000000"/>
                <w:sz w:val="20"/>
                <w:szCs w:val="20"/>
                <w:lang w:eastAsia="hr-HR"/>
              </w:rPr>
            </w:pPr>
            <w:r w:rsidRPr="008A5F50">
              <w:rPr>
                <w:rFonts w:asciiTheme="minorHAnsi" w:hAnsiTheme="minorHAnsi"/>
                <w:b/>
                <w:bCs/>
                <w:color w:val="000000"/>
                <w:sz w:val="20"/>
                <w:szCs w:val="20"/>
                <w:lang w:eastAsia="hr-HR"/>
              </w:rPr>
              <w:t>Udio u vlasništvu (</w:t>
            </w:r>
            <w:r w:rsidR="00BA2F65" w:rsidRPr="008A5F50">
              <w:rPr>
                <w:rFonts w:asciiTheme="minorHAnsi" w:hAnsiTheme="minorHAnsi"/>
                <w:b/>
                <w:bCs/>
                <w:color w:val="000000"/>
                <w:sz w:val="20"/>
                <w:szCs w:val="20"/>
                <w:lang w:eastAsia="hr-HR"/>
              </w:rPr>
              <w:t>%</w:t>
            </w:r>
            <w:r w:rsidRPr="008A5F50">
              <w:rPr>
                <w:rFonts w:asciiTheme="minorHAnsi" w:hAnsiTheme="minorHAnsi"/>
                <w:b/>
                <w:bCs/>
                <w:color w:val="000000"/>
                <w:sz w:val="20"/>
                <w:szCs w:val="20"/>
                <w:lang w:eastAsia="hr-HR"/>
              </w:rPr>
              <w:t>)</w:t>
            </w:r>
          </w:p>
        </w:tc>
        <w:tc>
          <w:tcPr>
            <w:tcW w:w="1478" w:type="dxa"/>
            <w:tcBorders>
              <w:top w:val="single" w:sz="4" w:space="0" w:color="auto"/>
              <w:left w:val="nil"/>
              <w:bottom w:val="single" w:sz="4" w:space="0" w:color="auto"/>
              <w:right w:val="single" w:sz="4" w:space="0" w:color="auto"/>
            </w:tcBorders>
            <w:shd w:val="clear" w:color="000000" w:fill="FCD5B4"/>
            <w:vAlign w:val="bottom"/>
            <w:hideMark/>
          </w:tcPr>
          <w:p w:rsidR="005C29A5" w:rsidRPr="008A5F50" w:rsidRDefault="005C29A5" w:rsidP="0091023F">
            <w:pPr>
              <w:jc w:val="center"/>
              <w:rPr>
                <w:rFonts w:asciiTheme="minorHAnsi" w:hAnsiTheme="minorHAnsi"/>
                <w:b/>
                <w:bCs/>
                <w:color w:val="000000"/>
                <w:sz w:val="20"/>
                <w:szCs w:val="20"/>
                <w:lang w:eastAsia="hr-HR"/>
              </w:rPr>
            </w:pPr>
            <w:r w:rsidRPr="008A5F50">
              <w:rPr>
                <w:rFonts w:asciiTheme="minorHAnsi" w:hAnsiTheme="minorHAnsi"/>
                <w:b/>
                <w:bCs/>
                <w:color w:val="000000"/>
                <w:sz w:val="20"/>
                <w:szCs w:val="20"/>
                <w:lang w:eastAsia="hr-HR"/>
              </w:rPr>
              <w:t xml:space="preserve">Vrijednost udjela </w:t>
            </w:r>
          </w:p>
        </w:tc>
      </w:tr>
      <w:tr w:rsidR="005C29A5" w:rsidRPr="008A5F50" w:rsidTr="00D518C4">
        <w:trPr>
          <w:trHeight w:val="489"/>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5C29A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1.</w:t>
            </w:r>
          </w:p>
        </w:tc>
        <w:tc>
          <w:tcPr>
            <w:tcW w:w="3260"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DJEČJI VRTIĆ KAŠTELA</w:t>
            </w:r>
          </w:p>
        </w:tc>
        <w:tc>
          <w:tcPr>
            <w:tcW w:w="1559"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95779206788</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478"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r>
      <w:tr w:rsidR="005C29A5" w:rsidRPr="008A5F50" w:rsidTr="00D518C4">
        <w:trPr>
          <w:trHeight w:val="411"/>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5C29A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2.</w:t>
            </w:r>
          </w:p>
        </w:tc>
        <w:tc>
          <w:tcPr>
            <w:tcW w:w="3260"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GRADSKA KNJIŽNICA KAŠTELA</w:t>
            </w:r>
          </w:p>
        </w:tc>
        <w:tc>
          <w:tcPr>
            <w:tcW w:w="1559"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52093944073</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478"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r>
      <w:tr w:rsidR="005C29A5" w:rsidRPr="008A5F50" w:rsidTr="00D518C4">
        <w:trPr>
          <w:trHeight w:val="417"/>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5C29A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3.</w:t>
            </w:r>
          </w:p>
        </w:tc>
        <w:tc>
          <w:tcPr>
            <w:tcW w:w="3260"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MUZEJ GRADA KAŠTELA</w:t>
            </w:r>
          </w:p>
        </w:tc>
        <w:tc>
          <w:tcPr>
            <w:tcW w:w="1559"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60760457155</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478"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r>
      <w:tr w:rsidR="005C29A5" w:rsidRPr="008A5F50" w:rsidTr="00D518C4">
        <w:trPr>
          <w:trHeight w:val="423"/>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5C29A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4.</w:t>
            </w:r>
          </w:p>
        </w:tc>
        <w:tc>
          <w:tcPr>
            <w:tcW w:w="3260"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JAVNA USTANOVA ŠPORTSKI OBJEKTI</w:t>
            </w:r>
          </w:p>
        </w:tc>
        <w:tc>
          <w:tcPr>
            <w:tcW w:w="1559"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70561444645</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478"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w:t>
            </w:r>
          </w:p>
        </w:tc>
      </w:tr>
      <w:tr w:rsidR="0076209A" w:rsidRPr="008A5F50" w:rsidTr="00D518C4">
        <w:trPr>
          <w:trHeight w:val="393"/>
        </w:trPr>
        <w:tc>
          <w:tcPr>
            <w:tcW w:w="893" w:type="dxa"/>
            <w:tcBorders>
              <w:top w:val="nil"/>
              <w:left w:val="single" w:sz="4" w:space="0" w:color="auto"/>
              <w:bottom w:val="single" w:sz="4" w:space="0" w:color="auto"/>
              <w:right w:val="single" w:sz="4" w:space="0" w:color="auto"/>
            </w:tcBorders>
            <w:shd w:val="clear" w:color="auto" w:fill="auto"/>
            <w:noWrap/>
            <w:vAlign w:val="bottom"/>
          </w:tcPr>
          <w:p w:rsidR="0076209A" w:rsidRPr="008A5F50" w:rsidRDefault="0076209A"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5.</w:t>
            </w:r>
          </w:p>
        </w:tc>
        <w:tc>
          <w:tcPr>
            <w:tcW w:w="3260" w:type="dxa"/>
            <w:tcBorders>
              <w:top w:val="nil"/>
              <w:left w:val="nil"/>
              <w:bottom w:val="single" w:sz="4" w:space="0" w:color="auto"/>
              <w:right w:val="single" w:sz="4" w:space="0" w:color="auto"/>
            </w:tcBorders>
            <w:shd w:val="clear" w:color="auto" w:fill="auto"/>
            <w:vAlign w:val="bottom"/>
          </w:tcPr>
          <w:p w:rsidR="0076209A" w:rsidRPr="008A5F50" w:rsidRDefault="0076209A"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Razvojna agencija Grada Kaštela</w:t>
            </w:r>
          </w:p>
        </w:tc>
        <w:tc>
          <w:tcPr>
            <w:tcW w:w="1559" w:type="dxa"/>
            <w:tcBorders>
              <w:top w:val="nil"/>
              <w:left w:val="nil"/>
              <w:bottom w:val="single" w:sz="4" w:space="0" w:color="auto"/>
              <w:right w:val="single" w:sz="4" w:space="0" w:color="auto"/>
            </w:tcBorders>
            <w:shd w:val="clear" w:color="auto" w:fill="auto"/>
            <w:noWrap/>
            <w:vAlign w:val="bottom"/>
          </w:tcPr>
          <w:p w:rsidR="0076209A" w:rsidRPr="008A5F50" w:rsidRDefault="0076209A"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61229428536</w:t>
            </w:r>
          </w:p>
        </w:tc>
        <w:tc>
          <w:tcPr>
            <w:tcW w:w="1597" w:type="dxa"/>
            <w:tcBorders>
              <w:top w:val="nil"/>
              <w:left w:val="nil"/>
              <w:bottom w:val="single" w:sz="4" w:space="0" w:color="auto"/>
              <w:right w:val="single" w:sz="4" w:space="0" w:color="auto"/>
            </w:tcBorders>
            <w:shd w:val="clear" w:color="auto" w:fill="auto"/>
            <w:noWrap/>
            <w:vAlign w:val="bottom"/>
          </w:tcPr>
          <w:p w:rsidR="0076209A" w:rsidRPr="008A5F50" w:rsidRDefault="0076209A" w:rsidP="0091023F">
            <w:pPr>
              <w:jc w:val="right"/>
              <w:rPr>
                <w:rFonts w:asciiTheme="minorHAnsi" w:hAnsiTheme="minorHAnsi"/>
                <w:color w:val="000000"/>
                <w:sz w:val="20"/>
                <w:szCs w:val="20"/>
                <w:lang w:eastAsia="hr-HR"/>
              </w:rPr>
            </w:pPr>
          </w:p>
        </w:tc>
        <w:tc>
          <w:tcPr>
            <w:tcW w:w="1036" w:type="dxa"/>
            <w:tcBorders>
              <w:top w:val="nil"/>
              <w:left w:val="nil"/>
              <w:bottom w:val="single" w:sz="4" w:space="0" w:color="auto"/>
              <w:right w:val="single" w:sz="4" w:space="0" w:color="auto"/>
            </w:tcBorders>
            <w:shd w:val="clear" w:color="auto" w:fill="auto"/>
            <w:noWrap/>
            <w:vAlign w:val="bottom"/>
          </w:tcPr>
          <w:p w:rsidR="0076209A" w:rsidRPr="008A5F50" w:rsidRDefault="0076209A"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478" w:type="dxa"/>
            <w:tcBorders>
              <w:top w:val="nil"/>
              <w:left w:val="nil"/>
              <w:bottom w:val="single" w:sz="4" w:space="0" w:color="auto"/>
              <w:right w:val="single" w:sz="4" w:space="0" w:color="auto"/>
            </w:tcBorders>
            <w:shd w:val="clear" w:color="auto" w:fill="auto"/>
            <w:noWrap/>
            <w:vAlign w:val="bottom"/>
          </w:tcPr>
          <w:p w:rsidR="0076209A" w:rsidRPr="008A5F50" w:rsidRDefault="0076209A" w:rsidP="0091023F">
            <w:pPr>
              <w:jc w:val="right"/>
              <w:rPr>
                <w:rFonts w:asciiTheme="minorHAnsi" w:hAnsiTheme="minorHAnsi"/>
                <w:color w:val="000000"/>
                <w:sz w:val="20"/>
                <w:szCs w:val="20"/>
                <w:lang w:eastAsia="hr-HR"/>
              </w:rPr>
            </w:pPr>
          </w:p>
        </w:tc>
      </w:tr>
      <w:tr w:rsidR="00D96335" w:rsidRPr="008A5F50" w:rsidTr="00D518C4">
        <w:trPr>
          <w:trHeight w:val="393"/>
        </w:trPr>
        <w:tc>
          <w:tcPr>
            <w:tcW w:w="893" w:type="dxa"/>
            <w:tcBorders>
              <w:top w:val="nil"/>
              <w:left w:val="single" w:sz="4" w:space="0" w:color="auto"/>
              <w:bottom w:val="single" w:sz="4" w:space="0" w:color="auto"/>
              <w:right w:val="single" w:sz="4" w:space="0" w:color="auto"/>
            </w:tcBorders>
            <w:shd w:val="clear" w:color="auto" w:fill="auto"/>
            <w:noWrap/>
            <w:vAlign w:val="bottom"/>
          </w:tcPr>
          <w:p w:rsidR="00D96335" w:rsidRPr="008A5F50" w:rsidRDefault="00D9633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6.</w:t>
            </w:r>
          </w:p>
        </w:tc>
        <w:tc>
          <w:tcPr>
            <w:tcW w:w="3260" w:type="dxa"/>
            <w:tcBorders>
              <w:top w:val="nil"/>
              <w:left w:val="nil"/>
              <w:bottom w:val="single" w:sz="4" w:space="0" w:color="auto"/>
              <w:right w:val="single" w:sz="4" w:space="0" w:color="auto"/>
            </w:tcBorders>
            <w:shd w:val="clear" w:color="auto" w:fill="auto"/>
            <w:vAlign w:val="bottom"/>
          </w:tcPr>
          <w:p w:rsidR="00D96335" w:rsidRPr="008A5F50" w:rsidRDefault="00D9633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Javna vatrogasna postrojba</w:t>
            </w:r>
          </w:p>
        </w:tc>
        <w:tc>
          <w:tcPr>
            <w:tcW w:w="1559" w:type="dxa"/>
            <w:tcBorders>
              <w:top w:val="nil"/>
              <w:left w:val="nil"/>
              <w:bottom w:val="single" w:sz="4" w:space="0" w:color="auto"/>
              <w:right w:val="single" w:sz="4" w:space="0" w:color="auto"/>
            </w:tcBorders>
            <w:shd w:val="clear" w:color="auto" w:fill="auto"/>
            <w:noWrap/>
            <w:vAlign w:val="bottom"/>
          </w:tcPr>
          <w:p w:rsidR="00D96335" w:rsidRPr="008A5F50" w:rsidRDefault="00D9633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43394630578</w:t>
            </w:r>
          </w:p>
        </w:tc>
        <w:tc>
          <w:tcPr>
            <w:tcW w:w="1597" w:type="dxa"/>
            <w:tcBorders>
              <w:top w:val="nil"/>
              <w:left w:val="nil"/>
              <w:bottom w:val="single" w:sz="4" w:space="0" w:color="auto"/>
              <w:right w:val="single" w:sz="4" w:space="0" w:color="auto"/>
            </w:tcBorders>
            <w:shd w:val="clear" w:color="auto" w:fill="auto"/>
            <w:noWrap/>
            <w:vAlign w:val="bottom"/>
          </w:tcPr>
          <w:p w:rsidR="00D96335" w:rsidRPr="008A5F50" w:rsidRDefault="00D96335" w:rsidP="0091023F">
            <w:pPr>
              <w:jc w:val="right"/>
              <w:rPr>
                <w:rFonts w:asciiTheme="minorHAnsi" w:hAnsiTheme="minorHAnsi"/>
                <w:color w:val="000000"/>
                <w:sz w:val="20"/>
                <w:szCs w:val="20"/>
                <w:lang w:eastAsia="hr-HR"/>
              </w:rPr>
            </w:pPr>
          </w:p>
        </w:tc>
        <w:tc>
          <w:tcPr>
            <w:tcW w:w="1036" w:type="dxa"/>
            <w:tcBorders>
              <w:top w:val="nil"/>
              <w:left w:val="nil"/>
              <w:bottom w:val="single" w:sz="4" w:space="0" w:color="auto"/>
              <w:right w:val="single" w:sz="4" w:space="0" w:color="auto"/>
            </w:tcBorders>
            <w:shd w:val="clear" w:color="auto" w:fill="auto"/>
            <w:noWrap/>
            <w:vAlign w:val="bottom"/>
          </w:tcPr>
          <w:p w:rsidR="00D96335" w:rsidRPr="008A5F50" w:rsidRDefault="00D9633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100,00 %</w:t>
            </w:r>
          </w:p>
        </w:tc>
        <w:tc>
          <w:tcPr>
            <w:tcW w:w="1478" w:type="dxa"/>
            <w:tcBorders>
              <w:top w:val="nil"/>
              <w:left w:val="nil"/>
              <w:bottom w:val="single" w:sz="4" w:space="0" w:color="auto"/>
              <w:right w:val="single" w:sz="4" w:space="0" w:color="auto"/>
            </w:tcBorders>
            <w:shd w:val="clear" w:color="auto" w:fill="auto"/>
            <w:noWrap/>
            <w:vAlign w:val="bottom"/>
          </w:tcPr>
          <w:p w:rsidR="00D96335" w:rsidRPr="008A5F50" w:rsidRDefault="00D96335" w:rsidP="0091023F">
            <w:pPr>
              <w:jc w:val="right"/>
              <w:rPr>
                <w:rFonts w:asciiTheme="minorHAnsi" w:hAnsiTheme="minorHAnsi"/>
                <w:color w:val="000000"/>
                <w:sz w:val="20"/>
                <w:szCs w:val="20"/>
                <w:lang w:eastAsia="hr-HR"/>
              </w:rPr>
            </w:pPr>
          </w:p>
        </w:tc>
      </w:tr>
      <w:tr w:rsidR="005C29A5" w:rsidRPr="008A5F50" w:rsidTr="00D518C4">
        <w:trPr>
          <w:trHeight w:val="393"/>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D9633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7</w:t>
            </w:r>
            <w:r w:rsidR="0076209A" w:rsidRPr="008A5F50">
              <w:rPr>
                <w:rFonts w:asciiTheme="minorHAnsi" w:hAnsiTheme="minorHAnsi"/>
                <w:color w:val="000000"/>
                <w:sz w:val="20"/>
                <w:szCs w:val="20"/>
                <w:lang w:eastAsia="hr-HR"/>
              </w:rPr>
              <w:t>.</w:t>
            </w:r>
          </w:p>
        </w:tc>
        <w:tc>
          <w:tcPr>
            <w:tcW w:w="3260"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ZELENO I MODRO</w:t>
            </w:r>
            <w:r w:rsidR="000558EB" w:rsidRPr="008A5F50">
              <w:rPr>
                <w:rFonts w:asciiTheme="minorHAnsi" w:hAnsiTheme="minorHAnsi"/>
                <w:color w:val="000000"/>
                <w:sz w:val="20"/>
                <w:szCs w:val="20"/>
                <w:lang w:eastAsia="hr-HR"/>
              </w:rPr>
              <w:t xml:space="preserve"> d.o.o.</w:t>
            </w:r>
          </w:p>
        </w:tc>
        <w:tc>
          <w:tcPr>
            <w:tcW w:w="1559"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44813350399</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20.000,00</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100,00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478"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20.000</w:t>
            </w:r>
          </w:p>
        </w:tc>
      </w:tr>
      <w:tr w:rsidR="005C29A5" w:rsidRPr="008A5F50" w:rsidTr="00D518C4">
        <w:trPr>
          <w:trHeight w:val="300"/>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D9633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8</w:t>
            </w:r>
            <w:r w:rsidR="005C29A5" w:rsidRPr="008A5F50">
              <w:rPr>
                <w:rFonts w:asciiTheme="minorHAnsi" w:hAnsiTheme="minorHAnsi"/>
                <w:color w:val="000000"/>
                <w:sz w:val="20"/>
                <w:szCs w:val="20"/>
                <w:lang w:eastAsia="hr-HR"/>
              </w:rPr>
              <w:t>.</w:t>
            </w:r>
          </w:p>
        </w:tc>
        <w:tc>
          <w:tcPr>
            <w:tcW w:w="3260"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 xml:space="preserve">VODOVOD I KANALIZACIJA </w:t>
            </w:r>
            <w:r w:rsidR="0076209A" w:rsidRPr="008A5F50">
              <w:rPr>
                <w:rFonts w:asciiTheme="minorHAnsi" w:hAnsiTheme="minorHAnsi"/>
                <w:color w:val="000000"/>
                <w:sz w:val="20"/>
                <w:szCs w:val="20"/>
                <w:lang w:eastAsia="hr-HR"/>
              </w:rPr>
              <w:t>d.o.o.</w:t>
            </w:r>
          </w:p>
        </w:tc>
        <w:tc>
          <w:tcPr>
            <w:tcW w:w="1559"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56826138353</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230.000.000,00</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17,58</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478"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40.434.000</w:t>
            </w:r>
          </w:p>
        </w:tc>
      </w:tr>
      <w:tr w:rsidR="005C29A5" w:rsidRPr="008A5F50" w:rsidTr="00D518C4">
        <w:trPr>
          <w:trHeight w:val="335"/>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D9633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9</w:t>
            </w:r>
            <w:r w:rsidR="005C29A5" w:rsidRPr="008A5F50">
              <w:rPr>
                <w:rFonts w:asciiTheme="minorHAnsi" w:hAnsiTheme="minorHAnsi"/>
                <w:color w:val="000000"/>
                <w:sz w:val="20"/>
                <w:szCs w:val="20"/>
                <w:lang w:eastAsia="hr-HR"/>
              </w:rPr>
              <w:t>.</w:t>
            </w:r>
          </w:p>
        </w:tc>
        <w:tc>
          <w:tcPr>
            <w:tcW w:w="3260"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PROMET SPLIT</w:t>
            </w:r>
          </w:p>
        </w:tc>
        <w:tc>
          <w:tcPr>
            <w:tcW w:w="1559"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13421314997</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74.145.000,00</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5,20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478"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3.855.400</w:t>
            </w:r>
          </w:p>
        </w:tc>
      </w:tr>
      <w:tr w:rsidR="005C29A5" w:rsidRPr="008A5F50" w:rsidTr="00D518C4">
        <w:trPr>
          <w:trHeight w:val="411"/>
        </w:trPr>
        <w:tc>
          <w:tcPr>
            <w:tcW w:w="893" w:type="dxa"/>
            <w:tcBorders>
              <w:top w:val="nil"/>
              <w:left w:val="single" w:sz="4" w:space="0" w:color="auto"/>
              <w:bottom w:val="single" w:sz="4" w:space="0" w:color="auto"/>
              <w:right w:val="single" w:sz="4" w:space="0" w:color="auto"/>
            </w:tcBorders>
            <w:shd w:val="clear" w:color="auto" w:fill="auto"/>
            <w:noWrap/>
            <w:vAlign w:val="bottom"/>
            <w:hideMark/>
          </w:tcPr>
          <w:p w:rsidR="005C29A5" w:rsidRPr="008A5F50" w:rsidRDefault="00D96335" w:rsidP="0091023F">
            <w:pPr>
              <w:jc w:val="center"/>
              <w:rPr>
                <w:rFonts w:asciiTheme="minorHAnsi" w:hAnsiTheme="minorHAnsi"/>
                <w:color w:val="000000"/>
                <w:sz w:val="20"/>
                <w:szCs w:val="20"/>
                <w:lang w:eastAsia="hr-HR"/>
              </w:rPr>
            </w:pPr>
            <w:r w:rsidRPr="008A5F50">
              <w:rPr>
                <w:rFonts w:asciiTheme="minorHAnsi" w:hAnsiTheme="minorHAnsi"/>
                <w:color w:val="000000"/>
                <w:sz w:val="20"/>
                <w:szCs w:val="20"/>
                <w:lang w:eastAsia="hr-HR"/>
              </w:rPr>
              <w:t>10</w:t>
            </w:r>
            <w:r w:rsidR="005C29A5" w:rsidRPr="008A5F50">
              <w:rPr>
                <w:rFonts w:asciiTheme="minorHAnsi" w:hAnsiTheme="minorHAnsi"/>
                <w:color w:val="000000"/>
                <w:sz w:val="20"/>
                <w:szCs w:val="20"/>
                <w:lang w:eastAsia="hr-HR"/>
              </w:rPr>
              <w:t>.</w:t>
            </w:r>
          </w:p>
        </w:tc>
        <w:tc>
          <w:tcPr>
            <w:tcW w:w="3260" w:type="dxa"/>
            <w:tcBorders>
              <w:top w:val="nil"/>
              <w:left w:val="nil"/>
              <w:bottom w:val="single" w:sz="4" w:space="0" w:color="auto"/>
              <w:right w:val="single" w:sz="4" w:space="0" w:color="auto"/>
            </w:tcBorders>
            <w:shd w:val="clear" w:color="auto" w:fill="auto"/>
            <w:vAlign w:val="bottom"/>
            <w:hideMark/>
          </w:tcPr>
          <w:p w:rsidR="005C29A5" w:rsidRPr="008A5F50" w:rsidRDefault="005C29A5" w:rsidP="0091023F">
            <w:pPr>
              <w:rPr>
                <w:rFonts w:asciiTheme="minorHAnsi" w:hAnsiTheme="minorHAnsi"/>
                <w:color w:val="000000"/>
                <w:sz w:val="20"/>
                <w:szCs w:val="20"/>
                <w:lang w:eastAsia="hr-HR"/>
              </w:rPr>
            </w:pPr>
            <w:r w:rsidRPr="008A5F50">
              <w:rPr>
                <w:rFonts w:asciiTheme="minorHAnsi" w:hAnsiTheme="minorHAnsi"/>
                <w:color w:val="000000"/>
                <w:sz w:val="20"/>
                <w:szCs w:val="20"/>
                <w:lang w:eastAsia="hr-HR"/>
              </w:rPr>
              <w:t>ZRAČNA LUKA SPLIT</w:t>
            </w:r>
          </w:p>
        </w:tc>
        <w:tc>
          <w:tcPr>
            <w:tcW w:w="1559"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83462362655</w:t>
            </w:r>
          </w:p>
        </w:tc>
        <w:tc>
          <w:tcPr>
            <w:tcW w:w="1597"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385.300.000,00</w:t>
            </w:r>
          </w:p>
        </w:tc>
        <w:tc>
          <w:tcPr>
            <w:tcW w:w="1036"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15,00</w:t>
            </w:r>
            <w:r w:rsidR="00D96335" w:rsidRPr="008A5F50">
              <w:rPr>
                <w:rFonts w:asciiTheme="minorHAnsi" w:hAnsiTheme="minorHAnsi"/>
                <w:color w:val="000000"/>
                <w:sz w:val="20"/>
                <w:szCs w:val="20"/>
                <w:lang w:eastAsia="hr-HR"/>
              </w:rPr>
              <w:t xml:space="preserve"> </w:t>
            </w:r>
            <w:r w:rsidRPr="008A5F50">
              <w:rPr>
                <w:rFonts w:asciiTheme="minorHAnsi" w:hAnsiTheme="minorHAnsi"/>
                <w:color w:val="000000"/>
                <w:sz w:val="20"/>
                <w:szCs w:val="20"/>
                <w:lang w:eastAsia="hr-HR"/>
              </w:rPr>
              <w:t>%</w:t>
            </w:r>
          </w:p>
        </w:tc>
        <w:tc>
          <w:tcPr>
            <w:tcW w:w="1478" w:type="dxa"/>
            <w:tcBorders>
              <w:top w:val="nil"/>
              <w:left w:val="nil"/>
              <w:bottom w:val="single" w:sz="4" w:space="0" w:color="auto"/>
              <w:right w:val="single" w:sz="4" w:space="0" w:color="auto"/>
            </w:tcBorders>
            <w:shd w:val="clear" w:color="auto" w:fill="auto"/>
            <w:noWrap/>
            <w:vAlign w:val="bottom"/>
            <w:hideMark/>
          </w:tcPr>
          <w:p w:rsidR="005C29A5" w:rsidRPr="008A5F50" w:rsidRDefault="005C29A5" w:rsidP="0091023F">
            <w:pPr>
              <w:jc w:val="right"/>
              <w:rPr>
                <w:rFonts w:asciiTheme="minorHAnsi" w:hAnsiTheme="minorHAnsi"/>
                <w:color w:val="000000"/>
                <w:sz w:val="20"/>
                <w:szCs w:val="20"/>
                <w:lang w:eastAsia="hr-HR"/>
              </w:rPr>
            </w:pPr>
            <w:r w:rsidRPr="008A5F50">
              <w:rPr>
                <w:rFonts w:asciiTheme="minorHAnsi" w:hAnsiTheme="minorHAnsi"/>
                <w:color w:val="000000"/>
                <w:sz w:val="20"/>
                <w:szCs w:val="20"/>
                <w:lang w:eastAsia="hr-HR"/>
              </w:rPr>
              <w:t>57.795.000</w:t>
            </w:r>
          </w:p>
        </w:tc>
      </w:tr>
      <w:tr w:rsidR="005C29A5" w:rsidRPr="008A5F50" w:rsidTr="00D518C4">
        <w:trPr>
          <w:trHeight w:val="431"/>
        </w:trPr>
        <w:tc>
          <w:tcPr>
            <w:tcW w:w="893" w:type="dxa"/>
            <w:tcBorders>
              <w:top w:val="nil"/>
              <w:left w:val="single" w:sz="4" w:space="0" w:color="auto"/>
              <w:bottom w:val="single" w:sz="4" w:space="0" w:color="auto"/>
              <w:right w:val="single" w:sz="4" w:space="0" w:color="auto"/>
            </w:tcBorders>
            <w:shd w:val="clear" w:color="000000" w:fill="FCD5B4"/>
            <w:noWrap/>
            <w:vAlign w:val="bottom"/>
            <w:hideMark/>
          </w:tcPr>
          <w:p w:rsidR="005C29A5" w:rsidRPr="008A5F50" w:rsidRDefault="005C29A5" w:rsidP="0091023F">
            <w:pPr>
              <w:jc w:val="center"/>
              <w:rPr>
                <w:rFonts w:asciiTheme="minorHAnsi" w:hAnsiTheme="minorHAnsi"/>
                <w:color w:val="000000"/>
                <w:sz w:val="16"/>
                <w:szCs w:val="16"/>
                <w:lang w:eastAsia="hr-HR"/>
              </w:rPr>
            </w:pPr>
            <w:r w:rsidRPr="008A5F50">
              <w:rPr>
                <w:rFonts w:asciiTheme="minorHAnsi" w:hAnsiTheme="minorHAnsi"/>
                <w:color w:val="000000"/>
                <w:sz w:val="16"/>
                <w:szCs w:val="16"/>
                <w:lang w:eastAsia="hr-HR"/>
              </w:rPr>
              <w:t>UKUPNO</w:t>
            </w:r>
          </w:p>
        </w:tc>
        <w:tc>
          <w:tcPr>
            <w:tcW w:w="3260" w:type="dxa"/>
            <w:tcBorders>
              <w:top w:val="nil"/>
              <w:left w:val="nil"/>
              <w:bottom w:val="single" w:sz="4" w:space="0" w:color="auto"/>
              <w:right w:val="single" w:sz="4" w:space="0" w:color="auto"/>
            </w:tcBorders>
            <w:shd w:val="clear" w:color="000000" w:fill="FCD5B4"/>
            <w:noWrap/>
            <w:vAlign w:val="bottom"/>
            <w:hideMark/>
          </w:tcPr>
          <w:p w:rsidR="005C29A5" w:rsidRPr="008A5F50" w:rsidRDefault="005C29A5" w:rsidP="0091023F">
            <w:pPr>
              <w:rPr>
                <w:rFonts w:asciiTheme="minorHAnsi" w:hAnsiTheme="minorHAnsi"/>
                <w:color w:val="000000"/>
                <w:lang w:eastAsia="hr-HR"/>
              </w:rPr>
            </w:pPr>
            <w:r w:rsidRPr="008A5F50">
              <w:rPr>
                <w:rFonts w:asciiTheme="minorHAnsi" w:hAnsiTheme="minorHAnsi"/>
                <w:color w:val="000000"/>
                <w:lang w:eastAsia="hr-HR"/>
              </w:rPr>
              <w:t> </w:t>
            </w:r>
          </w:p>
        </w:tc>
        <w:tc>
          <w:tcPr>
            <w:tcW w:w="1559" w:type="dxa"/>
            <w:tcBorders>
              <w:top w:val="nil"/>
              <w:left w:val="nil"/>
              <w:bottom w:val="single" w:sz="4" w:space="0" w:color="auto"/>
              <w:right w:val="single" w:sz="4" w:space="0" w:color="auto"/>
            </w:tcBorders>
            <w:shd w:val="clear" w:color="000000" w:fill="FCD5B4"/>
            <w:noWrap/>
            <w:vAlign w:val="bottom"/>
            <w:hideMark/>
          </w:tcPr>
          <w:p w:rsidR="005C29A5" w:rsidRPr="008A5F50" w:rsidRDefault="005C29A5" w:rsidP="0091023F">
            <w:pPr>
              <w:rPr>
                <w:rFonts w:asciiTheme="minorHAnsi" w:hAnsiTheme="minorHAnsi"/>
                <w:color w:val="000000"/>
                <w:lang w:eastAsia="hr-HR"/>
              </w:rPr>
            </w:pPr>
            <w:r w:rsidRPr="008A5F50">
              <w:rPr>
                <w:rFonts w:asciiTheme="minorHAnsi" w:hAnsiTheme="minorHAnsi"/>
                <w:color w:val="000000"/>
                <w:lang w:eastAsia="hr-HR"/>
              </w:rPr>
              <w:t> </w:t>
            </w:r>
          </w:p>
        </w:tc>
        <w:tc>
          <w:tcPr>
            <w:tcW w:w="1597" w:type="dxa"/>
            <w:tcBorders>
              <w:top w:val="nil"/>
              <w:left w:val="nil"/>
              <w:bottom w:val="single" w:sz="4" w:space="0" w:color="auto"/>
              <w:right w:val="single" w:sz="4" w:space="0" w:color="auto"/>
            </w:tcBorders>
            <w:shd w:val="clear" w:color="000000" w:fill="FCD5B4"/>
            <w:noWrap/>
            <w:vAlign w:val="bottom"/>
            <w:hideMark/>
          </w:tcPr>
          <w:p w:rsidR="005C29A5" w:rsidRPr="008A5F50" w:rsidRDefault="005C29A5" w:rsidP="0091023F">
            <w:pPr>
              <w:rPr>
                <w:rFonts w:asciiTheme="minorHAnsi" w:hAnsiTheme="minorHAnsi"/>
                <w:color w:val="000000"/>
                <w:lang w:eastAsia="hr-HR"/>
              </w:rPr>
            </w:pPr>
            <w:r w:rsidRPr="008A5F50">
              <w:rPr>
                <w:rFonts w:asciiTheme="minorHAnsi" w:hAnsiTheme="minorHAnsi"/>
                <w:color w:val="000000"/>
                <w:lang w:eastAsia="hr-HR"/>
              </w:rPr>
              <w:t> </w:t>
            </w:r>
          </w:p>
        </w:tc>
        <w:tc>
          <w:tcPr>
            <w:tcW w:w="1036" w:type="dxa"/>
            <w:tcBorders>
              <w:top w:val="nil"/>
              <w:left w:val="nil"/>
              <w:bottom w:val="single" w:sz="4" w:space="0" w:color="auto"/>
              <w:right w:val="single" w:sz="4" w:space="0" w:color="auto"/>
            </w:tcBorders>
            <w:shd w:val="clear" w:color="000000" w:fill="FCD5B4"/>
            <w:noWrap/>
            <w:vAlign w:val="bottom"/>
            <w:hideMark/>
          </w:tcPr>
          <w:p w:rsidR="005C29A5" w:rsidRPr="008A5F50" w:rsidRDefault="005C29A5" w:rsidP="0091023F">
            <w:pPr>
              <w:rPr>
                <w:rFonts w:asciiTheme="minorHAnsi" w:hAnsiTheme="minorHAnsi"/>
                <w:color w:val="000000"/>
                <w:lang w:eastAsia="hr-HR"/>
              </w:rPr>
            </w:pPr>
            <w:r w:rsidRPr="008A5F50">
              <w:rPr>
                <w:rFonts w:asciiTheme="minorHAnsi" w:hAnsiTheme="minorHAnsi"/>
                <w:color w:val="000000"/>
                <w:lang w:eastAsia="hr-HR"/>
              </w:rPr>
              <w:t> </w:t>
            </w:r>
          </w:p>
        </w:tc>
        <w:tc>
          <w:tcPr>
            <w:tcW w:w="1478" w:type="dxa"/>
            <w:tcBorders>
              <w:top w:val="nil"/>
              <w:left w:val="nil"/>
              <w:bottom w:val="single" w:sz="4" w:space="0" w:color="auto"/>
              <w:right w:val="single" w:sz="4" w:space="0" w:color="auto"/>
            </w:tcBorders>
            <w:shd w:val="clear" w:color="000000" w:fill="FCD5B4"/>
            <w:noWrap/>
            <w:vAlign w:val="bottom"/>
            <w:hideMark/>
          </w:tcPr>
          <w:p w:rsidR="005C29A5" w:rsidRPr="008A5F50" w:rsidRDefault="005C29A5" w:rsidP="0091023F">
            <w:pPr>
              <w:jc w:val="right"/>
              <w:rPr>
                <w:rFonts w:asciiTheme="minorHAnsi" w:hAnsiTheme="minorHAnsi"/>
                <w:color w:val="000000"/>
                <w:lang w:eastAsia="hr-HR"/>
              </w:rPr>
            </w:pPr>
            <w:r w:rsidRPr="008A5F50">
              <w:rPr>
                <w:rFonts w:asciiTheme="minorHAnsi" w:hAnsiTheme="minorHAnsi"/>
                <w:color w:val="000000"/>
                <w:lang w:eastAsia="hr-HR"/>
              </w:rPr>
              <w:t>102.104.400</w:t>
            </w:r>
          </w:p>
        </w:tc>
      </w:tr>
    </w:tbl>
    <w:p w:rsidR="005C29A5" w:rsidRPr="00D518C4" w:rsidRDefault="005C29A5" w:rsidP="009B4EDB">
      <w:pPr>
        <w:rPr>
          <w:rFonts w:asciiTheme="minorHAnsi" w:hAnsiTheme="minorHAnsi"/>
          <w:b/>
          <w:sz w:val="16"/>
          <w:szCs w:val="16"/>
          <w:u w:val="single"/>
        </w:rPr>
      </w:pPr>
    </w:p>
    <w:p w:rsidR="00AC4DB4" w:rsidRPr="008A5F50" w:rsidRDefault="00772A2F">
      <w:pPr>
        <w:rPr>
          <w:rFonts w:asciiTheme="minorHAnsi" w:hAnsiTheme="minorHAnsi"/>
        </w:rPr>
      </w:pPr>
      <w:r w:rsidRPr="008A5F50">
        <w:rPr>
          <w:rFonts w:asciiTheme="minorHAnsi" w:hAnsiTheme="minorHAnsi"/>
        </w:rPr>
        <w:t xml:space="preserve">Kaštel Sućurac, </w:t>
      </w:r>
      <w:r w:rsidR="006315BA" w:rsidRPr="008A5F50">
        <w:rPr>
          <w:rFonts w:asciiTheme="minorHAnsi" w:hAnsiTheme="minorHAnsi"/>
        </w:rPr>
        <w:t>2</w:t>
      </w:r>
      <w:r w:rsidR="002A72AD">
        <w:rPr>
          <w:rFonts w:asciiTheme="minorHAnsi" w:hAnsiTheme="minorHAnsi"/>
        </w:rPr>
        <w:t>6</w:t>
      </w:r>
      <w:r w:rsidR="00D85734" w:rsidRPr="008A5F50">
        <w:rPr>
          <w:rFonts w:asciiTheme="minorHAnsi" w:hAnsiTheme="minorHAnsi"/>
        </w:rPr>
        <w:t>.0</w:t>
      </w:r>
      <w:r w:rsidR="006315BA" w:rsidRPr="008A5F50">
        <w:rPr>
          <w:rFonts w:asciiTheme="minorHAnsi" w:hAnsiTheme="minorHAnsi"/>
        </w:rPr>
        <w:t>2</w:t>
      </w:r>
      <w:r w:rsidR="00783383" w:rsidRPr="008A5F50">
        <w:rPr>
          <w:rFonts w:asciiTheme="minorHAnsi" w:hAnsiTheme="minorHAnsi"/>
        </w:rPr>
        <w:t>.20</w:t>
      </w:r>
      <w:r w:rsidR="004F1968" w:rsidRPr="008A5F50">
        <w:rPr>
          <w:rFonts w:asciiTheme="minorHAnsi" w:hAnsiTheme="minorHAnsi"/>
        </w:rPr>
        <w:t>2</w:t>
      </w:r>
      <w:r w:rsidR="002A72AD">
        <w:rPr>
          <w:rFonts w:asciiTheme="minorHAnsi" w:hAnsiTheme="minorHAnsi"/>
        </w:rPr>
        <w:t>1</w:t>
      </w:r>
      <w:r w:rsidR="006315BA" w:rsidRPr="008A5F50">
        <w:rPr>
          <w:rFonts w:asciiTheme="minorHAnsi" w:hAnsiTheme="minorHAnsi"/>
        </w:rPr>
        <w:t>.</w:t>
      </w:r>
      <w:r w:rsidR="00AC4DB4" w:rsidRPr="008A5F50">
        <w:rPr>
          <w:rFonts w:asciiTheme="minorHAnsi" w:hAnsiTheme="minorHAnsi"/>
        </w:rPr>
        <w:t xml:space="preserve">  godine</w:t>
      </w:r>
    </w:p>
    <w:p w:rsidR="00677662" w:rsidRPr="008A5F50" w:rsidRDefault="006C320E">
      <w:pPr>
        <w:rPr>
          <w:rFonts w:asciiTheme="minorHAnsi" w:hAnsiTheme="minorHAnsi"/>
        </w:rPr>
      </w:pPr>
      <w:r w:rsidRPr="008A5F50">
        <w:rPr>
          <w:rFonts w:asciiTheme="minorHAnsi" w:hAnsiTheme="minorHAnsi"/>
        </w:rPr>
        <w:tab/>
        <w:t xml:space="preserve">                                                                          </w:t>
      </w:r>
      <w:r w:rsidR="00783383" w:rsidRPr="008A5F50">
        <w:rPr>
          <w:rFonts w:asciiTheme="minorHAnsi" w:hAnsiTheme="minorHAnsi"/>
        </w:rPr>
        <w:t xml:space="preserve">                    </w:t>
      </w:r>
      <w:r w:rsidR="003466C3" w:rsidRPr="008A5F50">
        <w:rPr>
          <w:rFonts w:asciiTheme="minorHAnsi" w:hAnsiTheme="minorHAnsi"/>
        </w:rPr>
        <w:tab/>
      </w:r>
      <w:r w:rsidR="00783383" w:rsidRPr="008A5F50">
        <w:rPr>
          <w:rFonts w:asciiTheme="minorHAnsi" w:hAnsiTheme="minorHAnsi"/>
        </w:rPr>
        <w:t xml:space="preserve">   Pročelnica</w:t>
      </w:r>
      <w:r w:rsidRPr="008A5F50">
        <w:rPr>
          <w:rFonts w:asciiTheme="minorHAnsi" w:hAnsiTheme="minorHAnsi"/>
        </w:rPr>
        <w:t>:</w:t>
      </w:r>
    </w:p>
    <w:p w:rsidR="00506043" w:rsidRPr="008A5F50" w:rsidRDefault="003466C3" w:rsidP="006C320E">
      <w:pPr>
        <w:tabs>
          <w:tab w:val="left" w:pos="6144"/>
        </w:tabs>
        <w:rPr>
          <w:rFonts w:asciiTheme="minorHAnsi" w:hAnsiTheme="minorHAnsi"/>
        </w:rPr>
      </w:pPr>
      <w:r w:rsidRPr="008A5F50">
        <w:rPr>
          <w:rFonts w:asciiTheme="minorHAnsi" w:hAnsiTheme="minorHAnsi"/>
        </w:rPr>
        <w:tab/>
      </w:r>
      <w:r w:rsidRPr="008A5F50">
        <w:rPr>
          <w:rFonts w:asciiTheme="minorHAnsi" w:hAnsiTheme="minorHAnsi"/>
        </w:rPr>
        <w:tab/>
      </w:r>
      <w:r w:rsidR="00783383" w:rsidRPr="008A5F50">
        <w:rPr>
          <w:rFonts w:asciiTheme="minorHAnsi" w:hAnsiTheme="minorHAnsi"/>
        </w:rPr>
        <w:t>Matija-Marija Đikić</w:t>
      </w:r>
    </w:p>
    <w:p w:rsidR="004F1968" w:rsidRPr="008A5F50" w:rsidRDefault="004F1968" w:rsidP="006C320E">
      <w:pPr>
        <w:tabs>
          <w:tab w:val="left" w:pos="6144"/>
        </w:tabs>
        <w:rPr>
          <w:rFonts w:asciiTheme="minorHAnsi" w:hAnsiTheme="minorHAnsi"/>
        </w:rPr>
      </w:pPr>
      <w:r w:rsidRPr="008A5F50">
        <w:rPr>
          <w:rFonts w:asciiTheme="minorHAnsi" w:hAnsiTheme="minorHAnsi"/>
        </w:rPr>
        <w:tab/>
      </w:r>
      <w:r w:rsidRPr="008A5F50">
        <w:rPr>
          <w:rFonts w:asciiTheme="minorHAnsi" w:hAnsiTheme="minorHAnsi"/>
        </w:rPr>
        <w:tab/>
        <w:t>Tel: 021/205-228</w:t>
      </w:r>
    </w:p>
    <w:sectPr w:rsidR="004F1968" w:rsidRPr="008A5F50" w:rsidSect="008A5976">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38E" w:rsidRDefault="0093038E" w:rsidP="003466C3">
      <w:r>
        <w:separator/>
      </w:r>
    </w:p>
  </w:endnote>
  <w:endnote w:type="continuationSeparator" w:id="0">
    <w:p w:rsidR="0093038E" w:rsidRDefault="0093038E" w:rsidP="0034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3951"/>
      <w:docPartObj>
        <w:docPartGallery w:val="Page Numbers (Bottom of Page)"/>
        <w:docPartUnique/>
      </w:docPartObj>
    </w:sdtPr>
    <w:sdtContent>
      <w:p w:rsidR="00CD7A26" w:rsidRDefault="00CD7A26">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CD7A26" w:rsidRDefault="00CD7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38E" w:rsidRDefault="0093038E" w:rsidP="003466C3">
      <w:r>
        <w:separator/>
      </w:r>
    </w:p>
  </w:footnote>
  <w:footnote w:type="continuationSeparator" w:id="0">
    <w:p w:rsidR="0093038E" w:rsidRDefault="0093038E" w:rsidP="00346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2D5B"/>
    <w:multiLevelType w:val="hybridMultilevel"/>
    <w:tmpl w:val="633EDA9E"/>
    <w:lvl w:ilvl="0" w:tplc="4CC6B05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89103AF"/>
    <w:multiLevelType w:val="hybridMultilevel"/>
    <w:tmpl w:val="28802C44"/>
    <w:lvl w:ilvl="0" w:tplc="F48AD79C">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A001DA4"/>
    <w:multiLevelType w:val="hybridMultilevel"/>
    <w:tmpl w:val="17766CC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35C2F22"/>
    <w:multiLevelType w:val="hybridMultilevel"/>
    <w:tmpl w:val="A0A42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CAC44A5"/>
    <w:multiLevelType w:val="hybridMultilevel"/>
    <w:tmpl w:val="5F1E7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2811D5D"/>
    <w:multiLevelType w:val="hybridMultilevel"/>
    <w:tmpl w:val="7A6E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537A9D"/>
    <w:multiLevelType w:val="hybridMultilevel"/>
    <w:tmpl w:val="57C0F6D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73"/>
    <w:rsid w:val="000026AA"/>
    <w:rsid w:val="00006FC4"/>
    <w:rsid w:val="000101F2"/>
    <w:rsid w:val="00010BC1"/>
    <w:rsid w:val="00011F5E"/>
    <w:rsid w:val="000121AF"/>
    <w:rsid w:val="000128AF"/>
    <w:rsid w:val="00013397"/>
    <w:rsid w:val="00013B7E"/>
    <w:rsid w:val="00015487"/>
    <w:rsid w:val="00026323"/>
    <w:rsid w:val="000344F3"/>
    <w:rsid w:val="0004578E"/>
    <w:rsid w:val="0004701F"/>
    <w:rsid w:val="00051911"/>
    <w:rsid w:val="00052875"/>
    <w:rsid w:val="00052DA1"/>
    <w:rsid w:val="00053500"/>
    <w:rsid w:val="000547B5"/>
    <w:rsid w:val="00055352"/>
    <w:rsid w:val="000558EB"/>
    <w:rsid w:val="0006477E"/>
    <w:rsid w:val="00065E45"/>
    <w:rsid w:val="000707E9"/>
    <w:rsid w:val="00074850"/>
    <w:rsid w:val="00077321"/>
    <w:rsid w:val="00081722"/>
    <w:rsid w:val="0008319D"/>
    <w:rsid w:val="00086524"/>
    <w:rsid w:val="00095F1F"/>
    <w:rsid w:val="0009652D"/>
    <w:rsid w:val="000A1509"/>
    <w:rsid w:val="000A3831"/>
    <w:rsid w:val="000A76FA"/>
    <w:rsid w:val="000B0966"/>
    <w:rsid w:val="000B207C"/>
    <w:rsid w:val="000B255D"/>
    <w:rsid w:val="000B41E6"/>
    <w:rsid w:val="000C5A6A"/>
    <w:rsid w:val="000D1117"/>
    <w:rsid w:val="000D14E1"/>
    <w:rsid w:val="000D16BC"/>
    <w:rsid w:val="000E7749"/>
    <w:rsid w:val="000F0AA8"/>
    <w:rsid w:val="000F49E6"/>
    <w:rsid w:val="000F6699"/>
    <w:rsid w:val="000F71AC"/>
    <w:rsid w:val="001017BD"/>
    <w:rsid w:val="0010281E"/>
    <w:rsid w:val="0010359A"/>
    <w:rsid w:val="00107F37"/>
    <w:rsid w:val="00110AC9"/>
    <w:rsid w:val="00113C9A"/>
    <w:rsid w:val="00113CD2"/>
    <w:rsid w:val="00114FCC"/>
    <w:rsid w:val="00120869"/>
    <w:rsid w:val="001214FE"/>
    <w:rsid w:val="0012365D"/>
    <w:rsid w:val="00123FF6"/>
    <w:rsid w:val="00124A1C"/>
    <w:rsid w:val="00124C2E"/>
    <w:rsid w:val="001259CB"/>
    <w:rsid w:val="00125E27"/>
    <w:rsid w:val="0013602A"/>
    <w:rsid w:val="00136DEF"/>
    <w:rsid w:val="00140448"/>
    <w:rsid w:val="00141CAA"/>
    <w:rsid w:val="00153451"/>
    <w:rsid w:val="00154512"/>
    <w:rsid w:val="00157252"/>
    <w:rsid w:val="001612D7"/>
    <w:rsid w:val="00165E11"/>
    <w:rsid w:val="00167EFB"/>
    <w:rsid w:val="00171A7E"/>
    <w:rsid w:val="00174CF4"/>
    <w:rsid w:val="00176D85"/>
    <w:rsid w:val="0018396D"/>
    <w:rsid w:val="00186D93"/>
    <w:rsid w:val="00187883"/>
    <w:rsid w:val="00192927"/>
    <w:rsid w:val="0019386A"/>
    <w:rsid w:val="001A0F70"/>
    <w:rsid w:val="001A1DED"/>
    <w:rsid w:val="001A29DA"/>
    <w:rsid w:val="001B1DC4"/>
    <w:rsid w:val="001B2AF0"/>
    <w:rsid w:val="001B4381"/>
    <w:rsid w:val="001C3191"/>
    <w:rsid w:val="001C3A4C"/>
    <w:rsid w:val="001C4AEB"/>
    <w:rsid w:val="001C52AE"/>
    <w:rsid w:val="001D3D56"/>
    <w:rsid w:val="001D4D3A"/>
    <w:rsid w:val="001D6105"/>
    <w:rsid w:val="001D6515"/>
    <w:rsid w:val="001E0756"/>
    <w:rsid w:val="001E1241"/>
    <w:rsid w:val="001E1E99"/>
    <w:rsid w:val="001E2306"/>
    <w:rsid w:val="001E3A27"/>
    <w:rsid w:val="001E5499"/>
    <w:rsid w:val="001E5964"/>
    <w:rsid w:val="001E6E00"/>
    <w:rsid w:val="001E7960"/>
    <w:rsid w:val="001F24CB"/>
    <w:rsid w:val="001F2AE5"/>
    <w:rsid w:val="001F3E21"/>
    <w:rsid w:val="00202762"/>
    <w:rsid w:val="002105C7"/>
    <w:rsid w:val="00211071"/>
    <w:rsid w:val="0021223E"/>
    <w:rsid w:val="002174E2"/>
    <w:rsid w:val="0022127E"/>
    <w:rsid w:val="0022196E"/>
    <w:rsid w:val="00223ABF"/>
    <w:rsid w:val="002241E2"/>
    <w:rsid w:val="00227162"/>
    <w:rsid w:val="0023097A"/>
    <w:rsid w:val="00233818"/>
    <w:rsid w:val="00235AB4"/>
    <w:rsid w:val="002421F0"/>
    <w:rsid w:val="00244EFA"/>
    <w:rsid w:val="00245379"/>
    <w:rsid w:val="00245ACF"/>
    <w:rsid w:val="00251A58"/>
    <w:rsid w:val="00251B35"/>
    <w:rsid w:val="00257C2F"/>
    <w:rsid w:val="00262043"/>
    <w:rsid w:val="00263780"/>
    <w:rsid w:val="0027078A"/>
    <w:rsid w:val="00272338"/>
    <w:rsid w:val="002734C1"/>
    <w:rsid w:val="00274BF4"/>
    <w:rsid w:val="00276C5F"/>
    <w:rsid w:val="002775B7"/>
    <w:rsid w:val="00280FD9"/>
    <w:rsid w:val="0028139C"/>
    <w:rsid w:val="002830A0"/>
    <w:rsid w:val="00283945"/>
    <w:rsid w:val="00296589"/>
    <w:rsid w:val="002A0269"/>
    <w:rsid w:val="002A1E72"/>
    <w:rsid w:val="002A5AF2"/>
    <w:rsid w:val="002A72AD"/>
    <w:rsid w:val="002B6EEA"/>
    <w:rsid w:val="002C082F"/>
    <w:rsid w:val="002C2A53"/>
    <w:rsid w:val="002C54F8"/>
    <w:rsid w:val="002C6217"/>
    <w:rsid w:val="002D0271"/>
    <w:rsid w:val="002D614E"/>
    <w:rsid w:val="002E149C"/>
    <w:rsid w:val="002E27D2"/>
    <w:rsid w:val="002E378C"/>
    <w:rsid w:val="002E4218"/>
    <w:rsid w:val="002F1472"/>
    <w:rsid w:val="002F41F9"/>
    <w:rsid w:val="002F4473"/>
    <w:rsid w:val="002F549F"/>
    <w:rsid w:val="002F6BBA"/>
    <w:rsid w:val="00303C01"/>
    <w:rsid w:val="00303DD3"/>
    <w:rsid w:val="00303FF4"/>
    <w:rsid w:val="00304EAF"/>
    <w:rsid w:val="00305B6E"/>
    <w:rsid w:val="0031254A"/>
    <w:rsid w:val="003126DF"/>
    <w:rsid w:val="0032610F"/>
    <w:rsid w:val="00327D8A"/>
    <w:rsid w:val="0033124F"/>
    <w:rsid w:val="003315A9"/>
    <w:rsid w:val="003342C2"/>
    <w:rsid w:val="00341EE2"/>
    <w:rsid w:val="003438FA"/>
    <w:rsid w:val="00345B6A"/>
    <w:rsid w:val="003466C3"/>
    <w:rsid w:val="00351141"/>
    <w:rsid w:val="003530CD"/>
    <w:rsid w:val="0035489C"/>
    <w:rsid w:val="00357E1D"/>
    <w:rsid w:val="003627AD"/>
    <w:rsid w:val="00365E70"/>
    <w:rsid w:val="00366D00"/>
    <w:rsid w:val="00367B0B"/>
    <w:rsid w:val="00374E99"/>
    <w:rsid w:val="0037617F"/>
    <w:rsid w:val="00377958"/>
    <w:rsid w:val="003818CD"/>
    <w:rsid w:val="00382861"/>
    <w:rsid w:val="003844C8"/>
    <w:rsid w:val="003867EA"/>
    <w:rsid w:val="00386BBE"/>
    <w:rsid w:val="00390D2F"/>
    <w:rsid w:val="00392B9B"/>
    <w:rsid w:val="00393ED0"/>
    <w:rsid w:val="00395203"/>
    <w:rsid w:val="003A02E9"/>
    <w:rsid w:val="003A0377"/>
    <w:rsid w:val="003A135A"/>
    <w:rsid w:val="003A1ABB"/>
    <w:rsid w:val="003A4ABA"/>
    <w:rsid w:val="003B0822"/>
    <w:rsid w:val="003B0A4F"/>
    <w:rsid w:val="003B166C"/>
    <w:rsid w:val="003B3AAA"/>
    <w:rsid w:val="003B3C91"/>
    <w:rsid w:val="003B44CE"/>
    <w:rsid w:val="003C0094"/>
    <w:rsid w:val="003C0BB6"/>
    <w:rsid w:val="003C15CE"/>
    <w:rsid w:val="003C67EC"/>
    <w:rsid w:val="003C7339"/>
    <w:rsid w:val="003D4921"/>
    <w:rsid w:val="003E018F"/>
    <w:rsid w:val="003E0FDD"/>
    <w:rsid w:val="003E23E7"/>
    <w:rsid w:val="003E262A"/>
    <w:rsid w:val="003E4B00"/>
    <w:rsid w:val="003E4BC3"/>
    <w:rsid w:val="003E64EB"/>
    <w:rsid w:val="003F3F7B"/>
    <w:rsid w:val="003F6B21"/>
    <w:rsid w:val="0040639E"/>
    <w:rsid w:val="004107E7"/>
    <w:rsid w:val="0041435D"/>
    <w:rsid w:val="00415F5D"/>
    <w:rsid w:val="00417827"/>
    <w:rsid w:val="00417D28"/>
    <w:rsid w:val="00422721"/>
    <w:rsid w:val="00422815"/>
    <w:rsid w:val="004232E0"/>
    <w:rsid w:val="00424BD5"/>
    <w:rsid w:val="00424BFE"/>
    <w:rsid w:val="00427A21"/>
    <w:rsid w:val="00432695"/>
    <w:rsid w:val="0043740F"/>
    <w:rsid w:val="00440D88"/>
    <w:rsid w:val="00441B89"/>
    <w:rsid w:val="00444506"/>
    <w:rsid w:val="0044522A"/>
    <w:rsid w:val="00451552"/>
    <w:rsid w:val="00451A44"/>
    <w:rsid w:val="00453A9C"/>
    <w:rsid w:val="00456054"/>
    <w:rsid w:val="00457F88"/>
    <w:rsid w:val="00461167"/>
    <w:rsid w:val="00463CE1"/>
    <w:rsid w:val="00473016"/>
    <w:rsid w:val="004732F8"/>
    <w:rsid w:val="0047376F"/>
    <w:rsid w:val="004749DE"/>
    <w:rsid w:val="00486F3D"/>
    <w:rsid w:val="00487351"/>
    <w:rsid w:val="00487C5F"/>
    <w:rsid w:val="004A2662"/>
    <w:rsid w:val="004A28AC"/>
    <w:rsid w:val="004A390E"/>
    <w:rsid w:val="004A4D09"/>
    <w:rsid w:val="004A7727"/>
    <w:rsid w:val="004A7DCC"/>
    <w:rsid w:val="004B057C"/>
    <w:rsid w:val="004B707F"/>
    <w:rsid w:val="004B7B25"/>
    <w:rsid w:val="004C2AF3"/>
    <w:rsid w:val="004C55D7"/>
    <w:rsid w:val="004C74E2"/>
    <w:rsid w:val="004D1821"/>
    <w:rsid w:val="004D379D"/>
    <w:rsid w:val="004D463B"/>
    <w:rsid w:val="004D4BA4"/>
    <w:rsid w:val="004D577A"/>
    <w:rsid w:val="004D6AE2"/>
    <w:rsid w:val="004D7A9C"/>
    <w:rsid w:val="004D7E64"/>
    <w:rsid w:val="004E0C17"/>
    <w:rsid w:val="004E40D5"/>
    <w:rsid w:val="004E6395"/>
    <w:rsid w:val="004E739E"/>
    <w:rsid w:val="004F02A5"/>
    <w:rsid w:val="004F1968"/>
    <w:rsid w:val="004F3872"/>
    <w:rsid w:val="00501A2F"/>
    <w:rsid w:val="00501EA5"/>
    <w:rsid w:val="00506043"/>
    <w:rsid w:val="00506D31"/>
    <w:rsid w:val="00510373"/>
    <w:rsid w:val="00512608"/>
    <w:rsid w:val="00514109"/>
    <w:rsid w:val="00517FDA"/>
    <w:rsid w:val="00521FC0"/>
    <w:rsid w:val="00524862"/>
    <w:rsid w:val="005249B7"/>
    <w:rsid w:val="005258F7"/>
    <w:rsid w:val="00525A7F"/>
    <w:rsid w:val="005304E0"/>
    <w:rsid w:val="0053226E"/>
    <w:rsid w:val="0053313C"/>
    <w:rsid w:val="00534211"/>
    <w:rsid w:val="00535D92"/>
    <w:rsid w:val="00536C81"/>
    <w:rsid w:val="00536E5F"/>
    <w:rsid w:val="00541523"/>
    <w:rsid w:val="0054638E"/>
    <w:rsid w:val="00546E0A"/>
    <w:rsid w:val="00547137"/>
    <w:rsid w:val="005535F8"/>
    <w:rsid w:val="005552ED"/>
    <w:rsid w:val="00561724"/>
    <w:rsid w:val="00562A86"/>
    <w:rsid w:val="005663A9"/>
    <w:rsid w:val="00567C5E"/>
    <w:rsid w:val="005708EB"/>
    <w:rsid w:val="00570A54"/>
    <w:rsid w:val="00571D6E"/>
    <w:rsid w:val="0057250B"/>
    <w:rsid w:val="0057445F"/>
    <w:rsid w:val="00580A07"/>
    <w:rsid w:val="005814F3"/>
    <w:rsid w:val="00581B41"/>
    <w:rsid w:val="005831F8"/>
    <w:rsid w:val="00584EE7"/>
    <w:rsid w:val="0058581D"/>
    <w:rsid w:val="00585D94"/>
    <w:rsid w:val="00586F88"/>
    <w:rsid w:val="005903C4"/>
    <w:rsid w:val="005934A5"/>
    <w:rsid w:val="00594E52"/>
    <w:rsid w:val="0059653E"/>
    <w:rsid w:val="005A17BD"/>
    <w:rsid w:val="005A2A42"/>
    <w:rsid w:val="005A501D"/>
    <w:rsid w:val="005A58EF"/>
    <w:rsid w:val="005A613B"/>
    <w:rsid w:val="005B309C"/>
    <w:rsid w:val="005B5458"/>
    <w:rsid w:val="005B75F3"/>
    <w:rsid w:val="005C29A5"/>
    <w:rsid w:val="005C30F3"/>
    <w:rsid w:val="005C78B8"/>
    <w:rsid w:val="005D17FA"/>
    <w:rsid w:val="005D68BB"/>
    <w:rsid w:val="005D7059"/>
    <w:rsid w:val="005E2146"/>
    <w:rsid w:val="005E37E7"/>
    <w:rsid w:val="005E43C1"/>
    <w:rsid w:val="005E54AD"/>
    <w:rsid w:val="005E7D53"/>
    <w:rsid w:val="005F6FE4"/>
    <w:rsid w:val="0060557E"/>
    <w:rsid w:val="00614A24"/>
    <w:rsid w:val="006159DD"/>
    <w:rsid w:val="00615BEA"/>
    <w:rsid w:val="00617BDF"/>
    <w:rsid w:val="0062408D"/>
    <w:rsid w:val="006259B5"/>
    <w:rsid w:val="006315BA"/>
    <w:rsid w:val="0063388B"/>
    <w:rsid w:val="00636055"/>
    <w:rsid w:val="006435F9"/>
    <w:rsid w:val="006506BC"/>
    <w:rsid w:val="006537E5"/>
    <w:rsid w:val="00676070"/>
    <w:rsid w:val="00677662"/>
    <w:rsid w:val="00682DEA"/>
    <w:rsid w:val="00685841"/>
    <w:rsid w:val="006963D3"/>
    <w:rsid w:val="00696CD4"/>
    <w:rsid w:val="00697CA3"/>
    <w:rsid w:val="006A079A"/>
    <w:rsid w:val="006B1D86"/>
    <w:rsid w:val="006B2232"/>
    <w:rsid w:val="006B3405"/>
    <w:rsid w:val="006B55A5"/>
    <w:rsid w:val="006C02A6"/>
    <w:rsid w:val="006C1FEE"/>
    <w:rsid w:val="006C3205"/>
    <w:rsid w:val="006C320E"/>
    <w:rsid w:val="006C6747"/>
    <w:rsid w:val="006D1588"/>
    <w:rsid w:val="006D2028"/>
    <w:rsid w:val="006D37ED"/>
    <w:rsid w:val="006D5155"/>
    <w:rsid w:val="006D57E2"/>
    <w:rsid w:val="006D58C1"/>
    <w:rsid w:val="006D7A3D"/>
    <w:rsid w:val="006E21B7"/>
    <w:rsid w:val="006E460C"/>
    <w:rsid w:val="006E50B6"/>
    <w:rsid w:val="006F0D79"/>
    <w:rsid w:val="006F6BE1"/>
    <w:rsid w:val="007024E8"/>
    <w:rsid w:val="00703DDF"/>
    <w:rsid w:val="00704E97"/>
    <w:rsid w:val="007063D8"/>
    <w:rsid w:val="0071017D"/>
    <w:rsid w:val="007101EE"/>
    <w:rsid w:val="007103C0"/>
    <w:rsid w:val="00710FF8"/>
    <w:rsid w:val="00711E7F"/>
    <w:rsid w:val="0071282B"/>
    <w:rsid w:val="00712FE2"/>
    <w:rsid w:val="0071593E"/>
    <w:rsid w:val="007165A5"/>
    <w:rsid w:val="00716F14"/>
    <w:rsid w:val="007174DA"/>
    <w:rsid w:val="00720999"/>
    <w:rsid w:val="00721E23"/>
    <w:rsid w:val="0072213C"/>
    <w:rsid w:val="007311B0"/>
    <w:rsid w:val="007313C8"/>
    <w:rsid w:val="00740DFF"/>
    <w:rsid w:val="007412F3"/>
    <w:rsid w:val="00742463"/>
    <w:rsid w:val="00747764"/>
    <w:rsid w:val="00751167"/>
    <w:rsid w:val="00753EC8"/>
    <w:rsid w:val="00761C18"/>
    <w:rsid w:val="00761D01"/>
    <w:rsid w:val="0076209A"/>
    <w:rsid w:val="00763FF4"/>
    <w:rsid w:val="00767676"/>
    <w:rsid w:val="0077124F"/>
    <w:rsid w:val="00772A2F"/>
    <w:rsid w:val="00777859"/>
    <w:rsid w:val="00783383"/>
    <w:rsid w:val="007836C3"/>
    <w:rsid w:val="00785F0F"/>
    <w:rsid w:val="00786947"/>
    <w:rsid w:val="007901C5"/>
    <w:rsid w:val="00792455"/>
    <w:rsid w:val="00792F0F"/>
    <w:rsid w:val="00794738"/>
    <w:rsid w:val="007955D8"/>
    <w:rsid w:val="007A21F5"/>
    <w:rsid w:val="007A2D87"/>
    <w:rsid w:val="007A41D0"/>
    <w:rsid w:val="007A586F"/>
    <w:rsid w:val="007A6DEC"/>
    <w:rsid w:val="007A7708"/>
    <w:rsid w:val="007B01D9"/>
    <w:rsid w:val="007B2F2C"/>
    <w:rsid w:val="007B5CA5"/>
    <w:rsid w:val="007B6E5E"/>
    <w:rsid w:val="007C216D"/>
    <w:rsid w:val="007C2A37"/>
    <w:rsid w:val="007C66F1"/>
    <w:rsid w:val="007D159F"/>
    <w:rsid w:val="007D26D2"/>
    <w:rsid w:val="007D2930"/>
    <w:rsid w:val="007D3480"/>
    <w:rsid w:val="007D6040"/>
    <w:rsid w:val="007E5516"/>
    <w:rsid w:val="007E6CD4"/>
    <w:rsid w:val="007F0A0C"/>
    <w:rsid w:val="007F0C5E"/>
    <w:rsid w:val="007F3DE8"/>
    <w:rsid w:val="00801F66"/>
    <w:rsid w:val="008033EF"/>
    <w:rsid w:val="00803466"/>
    <w:rsid w:val="008039D4"/>
    <w:rsid w:val="00807679"/>
    <w:rsid w:val="00810B7C"/>
    <w:rsid w:val="00811C10"/>
    <w:rsid w:val="00813E79"/>
    <w:rsid w:val="00816375"/>
    <w:rsid w:val="00816846"/>
    <w:rsid w:val="00822158"/>
    <w:rsid w:val="00830770"/>
    <w:rsid w:val="00842E66"/>
    <w:rsid w:val="00843599"/>
    <w:rsid w:val="00843D4B"/>
    <w:rsid w:val="008508A9"/>
    <w:rsid w:val="00850AC2"/>
    <w:rsid w:val="0085321F"/>
    <w:rsid w:val="008553F8"/>
    <w:rsid w:val="00864878"/>
    <w:rsid w:val="00865A5A"/>
    <w:rsid w:val="00870081"/>
    <w:rsid w:val="008734D3"/>
    <w:rsid w:val="00873C94"/>
    <w:rsid w:val="008747C3"/>
    <w:rsid w:val="00876A86"/>
    <w:rsid w:val="008922C6"/>
    <w:rsid w:val="00893360"/>
    <w:rsid w:val="00893A1D"/>
    <w:rsid w:val="00895E1B"/>
    <w:rsid w:val="008A026D"/>
    <w:rsid w:val="008A1700"/>
    <w:rsid w:val="008A57F6"/>
    <w:rsid w:val="008A5976"/>
    <w:rsid w:val="008A5F50"/>
    <w:rsid w:val="008A63F6"/>
    <w:rsid w:val="008A6645"/>
    <w:rsid w:val="008B2289"/>
    <w:rsid w:val="008B4149"/>
    <w:rsid w:val="008C2514"/>
    <w:rsid w:val="008D4C5A"/>
    <w:rsid w:val="008D5D54"/>
    <w:rsid w:val="008E3AF4"/>
    <w:rsid w:val="008E4A76"/>
    <w:rsid w:val="008F3358"/>
    <w:rsid w:val="008F7906"/>
    <w:rsid w:val="00903A71"/>
    <w:rsid w:val="00907A51"/>
    <w:rsid w:val="0091023F"/>
    <w:rsid w:val="00912618"/>
    <w:rsid w:val="00913692"/>
    <w:rsid w:val="0093038E"/>
    <w:rsid w:val="00931F83"/>
    <w:rsid w:val="00932B52"/>
    <w:rsid w:val="00932E86"/>
    <w:rsid w:val="00934927"/>
    <w:rsid w:val="00940F98"/>
    <w:rsid w:val="00941496"/>
    <w:rsid w:val="00944C36"/>
    <w:rsid w:val="00944ED0"/>
    <w:rsid w:val="00952546"/>
    <w:rsid w:val="009531C9"/>
    <w:rsid w:val="00953974"/>
    <w:rsid w:val="00953FF5"/>
    <w:rsid w:val="00963C56"/>
    <w:rsid w:val="00973259"/>
    <w:rsid w:val="00976589"/>
    <w:rsid w:val="0098048D"/>
    <w:rsid w:val="00980B3D"/>
    <w:rsid w:val="00981BB5"/>
    <w:rsid w:val="009852C7"/>
    <w:rsid w:val="0098550F"/>
    <w:rsid w:val="00985B2D"/>
    <w:rsid w:val="00986BCC"/>
    <w:rsid w:val="00986F03"/>
    <w:rsid w:val="009872FA"/>
    <w:rsid w:val="00987D08"/>
    <w:rsid w:val="00993A02"/>
    <w:rsid w:val="009A0943"/>
    <w:rsid w:val="009A217B"/>
    <w:rsid w:val="009A435A"/>
    <w:rsid w:val="009B0A8C"/>
    <w:rsid w:val="009B4EDB"/>
    <w:rsid w:val="009C1114"/>
    <w:rsid w:val="009C1FB1"/>
    <w:rsid w:val="009C5A23"/>
    <w:rsid w:val="009C5D0E"/>
    <w:rsid w:val="009C7D1E"/>
    <w:rsid w:val="009D2492"/>
    <w:rsid w:val="009D7B1B"/>
    <w:rsid w:val="009E2687"/>
    <w:rsid w:val="009E30AD"/>
    <w:rsid w:val="009F3189"/>
    <w:rsid w:val="009F542F"/>
    <w:rsid w:val="009F6F9D"/>
    <w:rsid w:val="009F78C8"/>
    <w:rsid w:val="00A04CB6"/>
    <w:rsid w:val="00A109FB"/>
    <w:rsid w:val="00A11044"/>
    <w:rsid w:val="00A11070"/>
    <w:rsid w:val="00A13BF2"/>
    <w:rsid w:val="00A14D04"/>
    <w:rsid w:val="00A152E8"/>
    <w:rsid w:val="00A1785C"/>
    <w:rsid w:val="00A17A20"/>
    <w:rsid w:val="00A22F06"/>
    <w:rsid w:val="00A232C0"/>
    <w:rsid w:val="00A2437A"/>
    <w:rsid w:val="00A34725"/>
    <w:rsid w:val="00A35A78"/>
    <w:rsid w:val="00A42FAA"/>
    <w:rsid w:val="00A43859"/>
    <w:rsid w:val="00A452E0"/>
    <w:rsid w:val="00A46FDC"/>
    <w:rsid w:val="00A50749"/>
    <w:rsid w:val="00A50D13"/>
    <w:rsid w:val="00A53B9E"/>
    <w:rsid w:val="00A55AD1"/>
    <w:rsid w:val="00A572E4"/>
    <w:rsid w:val="00A62F03"/>
    <w:rsid w:val="00A66530"/>
    <w:rsid w:val="00A67D8B"/>
    <w:rsid w:val="00A74589"/>
    <w:rsid w:val="00A821E1"/>
    <w:rsid w:val="00A84D7F"/>
    <w:rsid w:val="00A8524E"/>
    <w:rsid w:val="00A86560"/>
    <w:rsid w:val="00A90FCF"/>
    <w:rsid w:val="00A92930"/>
    <w:rsid w:val="00A933BC"/>
    <w:rsid w:val="00A93851"/>
    <w:rsid w:val="00AA0074"/>
    <w:rsid w:val="00AA763B"/>
    <w:rsid w:val="00AB12E3"/>
    <w:rsid w:val="00AB3810"/>
    <w:rsid w:val="00AB5181"/>
    <w:rsid w:val="00AB72BE"/>
    <w:rsid w:val="00AC09E6"/>
    <w:rsid w:val="00AC486A"/>
    <w:rsid w:val="00AC4DB4"/>
    <w:rsid w:val="00AC55B1"/>
    <w:rsid w:val="00AC576D"/>
    <w:rsid w:val="00AC589B"/>
    <w:rsid w:val="00AC63CC"/>
    <w:rsid w:val="00AD2DBD"/>
    <w:rsid w:val="00AD4C6A"/>
    <w:rsid w:val="00AD7267"/>
    <w:rsid w:val="00AD79B7"/>
    <w:rsid w:val="00AE1815"/>
    <w:rsid w:val="00AE20C2"/>
    <w:rsid w:val="00AE316C"/>
    <w:rsid w:val="00AE3AF1"/>
    <w:rsid w:val="00AE3E7C"/>
    <w:rsid w:val="00AE4A01"/>
    <w:rsid w:val="00AE677A"/>
    <w:rsid w:val="00AE7609"/>
    <w:rsid w:val="00AF029E"/>
    <w:rsid w:val="00AF1914"/>
    <w:rsid w:val="00AF32F8"/>
    <w:rsid w:val="00B003A7"/>
    <w:rsid w:val="00B04B20"/>
    <w:rsid w:val="00B06AB9"/>
    <w:rsid w:val="00B10768"/>
    <w:rsid w:val="00B1215C"/>
    <w:rsid w:val="00B12E0E"/>
    <w:rsid w:val="00B16CCC"/>
    <w:rsid w:val="00B16ED8"/>
    <w:rsid w:val="00B17BA4"/>
    <w:rsid w:val="00B20BBD"/>
    <w:rsid w:val="00B2253A"/>
    <w:rsid w:val="00B248B5"/>
    <w:rsid w:val="00B2521E"/>
    <w:rsid w:val="00B25381"/>
    <w:rsid w:val="00B30750"/>
    <w:rsid w:val="00B36D30"/>
    <w:rsid w:val="00B37A39"/>
    <w:rsid w:val="00B40FA6"/>
    <w:rsid w:val="00B417C6"/>
    <w:rsid w:val="00B41EE7"/>
    <w:rsid w:val="00B45500"/>
    <w:rsid w:val="00B47251"/>
    <w:rsid w:val="00B55117"/>
    <w:rsid w:val="00B5620A"/>
    <w:rsid w:val="00B566D7"/>
    <w:rsid w:val="00B57E1B"/>
    <w:rsid w:val="00B607C7"/>
    <w:rsid w:val="00B635D9"/>
    <w:rsid w:val="00B64595"/>
    <w:rsid w:val="00B651BD"/>
    <w:rsid w:val="00B65F7F"/>
    <w:rsid w:val="00B70D8B"/>
    <w:rsid w:val="00B73866"/>
    <w:rsid w:val="00B764AD"/>
    <w:rsid w:val="00B76E34"/>
    <w:rsid w:val="00B77F03"/>
    <w:rsid w:val="00B8098D"/>
    <w:rsid w:val="00B8267B"/>
    <w:rsid w:val="00B831AF"/>
    <w:rsid w:val="00B87A29"/>
    <w:rsid w:val="00B90A9F"/>
    <w:rsid w:val="00B90C56"/>
    <w:rsid w:val="00B9268A"/>
    <w:rsid w:val="00B948F9"/>
    <w:rsid w:val="00B96E2C"/>
    <w:rsid w:val="00B97F70"/>
    <w:rsid w:val="00BA2F65"/>
    <w:rsid w:val="00BA4AF8"/>
    <w:rsid w:val="00BA4F49"/>
    <w:rsid w:val="00BA65A9"/>
    <w:rsid w:val="00BB0ECE"/>
    <w:rsid w:val="00BB469E"/>
    <w:rsid w:val="00BC072A"/>
    <w:rsid w:val="00BC0B57"/>
    <w:rsid w:val="00BC5D97"/>
    <w:rsid w:val="00BC73FD"/>
    <w:rsid w:val="00BD3A23"/>
    <w:rsid w:val="00BD5BEE"/>
    <w:rsid w:val="00BE3A2C"/>
    <w:rsid w:val="00BE47B7"/>
    <w:rsid w:val="00BF08AE"/>
    <w:rsid w:val="00BF3AEF"/>
    <w:rsid w:val="00BF6FF1"/>
    <w:rsid w:val="00C02BB4"/>
    <w:rsid w:val="00C1228A"/>
    <w:rsid w:val="00C12B7D"/>
    <w:rsid w:val="00C32094"/>
    <w:rsid w:val="00C34641"/>
    <w:rsid w:val="00C362E7"/>
    <w:rsid w:val="00C37580"/>
    <w:rsid w:val="00C426C7"/>
    <w:rsid w:val="00C47365"/>
    <w:rsid w:val="00C53C19"/>
    <w:rsid w:val="00C6051A"/>
    <w:rsid w:val="00C61C83"/>
    <w:rsid w:val="00C624DA"/>
    <w:rsid w:val="00C67D33"/>
    <w:rsid w:val="00C71BFA"/>
    <w:rsid w:val="00C744E2"/>
    <w:rsid w:val="00C81A11"/>
    <w:rsid w:val="00C82FA7"/>
    <w:rsid w:val="00C85FED"/>
    <w:rsid w:val="00C874E3"/>
    <w:rsid w:val="00C91430"/>
    <w:rsid w:val="00C92BB7"/>
    <w:rsid w:val="00C941B9"/>
    <w:rsid w:val="00C94E10"/>
    <w:rsid w:val="00CA01C6"/>
    <w:rsid w:val="00CA037A"/>
    <w:rsid w:val="00CA2156"/>
    <w:rsid w:val="00CA3175"/>
    <w:rsid w:val="00CA359E"/>
    <w:rsid w:val="00CA6C45"/>
    <w:rsid w:val="00CB08AB"/>
    <w:rsid w:val="00CB3519"/>
    <w:rsid w:val="00CC23A5"/>
    <w:rsid w:val="00CC4F4F"/>
    <w:rsid w:val="00CC65B1"/>
    <w:rsid w:val="00CC6906"/>
    <w:rsid w:val="00CD7A26"/>
    <w:rsid w:val="00CE11E3"/>
    <w:rsid w:val="00CE1E93"/>
    <w:rsid w:val="00CE2261"/>
    <w:rsid w:val="00CE556A"/>
    <w:rsid w:val="00CF304B"/>
    <w:rsid w:val="00CF3707"/>
    <w:rsid w:val="00CF4D74"/>
    <w:rsid w:val="00CF576A"/>
    <w:rsid w:val="00CF7E09"/>
    <w:rsid w:val="00D0104C"/>
    <w:rsid w:val="00D02E55"/>
    <w:rsid w:val="00D05E22"/>
    <w:rsid w:val="00D06B3E"/>
    <w:rsid w:val="00D103B3"/>
    <w:rsid w:val="00D103D7"/>
    <w:rsid w:val="00D127D8"/>
    <w:rsid w:val="00D13546"/>
    <w:rsid w:val="00D16994"/>
    <w:rsid w:val="00D210D4"/>
    <w:rsid w:val="00D21654"/>
    <w:rsid w:val="00D224EE"/>
    <w:rsid w:val="00D25DDE"/>
    <w:rsid w:val="00D2622F"/>
    <w:rsid w:val="00D266E9"/>
    <w:rsid w:val="00D411A5"/>
    <w:rsid w:val="00D43980"/>
    <w:rsid w:val="00D44A2D"/>
    <w:rsid w:val="00D47320"/>
    <w:rsid w:val="00D478EE"/>
    <w:rsid w:val="00D50B7E"/>
    <w:rsid w:val="00D518C4"/>
    <w:rsid w:val="00D51EDD"/>
    <w:rsid w:val="00D542F0"/>
    <w:rsid w:val="00D54FD8"/>
    <w:rsid w:val="00D5540F"/>
    <w:rsid w:val="00D5737A"/>
    <w:rsid w:val="00D6156B"/>
    <w:rsid w:val="00D64A88"/>
    <w:rsid w:val="00D662CC"/>
    <w:rsid w:val="00D6713F"/>
    <w:rsid w:val="00D677EF"/>
    <w:rsid w:val="00D70764"/>
    <w:rsid w:val="00D70D98"/>
    <w:rsid w:val="00D71D39"/>
    <w:rsid w:val="00D75EF0"/>
    <w:rsid w:val="00D80BBE"/>
    <w:rsid w:val="00D80D23"/>
    <w:rsid w:val="00D84835"/>
    <w:rsid w:val="00D85734"/>
    <w:rsid w:val="00D8765F"/>
    <w:rsid w:val="00D879A3"/>
    <w:rsid w:val="00D9177E"/>
    <w:rsid w:val="00D91FE8"/>
    <w:rsid w:val="00D96335"/>
    <w:rsid w:val="00DA19A0"/>
    <w:rsid w:val="00DA2315"/>
    <w:rsid w:val="00DA6694"/>
    <w:rsid w:val="00DB25F8"/>
    <w:rsid w:val="00DB4621"/>
    <w:rsid w:val="00DB7EEA"/>
    <w:rsid w:val="00DD18BC"/>
    <w:rsid w:val="00DE1925"/>
    <w:rsid w:val="00DE2074"/>
    <w:rsid w:val="00DE2917"/>
    <w:rsid w:val="00DE2FE8"/>
    <w:rsid w:val="00DE4EFA"/>
    <w:rsid w:val="00DE5C33"/>
    <w:rsid w:val="00DE64F2"/>
    <w:rsid w:val="00DF286E"/>
    <w:rsid w:val="00DF4E0E"/>
    <w:rsid w:val="00DF74FD"/>
    <w:rsid w:val="00E00DDD"/>
    <w:rsid w:val="00E02DE8"/>
    <w:rsid w:val="00E05775"/>
    <w:rsid w:val="00E07EA4"/>
    <w:rsid w:val="00E103BE"/>
    <w:rsid w:val="00E14627"/>
    <w:rsid w:val="00E164BE"/>
    <w:rsid w:val="00E169D5"/>
    <w:rsid w:val="00E17EAC"/>
    <w:rsid w:val="00E259A7"/>
    <w:rsid w:val="00E26885"/>
    <w:rsid w:val="00E31346"/>
    <w:rsid w:val="00E31965"/>
    <w:rsid w:val="00E340E6"/>
    <w:rsid w:val="00E4030D"/>
    <w:rsid w:val="00E40DF3"/>
    <w:rsid w:val="00E40E71"/>
    <w:rsid w:val="00E43A11"/>
    <w:rsid w:val="00E43A45"/>
    <w:rsid w:val="00E44A25"/>
    <w:rsid w:val="00E470CF"/>
    <w:rsid w:val="00E52979"/>
    <w:rsid w:val="00E548E4"/>
    <w:rsid w:val="00E670F4"/>
    <w:rsid w:val="00E706A7"/>
    <w:rsid w:val="00E708F4"/>
    <w:rsid w:val="00E70C6F"/>
    <w:rsid w:val="00E72CC1"/>
    <w:rsid w:val="00E80469"/>
    <w:rsid w:val="00E81EE1"/>
    <w:rsid w:val="00E8569F"/>
    <w:rsid w:val="00E97F2D"/>
    <w:rsid w:val="00EA08AC"/>
    <w:rsid w:val="00EA5C0D"/>
    <w:rsid w:val="00EB0497"/>
    <w:rsid w:val="00EB05D3"/>
    <w:rsid w:val="00EB200D"/>
    <w:rsid w:val="00EB2D31"/>
    <w:rsid w:val="00EB4AAD"/>
    <w:rsid w:val="00EC150C"/>
    <w:rsid w:val="00EC4371"/>
    <w:rsid w:val="00EC5F9A"/>
    <w:rsid w:val="00ED4679"/>
    <w:rsid w:val="00ED5E2E"/>
    <w:rsid w:val="00EE048B"/>
    <w:rsid w:val="00EF4C2E"/>
    <w:rsid w:val="00F02656"/>
    <w:rsid w:val="00F04F21"/>
    <w:rsid w:val="00F11692"/>
    <w:rsid w:val="00F12FC8"/>
    <w:rsid w:val="00F21136"/>
    <w:rsid w:val="00F26DDD"/>
    <w:rsid w:val="00F320FC"/>
    <w:rsid w:val="00F32991"/>
    <w:rsid w:val="00F41C88"/>
    <w:rsid w:val="00F42357"/>
    <w:rsid w:val="00F432E9"/>
    <w:rsid w:val="00F469C6"/>
    <w:rsid w:val="00F526CE"/>
    <w:rsid w:val="00F5629C"/>
    <w:rsid w:val="00F564F9"/>
    <w:rsid w:val="00F5741D"/>
    <w:rsid w:val="00F62BD1"/>
    <w:rsid w:val="00F67C79"/>
    <w:rsid w:val="00F7170F"/>
    <w:rsid w:val="00F71B01"/>
    <w:rsid w:val="00F7356B"/>
    <w:rsid w:val="00F73A6E"/>
    <w:rsid w:val="00F743BA"/>
    <w:rsid w:val="00F74AD0"/>
    <w:rsid w:val="00F80867"/>
    <w:rsid w:val="00F811B5"/>
    <w:rsid w:val="00F83FA2"/>
    <w:rsid w:val="00F87E66"/>
    <w:rsid w:val="00F901EE"/>
    <w:rsid w:val="00F91A84"/>
    <w:rsid w:val="00F93615"/>
    <w:rsid w:val="00FA718F"/>
    <w:rsid w:val="00FA7564"/>
    <w:rsid w:val="00FB033D"/>
    <w:rsid w:val="00FB1A44"/>
    <w:rsid w:val="00FB21AF"/>
    <w:rsid w:val="00FB3BA0"/>
    <w:rsid w:val="00FB4413"/>
    <w:rsid w:val="00FB742B"/>
    <w:rsid w:val="00FB78F6"/>
    <w:rsid w:val="00FC0C29"/>
    <w:rsid w:val="00FC5F31"/>
    <w:rsid w:val="00FD26CD"/>
    <w:rsid w:val="00FD653E"/>
    <w:rsid w:val="00FD744B"/>
    <w:rsid w:val="00FE1188"/>
    <w:rsid w:val="00FE46AB"/>
    <w:rsid w:val="00FE567A"/>
    <w:rsid w:val="00FE7179"/>
    <w:rsid w:val="00FE7E5F"/>
    <w:rsid w:val="00FF0059"/>
    <w:rsid w:val="00FF15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A3E6B2"/>
  <w15:docId w15:val="{3494322E-4721-4DD5-8353-B291FC36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78C"/>
    <w:pPr>
      <w:suppressAutoHyphens/>
    </w:pPr>
    <w:rPr>
      <w:sz w:val="24"/>
      <w:szCs w:val="24"/>
      <w:lang w:eastAsia="ar-SA"/>
    </w:rPr>
  </w:style>
  <w:style w:type="paragraph" w:styleId="Heading3">
    <w:name w:val="heading 3"/>
    <w:basedOn w:val="Normal"/>
    <w:next w:val="Normal"/>
    <w:link w:val="Heading3Char"/>
    <w:qFormat/>
    <w:rsid w:val="00DF286E"/>
    <w:pPr>
      <w:keepNext/>
      <w:widowControl w:val="0"/>
      <w:tabs>
        <w:tab w:val="num" w:pos="0"/>
      </w:tabs>
      <w:spacing w:before="240" w:after="240" w:line="360" w:lineRule="auto"/>
      <w:ind w:right="3770"/>
      <w:jc w:val="both"/>
      <w:outlineLvl w:val="2"/>
    </w:pPr>
    <w:rPr>
      <w:rFonts w:eastAsia="SimSun" w:cs="Mangal"/>
      <w:b/>
      <w:kern w:val="1"/>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E378C"/>
  </w:style>
  <w:style w:type="character" w:customStyle="1" w:styleId="WW-Absatz-Standardschriftart">
    <w:name w:val="WW-Absatz-Standardschriftart"/>
    <w:rsid w:val="002E378C"/>
  </w:style>
  <w:style w:type="character" w:customStyle="1" w:styleId="WW-Absatz-Standardschriftart1">
    <w:name w:val="WW-Absatz-Standardschriftart1"/>
    <w:rsid w:val="002E378C"/>
  </w:style>
  <w:style w:type="character" w:customStyle="1" w:styleId="WW-Absatz-Standardschriftart11">
    <w:name w:val="WW-Absatz-Standardschriftart11"/>
    <w:rsid w:val="002E378C"/>
  </w:style>
  <w:style w:type="character" w:customStyle="1" w:styleId="WW-Absatz-Standardschriftart111">
    <w:name w:val="WW-Absatz-Standardschriftart111"/>
    <w:rsid w:val="002E378C"/>
  </w:style>
  <w:style w:type="character" w:customStyle="1" w:styleId="WW-Absatz-Standardschriftart1111">
    <w:name w:val="WW-Absatz-Standardschriftart1111"/>
    <w:rsid w:val="002E378C"/>
  </w:style>
  <w:style w:type="character" w:customStyle="1" w:styleId="WW-Absatz-Standardschriftart11111">
    <w:name w:val="WW-Absatz-Standardschriftart11111"/>
    <w:rsid w:val="002E378C"/>
  </w:style>
  <w:style w:type="character" w:customStyle="1" w:styleId="WW-Absatz-Standardschriftart111111">
    <w:name w:val="WW-Absatz-Standardschriftart111111"/>
    <w:rsid w:val="002E378C"/>
  </w:style>
  <w:style w:type="character" w:customStyle="1" w:styleId="WW-Absatz-Standardschriftart1111111">
    <w:name w:val="WW-Absatz-Standardschriftart1111111"/>
    <w:rsid w:val="002E378C"/>
  </w:style>
  <w:style w:type="character" w:customStyle="1" w:styleId="WW-Absatz-Standardschriftart11111111">
    <w:name w:val="WW-Absatz-Standardschriftart11111111"/>
    <w:rsid w:val="002E378C"/>
  </w:style>
  <w:style w:type="character" w:customStyle="1" w:styleId="WW-Absatz-Standardschriftart111111111">
    <w:name w:val="WW-Absatz-Standardschriftart111111111"/>
    <w:rsid w:val="002E378C"/>
  </w:style>
  <w:style w:type="character" w:customStyle="1" w:styleId="WW-Absatz-Standardschriftart1111111111">
    <w:name w:val="WW-Absatz-Standardschriftart1111111111"/>
    <w:rsid w:val="002E378C"/>
  </w:style>
  <w:style w:type="character" w:customStyle="1" w:styleId="WW-Absatz-Standardschriftart11111111111">
    <w:name w:val="WW-Absatz-Standardschriftart11111111111"/>
    <w:rsid w:val="002E378C"/>
  </w:style>
  <w:style w:type="character" w:customStyle="1" w:styleId="WW-Absatz-Standardschriftart111111111111">
    <w:name w:val="WW-Absatz-Standardschriftart111111111111"/>
    <w:rsid w:val="002E378C"/>
  </w:style>
  <w:style w:type="character" w:customStyle="1" w:styleId="WW-Absatz-Standardschriftart1111111111111">
    <w:name w:val="WW-Absatz-Standardschriftart1111111111111"/>
    <w:rsid w:val="002E378C"/>
  </w:style>
  <w:style w:type="character" w:customStyle="1" w:styleId="WW-Absatz-Standardschriftart11111111111111">
    <w:name w:val="WW-Absatz-Standardschriftart11111111111111"/>
    <w:rsid w:val="002E378C"/>
  </w:style>
  <w:style w:type="character" w:customStyle="1" w:styleId="WW-Absatz-Standardschriftart111111111111111">
    <w:name w:val="WW-Absatz-Standardschriftart111111111111111"/>
    <w:rsid w:val="002E378C"/>
  </w:style>
  <w:style w:type="character" w:customStyle="1" w:styleId="WW-Absatz-Standardschriftart1111111111111111">
    <w:name w:val="WW-Absatz-Standardschriftart1111111111111111"/>
    <w:rsid w:val="002E378C"/>
  </w:style>
  <w:style w:type="character" w:customStyle="1" w:styleId="WW-Absatz-Standardschriftart11111111111111111">
    <w:name w:val="WW-Absatz-Standardschriftart11111111111111111"/>
    <w:rsid w:val="002E378C"/>
  </w:style>
  <w:style w:type="character" w:customStyle="1" w:styleId="WW-Absatz-Standardschriftart111111111111111111">
    <w:name w:val="WW-Absatz-Standardschriftart111111111111111111"/>
    <w:rsid w:val="002E378C"/>
  </w:style>
  <w:style w:type="character" w:customStyle="1" w:styleId="WW-Absatz-Standardschriftart1111111111111111111">
    <w:name w:val="WW-Absatz-Standardschriftart1111111111111111111"/>
    <w:rsid w:val="002E378C"/>
  </w:style>
  <w:style w:type="character" w:customStyle="1" w:styleId="WW-Absatz-Standardschriftart11111111111111111111">
    <w:name w:val="WW-Absatz-Standardschriftart11111111111111111111"/>
    <w:rsid w:val="002E378C"/>
  </w:style>
  <w:style w:type="character" w:customStyle="1" w:styleId="WW-Absatz-Standardschriftart111111111111111111111">
    <w:name w:val="WW-Absatz-Standardschriftart111111111111111111111"/>
    <w:rsid w:val="002E378C"/>
  </w:style>
  <w:style w:type="character" w:customStyle="1" w:styleId="WW-Absatz-Standardschriftart1111111111111111111111">
    <w:name w:val="WW-Absatz-Standardschriftart1111111111111111111111"/>
    <w:rsid w:val="002E378C"/>
  </w:style>
  <w:style w:type="character" w:customStyle="1" w:styleId="WW-Absatz-Standardschriftart11111111111111111111111">
    <w:name w:val="WW-Absatz-Standardschriftart11111111111111111111111"/>
    <w:rsid w:val="002E378C"/>
  </w:style>
  <w:style w:type="character" w:customStyle="1" w:styleId="WW-Absatz-Standardschriftart111111111111111111111111">
    <w:name w:val="WW-Absatz-Standardschriftart111111111111111111111111"/>
    <w:rsid w:val="002E378C"/>
  </w:style>
  <w:style w:type="character" w:customStyle="1" w:styleId="WW-Absatz-Standardschriftart1111111111111111111111111">
    <w:name w:val="WW-Absatz-Standardschriftart1111111111111111111111111"/>
    <w:rsid w:val="002E378C"/>
  </w:style>
  <w:style w:type="character" w:customStyle="1" w:styleId="WW-Absatz-Standardschriftart11111111111111111111111111">
    <w:name w:val="WW-Absatz-Standardschriftart11111111111111111111111111"/>
    <w:rsid w:val="002E378C"/>
  </w:style>
  <w:style w:type="character" w:customStyle="1" w:styleId="WW-Absatz-Standardschriftart111111111111111111111111111">
    <w:name w:val="WW-Absatz-Standardschriftart111111111111111111111111111"/>
    <w:rsid w:val="002E378C"/>
  </w:style>
  <w:style w:type="character" w:customStyle="1" w:styleId="WW-Absatz-Standardschriftart1111111111111111111111111111">
    <w:name w:val="WW-Absatz-Standardschriftart1111111111111111111111111111"/>
    <w:rsid w:val="002E378C"/>
  </w:style>
  <w:style w:type="character" w:customStyle="1" w:styleId="WW-Absatz-Standardschriftart11111111111111111111111111111">
    <w:name w:val="WW-Absatz-Standardschriftart11111111111111111111111111111"/>
    <w:rsid w:val="002E378C"/>
  </w:style>
  <w:style w:type="character" w:customStyle="1" w:styleId="NumberingSymbols">
    <w:name w:val="Numbering Symbols"/>
    <w:rsid w:val="002E378C"/>
  </w:style>
  <w:style w:type="paragraph" w:customStyle="1" w:styleId="Naslov1">
    <w:name w:val="Naslov1"/>
    <w:basedOn w:val="Normal"/>
    <w:next w:val="BodyText"/>
    <w:rsid w:val="002E378C"/>
    <w:pPr>
      <w:keepNext/>
      <w:spacing w:before="240" w:after="120"/>
    </w:pPr>
    <w:rPr>
      <w:rFonts w:ascii="Arial" w:eastAsia="SimSun" w:hAnsi="Arial" w:cs="Mangal"/>
      <w:sz w:val="28"/>
      <w:szCs w:val="28"/>
    </w:rPr>
  </w:style>
  <w:style w:type="paragraph" w:styleId="BodyText">
    <w:name w:val="Body Text"/>
    <w:basedOn w:val="Normal"/>
    <w:rsid w:val="002E378C"/>
    <w:pPr>
      <w:spacing w:after="120"/>
    </w:pPr>
  </w:style>
  <w:style w:type="paragraph" w:styleId="List">
    <w:name w:val="List"/>
    <w:basedOn w:val="BodyText"/>
    <w:rsid w:val="002E378C"/>
    <w:rPr>
      <w:rFonts w:cs="Mangal"/>
    </w:rPr>
  </w:style>
  <w:style w:type="paragraph" w:customStyle="1" w:styleId="Opis">
    <w:name w:val="Opis"/>
    <w:basedOn w:val="Normal"/>
    <w:rsid w:val="002E378C"/>
    <w:pPr>
      <w:suppressLineNumbers/>
      <w:spacing w:before="120" w:after="120"/>
    </w:pPr>
    <w:rPr>
      <w:rFonts w:cs="Mangal"/>
      <w:i/>
      <w:iCs/>
    </w:rPr>
  </w:style>
  <w:style w:type="paragraph" w:customStyle="1" w:styleId="Indeks">
    <w:name w:val="Indeks"/>
    <w:basedOn w:val="Normal"/>
    <w:rsid w:val="002E378C"/>
    <w:pPr>
      <w:suppressLineNumbers/>
    </w:pPr>
    <w:rPr>
      <w:rFonts w:cs="Mangal"/>
    </w:rPr>
  </w:style>
  <w:style w:type="paragraph" w:customStyle="1" w:styleId="Heading">
    <w:name w:val="Heading"/>
    <w:basedOn w:val="Normal"/>
    <w:next w:val="BodyText"/>
    <w:rsid w:val="002E378C"/>
    <w:pPr>
      <w:keepNext/>
      <w:spacing w:before="240" w:after="120"/>
    </w:pPr>
    <w:rPr>
      <w:rFonts w:ascii="Arial" w:eastAsia="SimSun" w:hAnsi="Arial" w:cs="Mangal"/>
      <w:sz w:val="28"/>
      <w:szCs w:val="28"/>
    </w:rPr>
  </w:style>
  <w:style w:type="paragraph" w:styleId="Caption">
    <w:name w:val="caption"/>
    <w:basedOn w:val="Normal"/>
    <w:qFormat/>
    <w:rsid w:val="002E378C"/>
    <w:pPr>
      <w:suppressLineNumbers/>
      <w:spacing w:before="120" w:after="120"/>
    </w:pPr>
    <w:rPr>
      <w:rFonts w:cs="Mangal"/>
      <w:i/>
      <w:iCs/>
    </w:rPr>
  </w:style>
  <w:style w:type="paragraph" w:customStyle="1" w:styleId="Index">
    <w:name w:val="Index"/>
    <w:basedOn w:val="Normal"/>
    <w:rsid w:val="002E378C"/>
    <w:pPr>
      <w:suppressLineNumbers/>
    </w:pPr>
    <w:rPr>
      <w:rFonts w:cs="Mangal"/>
    </w:rPr>
  </w:style>
  <w:style w:type="paragraph" w:styleId="BalloonText">
    <w:name w:val="Balloon Text"/>
    <w:basedOn w:val="Normal"/>
    <w:rsid w:val="002E378C"/>
    <w:rPr>
      <w:rFonts w:ascii="Tahoma" w:hAnsi="Tahoma" w:cs="Tahoma"/>
      <w:sz w:val="16"/>
      <w:szCs w:val="16"/>
    </w:rPr>
  </w:style>
  <w:style w:type="paragraph" w:customStyle="1" w:styleId="TableContents">
    <w:name w:val="Table Contents"/>
    <w:basedOn w:val="Normal"/>
    <w:rsid w:val="002E378C"/>
    <w:pPr>
      <w:suppressLineNumbers/>
    </w:pPr>
  </w:style>
  <w:style w:type="character" w:customStyle="1" w:styleId="Heading3Char">
    <w:name w:val="Heading 3 Char"/>
    <w:link w:val="Heading3"/>
    <w:rsid w:val="00DF286E"/>
    <w:rPr>
      <w:rFonts w:eastAsia="SimSun" w:cs="Mangal"/>
      <w:b/>
      <w:kern w:val="1"/>
      <w:sz w:val="24"/>
      <w:szCs w:val="24"/>
      <w:lang w:val="en-GB" w:eastAsia="hi-IN" w:bidi="hi-IN"/>
    </w:rPr>
  </w:style>
  <w:style w:type="paragraph" w:styleId="ListParagraph">
    <w:name w:val="List Paragraph"/>
    <w:basedOn w:val="Normal"/>
    <w:uiPriority w:val="34"/>
    <w:qFormat/>
    <w:rsid w:val="009E30AD"/>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semiHidden/>
    <w:unhideWhenUsed/>
    <w:rsid w:val="003466C3"/>
    <w:pPr>
      <w:tabs>
        <w:tab w:val="center" w:pos="4536"/>
        <w:tab w:val="right" w:pos="9072"/>
      </w:tabs>
    </w:pPr>
  </w:style>
  <w:style w:type="character" w:customStyle="1" w:styleId="HeaderChar">
    <w:name w:val="Header Char"/>
    <w:basedOn w:val="DefaultParagraphFont"/>
    <w:link w:val="Header"/>
    <w:uiPriority w:val="99"/>
    <w:semiHidden/>
    <w:rsid w:val="003466C3"/>
    <w:rPr>
      <w:sz w:val="24"/>
      <w:szCs w:val="24"/>
      <w:lang w:eastAsia="ar-SA"/>
    </w:rPr>
  </w:style>
  <w:style w:type="paragraph" w:styleId="Footer">
    <w:name w:val="footer"/>
    <w:basedOn w:val="Normal"/>
    <w:link w:val="FooterChar"/>
    <w:uiPriority w:val="99"/>
    <w:unhideWhenUsed/>
    <w:rsid w:val="003466C3"/>
    <w:pPr>
      <w:tabs>
        <w:tab w:val="center" w:pos="4536"/>
        <w:tab w:val="right" w:pos="9072"/>
      </w:tabs>
    </w:pPr>
  </w:style>
  <w:style w:type="character" w:customStyle="1" w:styleId="FooterChar">
    <w:name w:val="Footer Char"/>
    <w:basedOn w:val="DefaultParagraphFont"/>
    <w:link w:val="Footer"/>
    <w:uiPriority w:val="99"/>
    <w:rsid w:val="003466C3"/>
    <w:rPr>
      <w:sz w:val="24"/>
      <w:szCs w:val="24"/>
      <w:lang w:eastAsia="ar-SA"/>
    </w:rPr>
  </w:style>
  <w:style w:type="table" w:styleId="TableGrid">
    <w:name w:val="Table Grid"/>
    <w:basedOn w:val="TableNormal"/>
    <w:uiPriority w:val="39"/>
    <w:rsid w:val="00141C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728">
      <w:bodyDiv w:val="1"/>
      <w:marLeft w:val="0"/>
      <w:marRight w:val="0"/>
      <w:marTop w:val="0"/>
      <w:marBottom w:val="0"/>
      <w:divBdr>
        <w:top w:val="none" w:sz="0" w:space="0" w:color="auto"/>
        <w:left w:val="none" w:sz="0" w:space="0" w:color="auto"/>
        <w:bottom w:val="none" w:sz="0" w:space="0" w:color="auto"/>
        <w:right w:val="none" w:sz="0" w:space="0" w:color="auto"/>
      </w:divBdr>
    </w:div>
    <w:div w:id="9140269">
      <w:bodyDiv w:val="1"/>
      <w:marLeft w:val="0"/>
      <w:marRight w:val="0"/>
      <w:marTop w:val="0"/>
      <w:marBottom w:val="0"/>
      <w:divBdr>
        <w:top w:val="none" w:sz="0" w:space="0" w:color="auto"/>
        <w:left w:val="none" w:sz="0" w:space="0" w:color="auto"/>
        <w:bottom w:val="none" w:sz="0" w:space="0" w:color="auto"/>
        <w:right w:val="none" w:sz="0" w:space="0" w:color="auto"/>
      </w:divBdr>
    </w:div>
    <w:div w:id="14156823">
      <w:bodyDiv w:val="1"/>
      <w:marLeft w:val="0"/>
      <w:marRight w:val="0"/>
      <w:marTop w:val="0"/>
      <w:marBottom w:val="0"/>
      <w:divBdr>
        <w:top w:val="none" w:sz="0" w:space="0" w:color="auto"/>
        <w:left w:val="none" w:sz="0" w:space="0" w:color="auto"/>
        <w:bottom w:val="none" w:sz="0" w:space="0" w:color="auto"/>
        <w:right w:val="none" w:sz="0" w:space="0" w:color="auto"/>
      </w:divBdr>
    </w:div>
    <w:div w:id="16659869">
      <w:bodyDiv w:val="1"/>
      <w:marLeft w:val="0"/>
      <w:marRight w:val="0"/>
      <w:marTop w:val="0"/>
      <w:marBottom w:val="0"/>
      <w:divBdr>
        <w:top w:val="none" w:sz="0" w:space="0" w:color="auto"/>
        <w:left w:val="none" w:sz="0" w:space="0" w:color="auto"/>
        <w:bottom w:val="none" w:sz="0" w:space="0" w:color="auto"/>
        <w:right w:val="none" w:sz="0" w:space="0" w:color="auto"/>
      </w:divBdr>
    </w:div>
    <w:div w:id="21827902">
      <w:bodyDiv w:val="1"/>
      <w:marLeft w:val="0"/>
      <w:marRight w:val="0"/>
      <w:marTop w:val="0"/>
      <w:marBottom w:val="0"/>
      <w:divBdr>
        <w:top w:val="none" w:sz="0" w:space="0" w:color="auto"/>
        <w:left w:val="none" w:sz="0" w:space="0" w:color="auto"/>
        <w:bottom w:val="none" w:sz="0" w:space="0" w:color="auto"/>
        <w:right w:val="none" w:sz="0" w:space="0" w:color="auto"/>
      </w:divBdr>
    </w:div>
    <w:div w:id="49810795">
      <w:bodyDiv w:val="1"/>
      <w:marLeft w:val="0"/>
      <w:marRight w:val="0"/>
      <w:marTop w:val="0"/>
      <w:marBottom w:val="0"/>
      <w:divBdr>
        <w:top w:val="none" w:sz="0" w:space="0" w:color="auto"/>
        <w:left w:val="none" w:sz="0" w:space="0" w:color="auto"/>
        <w:bottom w:val="none" w:sz="0" w:space="0" w:color="auto"/>
        <w:right w:val="none" w:sz="0" w:space="0" w:color="auto"/>
      </w:divBdr>
    </w:div>
    <w:div w:id="54747408">
      <w:bodyDiv w:val="1"/>
      <w:marLeft w:val="0"/>
      <w:marRight w:val="0"/>
      <w:marTop w:val="0"/>
      <w:marBottom w:val="0"/>
      <w:divBdr>
        <w:top w:val="none" w:sz="0" w:space="0" w:color="auto"/>
        <w:left w:val="none" w:sz="0" w:space="0" w:color="auto"/>
        <w:bottom w:val="none" w:sz="0" w:space="0" w:color="auto"/>
        <w:right w:val="none" w:sz="0" w:space="0" w:color="auto"/>
      </w:divBdr>
    </w:div>
    <w:div w:id="57363777">
      <w:bodyDiv w:val="1"/>
      <w:marLeft w:val="0"/>
      <w:marRight w:val="0"/>
      <w:marTop w:val="0"/>
      <w:marBottom w:val="0"/>
      <w:divBdr>
        <w:top w:val="none" w:sz="0" w:space="0" w:color="auto"/>
        <w:left w:val="none" w:sz="0" w:space="0" w:color="auto"/>
        <w:bottom w:val="none" w:sz="0" w:space="0" w:color="auto"/>
        <w:right w:val="none" w:sz="0" w:space="0" w:color="auto"/>
      </w:divBdr>
    </w:div>
    <w:div w:id="65349013">
      <w:bodyDiv w:val="1"/>
      <w:marLeft w:val="0"/>
      <w:marRight w:val="0"/>
      <w:marTop w:val="0"/>
      <w:marBottom w:val="0"/>
      <w:divBdr>
        <w:top w:val="none" w:sz="0" w:space="0" w:color="auto"/>
        <w:left w:val="none" w:sz="0" w:space="0" w:color="auto"/>
        <w:bottom w:val="none" w:sz="0" w:space="0" w:color="auto"/>
        <w:right w:val="none" w:sz="0" w:space="0" w:color="auto"/>
      </w:divBdr>
    </w:div>
    <w:div w:id="70853834">
      <w:bodyDiv w:val="1"/>
      <w:marLeft w:val="0"/>
      <w:marRight w:val="0"/>
      <w:marTop w:val="0"/>
      <w:marBottom w:val="0"/>
      <w:divBdr>
        <w:top w:val="none" w:sz="0" w:space="0" w:color="auto"/>
        <w:left w:val="none" w:sz="0" w:space="0" w:color="auto"/>
        <w:bottom w:val="none" w:sz="0" w:space="0" w:color="auto"/>
        <w:right w:val="none" w:sz="0" w:space="0" w:color="auto"/>
      </w:divBdr>
    </w:div>
    <w:div w:id="72700438">
      <w:bodyDiv w:val="1"/>
      <w:marLeft w:val="0"/>
      <w:marRight w:val="0"/>
      <w:marTop w:val="0"/>
      <w:marBottom w:val="0"/>
      <w:divBdr>
        <w:top w:val="none" w:sz="0" w:space="0" w:color="auto"/>
        <w:left w:val="none" w:sz="0" w:space="0" w:color="auto"/>
        <w:bottom w:val="none" w:sz="0" w:space="0" w:color="auto"/>
        <w:right w:val="none" w:sz="0" w:space="0" w:color="auto"/>
      </w:divBdr>
    </w:div>
    <w:div w:id="74860016">
      <w:bodyDiv w:val="1"/>
      <w:marLeft w:val="0"/>
      <w:marRight w:val="0"/>
      <w:marTop w:val="0"/>
      <w:marBottom w:val="0"/>
      <w:divBdr>
        <w:top w:val="none" w:sz="0" w:space="0" w:color="auto"/>
        <w:left w:val="none" w:sz="0" w:space="0" w:color="auto"/>
        <w:bottom w:val="none" w:sz="0" w:space="0" w:color="auto"/>
        <w:right w:val="none" w:sz="0" w:space="0" w:color="auto"/>
      </w:divBdr>
    </w:div>
    <w:div w:id="97221763">
      <w:bodyDiv w:val="1"/>
      <w:marLeft w:val="0"/>
      <w:marRight w:val="0"/>
      <w:marTop w:val="0"/>
      <w:marBottom w:val="0"/>
      <w:divBdr>
        <w:top w:val="none" w:sz="0" w:space="0" w:color="auto"/>
        <w:left w:val="none" w:sz="0" w:space="0" w:color="auto"/>
        <w:bottom w:val="none" w:sz="0" w:space="0" w:color="auto"/>
        <w:right w:val="none" w:sz="0" w:space="0" w:color="auto"/>
      </w:divBdr>
    </w:div>
    <w:div w:id="97870059">
      <w:bodyDiv w:val="1"/>
      <w:marLeft w:val="0"/>
      <w:marRight w:val="0"/>
      <w:marTop w:val="0"/>
      <w:marBottom w:val="0"/>
      <w:divBdr>
        <w:top w:val="none" w:sz="0" w:space="0" w:color="auto"/>
        <w:left w:val="none" w:sz="0" w:space="0" w:color="auto"/>
        <w:bottom w:val="none" w:sz="0" w:space="0" w:color="auto"/>
        <w:right w:val="none" w:sz="0" w:space="0" w:color="auto"/>
      </w:divBdr>
    </w:div>
    <w:div w:id="101388125">
      <w:bodyDiv w:val="1"/>
      <w:marLeft w:val="0"/>
      <w:marRight w:val="0"/>
      <w:marTop w:val="0"/>
      <w:marBottom w:val="0"/>
      <w:divBdr>
        <w:top w:val="none" w:sz="0" w:space="0" w:color="auto"/>
        <w:left w:val="none" w:sz="0" w:space="0" w:color="auto"/>
        <w:bottom w:val="none" w:sz="0" w:space="0" w:color="auto"/>
        <w:right w:val="none" w:sz="0" w:space="0" w:color="auto"/>
      </w:divBdr>
    </w:div>
    <w:div w:id="113253804">
      <w:bodyDiv w:val="1"/>
      <w:marLeft w:val="0"/>
      <w:marRight w:val="0"/>
      <w:marTop w:val="0"/>
      <w:marBottom w:val="0"/>
      <w:divBdr>
        <w:top w:val="none" w:sz="0" w:space="0" w:color="auto"/>
        <w:left w:val="none" w:sz="0" w:space="0" w:color="auto"/>
        <w:bottom w:val="none" w:sz="0" w:space="0" w:color="auto"/>
        <w:right w:val="none" w:sz="0" w:space="0" w:color="auto"/>
      </w:divBdr>
    </w:div>
    <w:div w:id="124278505">
      <w:bodyDiv w:val="1"/>
      <w:marLeft w:val="0"/>
      <w:marRight w:val="0"/>
      <w:marTop w:val="0"/>
      <w:marBottom w:val="0"/>
      <w:divBdr>
        <w:top w:val="none" w:sz="0" w:space="0" w:color="auto"/>
        <w:left w:val="none" w:sz="0" w:space="0" w:color="auto"/>
        <w:bottom w:val="none" w:sz="0" w:space="0" w:color="auto"/>
        <w:right w:val="none" w:sz="0" w:space="0" w:color="auto"/>
      </w:divBdr>
    </w:div>
    <w:div w:id="127405480">
      <w:bodyDiv w:val="1"/>
      <w:marLeft w:val="0"/>
      <w:marRight w:val="0"/>
      <w:marTop w:val="0"/>
      <w:marBottom w:val="0"/>
      <w:divBdr>
        <w:top w:val="none" w:sz="0" w:space="0" w:color="auto"/>
        <w:left w:val="none" w:sz="0" w:space="0" w:color="auto"/>
        <w:bottom w:val="none" w:sz="0" w:space="0" w:color="auto"/>
        <w:right w:val="none" w:sz="0" w:space="0" w:color="auto"/>
      </w:divBdr>
    </w:div>
    <w:div w:id="128477750">
      <w:bodyDiv w:val="1"/>
      <w:marLeft w:val="0"/>
      <w:marRight w:val="0"/>
      <w:marTop w:val="0"/>
      <w:marBottom w:val="0"/>
      <w:divBdr>
        <w:top w:val="none" w:sz="0" w:space="0" w:color="auto"/>
        <w:left w:val="none" w:sz="0" w:space="0" w:color="auto"/>
        <w:bottom w:val="none" w:sz="0" w:space="0" w:color="auto"/>
        <w:right w:val="none" w:sz="0" w:space="0" w:color="auto"/>
      </w:divBdr>
    </w:div>
    <w:div w:id="142310759">
      <w:bodyDiv w:val="1"/>
      <w:marLeft w:val="0"/>
      <w:marRight w:val="0"/>
      <w:marTop w:val="0"/>
      <w:marBottom w:val="0"/>
      <w:divBdr>
        <w:top w:val="none" w:sz="0" w:space="0" w:color="auto"/>
        <w:left w:val="none" w:sz="0" w:space="0" w:color="auto"/>
        <w:bottom w:val="none" w:sz="0" w:space="0" w:color="auto"/>
        <w:right w:val="none" w:sz="0" w:space="0" w:color="auto"/>
      </w:divBdr>
    </w:div>
    <w:div w:id="163206131">
      <w:bodyDiv w:val="1"/>
      <w:marLeft w:val="0"/>
      <w:marRight w:val="0"/>
      <w:marTop w:val="0"/>
      <w:marBottom w:val="0"/>
      <w:divBdr>
        <w:top w:val="none" w:sz="0" w:space="0" w:color="auto"/>
        <w:left w:val="none" w:sz="0" w:space="0" w:color="auto"/>
        <w:bottom w:val="none" w:sz="0" w:space="0" w:color="auto"/>
        <w:right w:val="none" w:sz="0" w:space="0" w:color="auto"/>
      </w:divBdr>
    </w:div>
    <w:div w:id="191696865">
      <w:bodyDiv w:val="1"/>
      <w:marLeft w:val="0"/>
      <w:marRight w:val="0"/>
      <w:marTop w:val="0"/>
      <w:marBottom w:val="0"/>
      <w:divBdr>
        <w:top w:val="none" w:sz="0" w:space="0" w:color="auto"/>
        <w:left w:val="none" w:sz="0" w:space="0" w:color="auto"/>
        <w:bottom w:val="none" w:sz="0" w:space="0" w:color="auto"/>
        <w:right w:val="none" w:sz="0" w:space="0" w:color="auto"/>
      </w:divBdr>
    </w:div>
    <w:div w:id="195700150">
      <w:bodyDiv w:val="1"/>
      <w:marLeft w:val="0"/>
      <w:marRight w:val="0"/>
      <w:marTop w:val="0"/>
      <w:marBottom w:val="0"/>
      <w:divBdr>
        <w:top w:val="none" w:sz="0" w:space="0" w:color="auto"/>
        <w:left w:val="none" w:sz="0" w:space="0" w:color="auto"/>
        <w:bottom w:val="none" w:sz="0" w:space="0" w:color="auto"/>
        <w:right w:val="none" w:sz="0" w:space="0" w:color="auto"/>
      </w:divBdr>
    </w:div>
    <w:div w:id="198904254">
      <w:bodyDiv w:val="1"/>
      <w:marLeft w:val="0"/>
      <w:marRight w:val="0"/>
      <w:marTop w:val="0"/>
      <w:marBottom w:val="0"/>
      <w:divBdr>
        <w:top w:val="none" w:sz="0" w:space="0" w:color="auto"/>
        <w:left w:val="none" w:sz="0" w:space="0" w:color="auto"/>
        <w:bottom w:val="none" w:sz="0" w:space="0" w:color="auto"/>
        <w:right w:val="none" w:sz="0" w:space="0" w:color="auto"/>
      </w:divBdr>
    </w:div>
    <w:div w:id="200436972">
      <w:bodyDiv w:val="1"/>
      <w:marLeft w:val="0"/>
      <w:marRight w:val="0"/>
      <w:marTop w:val="0"/>
      <w:marBottom w:val="0"/>
      <w:divBdr>
        <w:top w:val="none" w:sz="0" w:space="0" w:color="auto"/>
        <w:left w:val="none" w:sz="0" w:space="0" w:color="auto"/>
        <w:bottom w:val="none" w:sz="0" w:space="0" w:color="auto"/>
        <w:right w:val="none" w:sz="0" w:space="0" w:color="auto"/>
      </w:divBdr>
    </w:div>
    <w:div w:id="214393911">
      <w:bodyDiv w:val="1"/>
      <w:marLeft w:val="0"/>
      <w:marRight w:val="0"/>
      <w:marTop w:val="0"/>
      <w:marBottom w:val="0"/>
      <w:divBdr>
        <w:top w:val="none" w:sz="0" w:space="0" w:color="auto"/>
        <w:left w:val="none" w:sz="0" w:space="0" w:color="auto"/>
        <w:bottom w:val="none" w:sz="0" w:space="0" w:color="auto"/>
        <w:right w:val="none" w:sz="0" w:space="0" w:color="auto"/>
      </w:divBdr>
    </w:div>
    <w:div w:id="224805870">
      <w:bodyDiv w:val="1"/>
      <w:marLeft w:val="0"/>
      <w:marRight w:val="0"/>
      <w:marTop w:val="0"/>
      <w:marBottom w:val="0"/>
      <w:divBdr>
        <w:top w:val="none" w:sz="0" w:space="0" w:color="auto"/>
        <w:left w:val="none" w:sz="0" w:space="0" w:color="auto"/>
        <w:bottom w:val="none" w:sz="0" w:space="0" w:color="auto"/>
        <w:right w:val="none" w:sz="0" w:space="0" w:color="auto"/>
      </w:divBdr>
    </w:div>
    <w:div w:id="231738283">
      <w:bodyDiv w:val="1"/>
      <w:marLeft w:val="0"/>
      <w:marRight w:val="0"/>
      <w:marTop w:val="0"/>
      <w:marBottom w:val="0"/>
      <w:divBdr>
        <w:top w:val="none" w:sz="0" w:space="0" w:color="auto"/>
        <w:left w:val="none" w:sz="0" w:space="0" w:color="auto"/>
        <w:bottom w:val="none" w:sz="0" w:space="0" w:color="auto"/>
        <w:right w:val="none" w:sz="0" w:space="0" w:color="auto"/>
      </w:divBdr>
    </w:div>
    <w:div w:id="248583207">
      <w:bodyDiv w:val="1"/>
      <w:marLeft w:val="0"/>
      <w:marRight w:val="0"/>
      <w:marTop w:val="0"/>
      <w:marBottom w:val="0"/>
      <w:divBdr>
        <w:top w:val="none" w:sz="0" w:space="0" w:color="auto"/>
        <w:left w:val="none" w:sz="0" w:space="0" w:color="auto"/>
        <w:bottom w:val="none" w:sz="0" w:space="0" w:color="auto"/>
        <w:right w:val="none" w:sz="0" w:space="0" w:color="auto"/>
      </w:divBdr>
    </w:div>
    <w:div w:id="253393633">
      <w:bodyDiv w:val="1"/>
      <w:marLeft w:val="0"/>
      <w:marRight w:val="0"/>
      <w:marTop w:val="0"/>
      <w:marBottom w:val="0"/>
      <w:divBdr>
        <w:top w:val="none" w:sz="0" w:space="0" w:color="auto"/>
        <w:left w:val="none" w:sz="0" w:space="0" w:color="auto"/>
        <w:bottom w:val="none" w:sz="0" w:space="0" w:color="auto"/>
        <w:right w:val="none" w:sz="0" w:space="0" w:color="auto"/>
      </w:divBdr>
    </w:div>
    <w:div w:id="272636845">
      <w:bodyDiv w:val="1"/>
      <w:marLeft w:val="0"/>
      <w:marRight w:val="0"/>
      <w:marTop w:val="0"/>
      <w:marBottom w:val="0"/>
      <w:divBdr>
        <w:top w:val="none" w:sz="0" w:space="0" w:color="auto"/>
        <w:left w:val="none" w:sz="0" w:space="0" w:color="auto"/>
        <w:bottom w:val="none" w:sz="0" w:space="0" w:color="auto"/>
        <w:right w:val="none" w:sz="0" w:space="0" w:color="auto"/>
      </w:divBdr>
    </w:div>
    <w:div w:id="281890045">
      <w:bodyDiv w:val="1"/>
      <w:marLeft w:val="0"/>
      <w:marRight w:val="0"/>
      <w:marTop w:val="0"/>
      <w:marBottom w:val="0"/>
      <w:divBdr>
        <w:top w:val="none" w:sz="0" w:space="0" w:color="auto"/>
        <w:left w:val="none" w:sz="0" w:space="0" w:color="auto"/>
        <w:bottom w:val="none" w:sz="0" w:space="0" w:color="auto"/>
        <w:right w:val="none" w:sz="0" w:space="0" w:color="auto"/>
      </w:divBdr>
    </w:div>
    <w:div w:id="297032905">
      <w:bodyDiv w:val="1"/>
      <w:marLeft w:val="0"/>
      <w:marRight w:val="0"/>
      <w:marTop w:val="0"/>
      <w:marBottom w:val="0"/>
      <w:divBdr>
        <w:top w:val="none" w:sz="0" w:space="0" w:color="auto"/>
        <w:left w:val="none" w:sz="0" w:space="0" w:color="auto"/>
        <w:bottom w:val="none" w:sz="0" w:space="0" w:color="auto"/>
        <w:right w:val="none" w:sz="0" w:space="0" w:color="auto"/>
      </w:divBdr>
    </w:div>
    <w:div w:id="310837727">
      <w:bodyDiv w:val="1"/>
      <w:marLeft w:val="0"/>
      <w:marRight w:val="0"/>
      <w:marTop w:val="0"/>
      <w:marBottom w:val="0"/>
      <w:divBdr>
        <w:top w:val="none" w:sz="0" w:space="0" w:color="auto"/>
        <w:left w:val="none" w:sz="0" w:space="0" w:color="auto"/>
        <w:bottom w:val="none" w:sz="0" w:space="0" w:color="auto"/>
        <w:right w:val="none" w:sz="0" w:space="0" w:color="auto"/>
      </w:divBdr>
    </w:div>
    <w:div w:id="312685452">
      <w:bodyDiv w:val="1"/>
      <w:marLeft w:val="0"/>
      <w:marRight w:val="0"/>
      <w:marTop w:val="0"/>
      <w:marBottom w:val="0"/>
      <w:divBdr>
        <w:top w:val="none" w:sz="0" w:space="0" w:color="auto"/>
        <w:left w:val="none" w:sz="0" w:space="0" w:color="auto"/>
        <w:bottom w:val="none" w:sz="0" w:space="0" w:color="auto"/>
        <w:right w:val="none" w:sz="0" w:space="0" w:color="auto"/>
      </w:divBdr>
    </w:div>
    <w:div w:id="317654262">
      <w:bodyDiv w:val="1"/>
      <w:marLeft w:val="0"/>
      <w:marRight w:val="0"/>
      <w:marTop w:val="0"/>
      <w:marBottom w:val="0"/>
      <w:divBdr>
        <w:top w:val="none" w:sz="0" w:space="0" w:color="auto"/>
        <w:left w:val="none" w:sz="0" w:space="0" w:color="auto"/>
        <w:bottom w:val="none" w:sz="0" w:space="0" w:color="auto"/>
        <w:right w:val="none" w:sz="0" w:space="0" w:color="auto"/>
      </w:divBdr>
    </w:div>
    <w:div w:id="321350105">
      <w:bodyDiv w:val="1"/>
      <w:marLeft w:val="0"/>
      <w:marRight w:val="0"/>
      <w:marTop w:val="0"/>
      <w:marBottom w:val="0"/>
      <w:divBdr>
        <w:top w:val="none" w:sz="0" w:space="0" w:color="auto"/>
        <w:left w:val="none" w:sz="0" w:space="0" w:color="auto"/>
        <w:bottom w:val="none" w:sz="0" w:space="0" w:color="auto"/>
        <w:right w:val="none" w:sz="0" w:space="0" w:color="auto"/>
      </w:divBdr>
    </w:div>
    <w:div w:id="323975210">
      <w:bodyDiv w:val="1"/>
      <w:marLeft w:val="0"/>
      <w:marRight w:val="0"/>
      <w:marTop w:val="0"/>
      <w:marBottom w:val="0"/>
      <w:divBdr>
        <w:top w:val="none" w:sz="0" w:space="0" w:color="auto"/>
        <w:left w:val="none" w:sz="0" w:space="0" w:color="auto"/>
        <w:bottom w:val="none" w:sz="0" w:space="0" w:color="auto"/>
        <w:right w:val="none" w:sz="0" w:space="0" w:color="auto"/>
      </w:divBdr>
    </w:div>
    <w:div w:id="326713596">
      <w:bodyDiv w:val="1"/>
      <w:marLeft w:val="0"/>
      <w:marRight w:val="0"/>
      <w:marTop w:val="0"/>
      <w:marBottom w:val="0"/>
      <w:divBdr>
        <w:top w:val="none" w:sz="0" w:space="0" w:color="auto"/>
        <w:left w:val="none" w:sz="0" w:space="0" w:color="auto"/>
        <w:bottom w:val="none" w:sz="0" w:space="0" w:color="auto"/>
        <w:right w:val="none" w:sz="0" w:space="0" w:color="auto"/>
      </w:divBdr>
    </w:div>
    <w:div w:id="337586185">
      <w:bodyDiv w:val="1"/>
      <w:marLeft w:val="0"/>
      <w:marRight w:val="0"/>
      <w:marTop w:val="0"/>
      <w:marBottom w:val="0"/>
      <w:divBdr>
        <w:top w:val="none" w:sz="0" w:space="0" w:color="auto"/>
        <w:left w:val="none" w:sz="0" w:space="0" w:color="auto"/>
        <w:bottom w:val="none" w:sz="0" w:space="0" w:color="auto"/>
        <w:right w:val="none" w:sz="0" w:space="0" w:color="auto"/>
      </w:divBdr>
    </w:div>
    <w:div w:id="340742205">
      <w:bodyDiv w:val="1"/>
      <w:marLeft w:val="0"/>
      <w:marRight w:val="0"/>
      <w:marTop w:val="0"/>
      <w:marBottom w:val="0"/>
      <w:divBdr>
        <w:top w:val="none" w:sz="0" w:space="0" w:color="auto"/>
        <w:left w:val="none" w:sz="0" w:space="0" w:color="auto"/>
        <w:bottom w:val="none" w:sz="0" w:space="0" w:color="auto"/>
        <w:right w:val="none" w:sz="0" w:space="0" w:color="auto"/>
      </w:divBdr>
    </w:div>
    <w:div w:id="346907736">
      <w:bodyDiv w:val="1"/>
      <w:marLeft w:val="0"/>
      <w:marRight w:val="0"/>
      <w:marTop w:val="0"/>
      <w:marBottom w:val="0"/>
      <w:divBdr>
        <w:top w:val="none" w:sz="0" w:space="0" w:color="auto"/>
        <w:left w:val="none" w:sz="0" w:space="0" w:color="auto"/>
        <w:bottom w:val="none" w:sz="0" w:space="0" w:color="auto"/>
        <w:right w:val="none" w:sz="0" w:space="0" w:color="auto"/>
      </w:divBdr>
    </w:div>
    <w:div w:id="349376805">
      <w:bodyDiv w:val="1"/>
      <w:marLeft w:val="0"/>
      <w:marRight w:val="0"/>
      <w:marTop w:val="0"/>
      <w:marBottom w:val="0"/>
      <w:divBdr>
        <w:top w:val="none" w:sz="0" w:space="0" w:color="auto"/>
        <w:left w:val="none" w:sz="0" w:space="0" w:color="auto"/>
        <w:bottom w:val="none" w:sz="0" w:space="0" w:color="auto"/>
        <w:right w:val="none" w:sz="0" w:space="0" w:color="auto"/>
      </w:divBdr>
    </w:div>
    <w:div w:id="367491431">
      <w:bodyDiv w:val="1"/>
      <w:marLeft w:val="0"/>
      <w:marRight w:val="0"/>
      <w:marTop w:val="0"/>
      <w:marBottom w:val="0"/>
      <w:divBdr>
        <w:top w:val="none" w:sz="0" w:space="0" w:color="auto"/>
        <w:left w:val="none" w:sz="0" w:space="0" w:color="auto"/>
        <w:bottom w:val="none" w:sz="0" w:space="0" w:color="auto"/>
        <w:right w:val="none" w:sz="0" w:space="0" w:color="auto"/>
      </w:divBdr>
    </w:div>
    <w:div w:id="370110402">
      <w:bodyDiv w:val="1"/>
      <w:marLeft w:val="0"/>
      <w:marRight w:val="0"/>
      <w:marTop w:val="0"/>
      <w:marBottom w:val="0"/>
      <w:divBdr>
        <w:top w:val="none" w:sz="0" w:space="0" w:color="auto"/>
        <w:left w:val="none" w:sz="0" w:space="0" w:color="auto"/>
        <w:bottom w:val="none" w:sz="0" w:space="0" w:color="auto"/>
        <w:right w:val="none" w:sz="0" w:space="0" w:color="auto"/>
      </w:divBdr>
    </w:div>
    <w:div w:id="375786797">
      <w:bodyDiv w:val="1"/>
      <w:marLeft w:val="0"/>
      <w:marRight w:val="0"/>
      <w:marTop w:val="0"/>
      <w:marBottom w:val="0"/>
      <w:divBdr>
        <w:top w:val="none" w:sz="0" w:space="0" w:color="auto"/>
        <w:left w:val="none" w:sz="0" w:space="0" w:color="auto"/>
        <w:bottom w:val="none" w:sz="0" w:space="0" w:color="auto"/>
        <w:right w:val="none" w:sz="0" w:space="0" w:color="auto"/>
      </w:divBdr>
    </w:div>
    <w:div w:id="376470662">
      <w:bodyDiv w:val="1"/>
      <w:marLeft w:val="0"/>
      <w:marRight w:val="0"/>
      <w:marTop w:val="0"/>
      <w:marBottom w:val="0"/>
      <w:divBdr>
        <w:top w:val="none" w:sz="0" w:space="0" w:color="auto"/>
        <w:left w:val="none" w:sz="0" w:space="0" w:color="auto"/>
        <w:bottom w:val="none" w:sz="0" w:space="0" w:color="auto"/>
        <w:right w:val="none" w:sz="0" w:space="0" w:color="auto"/>
      </w:divBdr>
    </w:div>
    <w:div w:id="382143962">
      <w:bodyDiv w:val="1"/>
      <w:marLeft w:val="0"/>
      <w:marRight w:val="0"/>
      <w:marTop w:val="0"/>
      <w:marBottom w:val="0"/>
      <w:divBdr>
        <w:top w:val="none" w:sz="0" w:space="0" w:color="auto"/>
        <w:left w:val="none" w:sz="0" w:space="0" w:color="auto"/>
        <w:bottom w:val="none" w:sz="0" w:space="0" w:color="auto"/>
        <w:right w:val="none" w:sz="0" w:space="0" w:color="auto"/>
      </w:divBdr>
    </w:div>
    <w:div w:id="385417371">
      <w:bodyDiv w:val="1"/>
      <w:marLeft w:val="0"/>
      <w:marRight w:val="0"/>
      <w:marTop w:val="0"/>
      <w:marBottom w:val="0"/>
      <w:divBdr>
        <w:top w:val="none" w:sz="0" w:space="0" w:color="auto"/>
        <w:left w:val="none" w:sz="0" w:space="0" w:color="auto"/>
        <w:bottom w:val="none" w:sz="0" w:space="0" w:color="auto"/>
        <w:right w:val="none" w:sz="0" w:space="0" w:color="auto"/>
      </w:divBdr>
    </w:div>
    <w:div w:id="395787363">
      <w:bodyDiv w:val="1"/>
      <w:marLeft w:val="0"/>
      <w:marRight w:val="0"/>
      <w:marTop w:val="0"/>
      <w:marBottom w:val="0"/>
      <w:divBdr>
        <w:top w:val="none" w:sz="0" w:space="0" w:color="auto"/>
        <w:left w:val="none" w:sz="0" w:space="0" w:color="auto"/>
        <w:bottom w:val="none" w:sz="0" w:space="0" w:color="auto"/>
        <w:right w:val="none" w:sz="0" w:space="0" w:color="auto"/>
      </w:divBdr>
    </w:div>
    <w:div w:id="406458769">
      <w:bodyDiv w:val="1"/>
      <w:marLeft w:val="0"/>
      <w:marRight w:val="0"/>
      <w:marTop w:val="0"/>
      <w:marBottom w:val="0"/>
      <w:divBdr>
        <w:top w:val="none" w:sz="0" w:space="0" w:color="auto"/>
        <w:left w:val="none" w:sz="0" w:space="0" w:color="auto"/>
        <w:bottom w:val="none" w:sz="0" w:space="0" w:color="auto"/>
        <w:right w:val="none" w:sz="0" w:space="0" w:color="auto"/>
      </w:divBdr>
    </w:div>
    <w:div w:id="417989111">
      <w:bodyDiv w:val="1"/>
      <w:marLeft w:val="0"/>
      <w:marRight w:val="0"/>
      <w:marTop w:val="0"/>
      <w:marBottom w:val="0"/>
      <w:divBdr>
        <w:top w:val="none" w:sz="0" w:space="0" w:color="auto"/>
        <w:left w:val="none" w:sz="0" w:space="0" w:color="auto"/>
        <w:bottom w:val="none" w:sz="0" w:space="0" w:color="auto"/>
        <w:right w:val="none" w:sz="0" w:space="0" w:color="auto"/>
      </w:divBdr>
    </w:div>
    <w:div w:id="428042415">
      <w:bodyDiv w:val="1"/>
      <w:marLeft w:val="0"/>
      <w:marRight w:val="0"/>
      <w:marTop w:val="0"/>
      <w:marBottom w:val="0"/>
      <w:divBdr>
        <w:top w:val="none" w:sz="0" w:space="0" w:color="auto"/>
        <w:left w:val="none" w:sz="0" w:space="0" w:color="auto"/>
        <w:bottom w:val="none" w:sz="0" w:space="0" w:color="auto"/>
        <w:right w:val="none" w:sz="0" w:space="0" w:color="auto"/>
      </w:divBdr>
    </w:div>
    <w:div w:id="438649308">
      <w:bodyDiv w:val="1"/>
      <w:marLeft w:val="0"/>
      <w:marRight w:val="0"/>
      <w:marTop w:val="0"/>
      <w:marBottom w:val="0"/>
      <w:divBdr>
        <w:top w:val="none" w:sz="0" w:space="0" w:color="auto"/>
        <w:left w:val="none" w:sz="0" w:space="0" w:color="auto"/>
        <w:bottom w:val="none" w:sz="0" w:space="0" w:color="auto"/>
        <w:right w:val="none" w:sz="0" w:space="0" w:color="auto"/>
      </w:divBdr>
    </w:div>
    <w:div w:id="440540190">
      <w:bodyDiv w:val="1"/>
      <w:marLeft w:val="0"/>
      <w:marRight w:val="0"/>
      <w:marTop w:val="0"/>
      <w:marBottom w:val="0"/>
      <w:divBdr>
        <w:top w:val="none" w:sz="0" w:space="0" w:color="auto"/>
        <w:left w:val="none" w:sz="0" w:space="0" w:color="auto"/>
        <w:bottom w:val="none" w:sz="0" w:space="0" w:color="auto"/>
        <w:right w:val="none" w:sz="0" w:space="0" w:color="auto"/>
      </w:divBdr>
    </w:div>
    <w:div w:id="441612708">
      <w:bodyDiv w:val="1"/>
      <w:marLeft w:val="0"/>
      <w:marRight w:val="0"/>
      <w:marTop w:val="0"/>
      <w:marBottom w:val="0"/>
      <w:divBdr>
        <w:top w:val="none" w:sz="0" w:space="0" w:color="auto"/>
        <w:left w:val="none" w:sz="0" w:space="0" w:color="auto"/>
        <w:bottom w:val="none" w:sz="0" w:space="0" w:color="auto"/>
        <w:right w:val="none" w:sz="0" w:space="0" w:color="auto"/>
      </w:divBdr>
    </w:div>
    <w:div w:id="449278576">
      <w:bodyDiv w:val="1"/>
      <w:marLeft w:val="0"/>
      <w:marRight w:val="0"/>
      <w:marTop w:val="0"/>
      <w:marBottom w:val="0"/>
      <w:divBdr>
        <w:top w:val="none" w:sz="0" w:space="0" w:color="auto"/>
        <w:left w:val="none" w:sz="0" w:space="0" w:color="auto"/>
        <w:bottom w:val="none" w:sz="0" w:space="0" w:color="auto"/>
        <w:right w:val="none" w:sz="0" w:space="0" w:color="auto"/>
      </w:divBdr>
    </w:div>
    <w:div w:id="459692703">
      <w:bodyDiv w:val="1"/>
      <w:marLeft w:val="0"/>
      <w:marRight w:val="0"/>
      <w:marTop w:val="0"/>
      <w:marBottom w:val="0"/>
      <w:divBdr>
        <w:top w:val="none" w:sz="0" w:space="0" w:color="auto"/>
        <w:left w:val="none" w:sz="0" w:space="0" w:color="auto"/>
        <w:bottom w:val="none" w:sz="0" w:space="0" w:color="auto"/>
        <w:right w:val="none" w:sz="0" w:space="0" w:color="auto"/>
      </w:divBdr>
    </w:div>
    <w:div w:id="469828697">
      <w:bodyDiv w:val="1"/>
      <w:marLeft w:val="0"/>
      <w:marRight w:val="0"/>
      <w:marTop w:val="0"/>
      <w:marBottom w:val="0"/>
      <w:divBdr>
        <w:top w:val="none" w:sz="0" w:space="0" w:color="auto"/>
        <w:left w:val="none" w:sz="0" w:space="0" w:color="auto"/>
        <w:bottom w:val="none" w:sz="0" w:space="0" w:color="auto"/>
        <w:right w:val="none" w:sz="0" w:space="0" w:color="auto"/>
      </w:divBdr>
    </w:div>
    <w:div w:id="484401008">
      <w:bodyDiv w:val="1"/>
      <w:marLeft w:val="0"/>
      <w:marRight w:val="0"/>
      <w:marTop w:val="0"/>
      <w:marBottom w:val="0"/>
      <w:divBdr>
        <w:top w:val="none" w:sz="0" w:space="0" w:color="auto"/>
        <w:left w:val="none" w:sz="0" w:space="0" w:color="auto"/>
        <w:bottom w:val="none" w:sz="0" w:space="0" w:color="auto"/>
        <w:right w:val="none" w:sz="0" w:space="0" w:color="auto"/>
      </w:divBdr>
    </w:div>
    <w:div w:id="523978688">
      <w:bodyDiv w:val="1"/>
      <w:marLeft w:val="0"/>
      <w:marRight w:val="0"/>
      <w:marTop w:val="0"/>
      <w:marBottom w:val="0"/>
      <w:divBdr>
        <w:top w:val="none" w:sz="0" w:space="0" w:color="auto"/>
        <w:left w:val="none" w:sz="0" w:space="0" w:color="auto"/>
        <w:bottom w:val="none" w:sz="0" w:space="0" w:color="auto"/>
        <w:right w:val="none" w:sz="0" w:space="0" w:color="auto"/>
      </w:divBdr>
    </w:div>
    <w:div w:id="532688588">
      <w:bodyDiv w:val="1"/>
      <w:marLeft w:val="0"/>
      <w:marRight w:val="0"/>
      <w:marTop w:val="0"/>
      <w:marBottom w:val="0"/>
      <w:divBdr>
        <w:top w:val="none" w:sz="0" w:space="0" w:color="auto"/>
        <w:left w:val="none" w:sz="0" w:space="0" w:color="auto"/>
        <w:bottom w:val="none" w:sz="0" w:space="0" w:color="auto"/>
        <w:right w:val="none" w:sz="0" w:space="0" w:color="auto"/>
      </w:divBdr>
    </w:div>
    <w:div w:id="533227980">
      <w:bodyDiv w:val="1"/>
      <w:marLeft w:val="0"/>
      <w:marRight w:val="0"/>
      <w:marTop w:val="0"/>
      <w:marBottom w:val="0"/>
      <w:divBdr>
        <w:top w:val="none" w:sz="0" w:space="0" w:color="auto"/>
        <w:left w:val="none" w:sz="0" w:space="0" w:color="auto"/>
        <w:bottom w:val="none" w:sz="0" w:space="0" w:color="auto"/>
        <w:right w:val="none" w:sz="0" w:space="0" w:color="auto"/>
      </w:divBdr>
    </w:div>
    <w:div w:id="591864838">
      <w:bodyDiv w:val="1"/>
      <w:marLeft w:val="0"/>
      <w:marRight w:val="0"/>
      <w:marTop w:val="0"/>
      <w:marBottom w:val="0"/>
      <w:divBdr>
        <w:top w:val="none" w:sz="0" w:space="0" w:color="auto"/>
        <w:left w:val="none" w:sz="0" w:space="0" w:color="auto"/>
        <w:bottom w:val="none" w:sz="0" w:space="0" w:color="auto"/>
        <w:right w:val="none" w:sz="0" w:space="0" w:color="auto"/>
      </w:divBdr>
    </w:div>
    <w:div w:id="599027836">
      <w:bodyDiv w:val="1"/>
      <w:marLeft w:val="0"/>
      <w:marRight w:val="0"/>
      <w:marTop w:val="0"/>
      <w:marBottom w:val="0"/>
      <w:divBdr>
        <w:top w:val="none" w:sz="0" w:space="0" w:color="auto"/>
        <w:left w:val="none" w:sz="0" w:space="0" w:color="auto"/>
        <w:bottom w:val="none" w:sz="0" w:space="0" w:color="auto"/>
        <w:right w:val="none" w:sz="0" w:space="0" w:color="auto"/>
      </w:divBdr>
    </w:div>
    <w:div w:id="599262307">
      <w:bodyDiv w:val="1"/>
      <w:marLeft w:val="0"/>
      <w:marRight w:val="0"/>
      <w:marTop w:val="0"/>
      <w:marBottom w:val="0"/>
      <w:divBdr>
        <w:top w:val="none" w:sz="0" w:space="0" w:color="auto"/>
        <w:left w:val="none" w:sz="0" w:space="0" w:color="auto"/>
        <w:bottom w:val="none" w:sz="0" w:space="0" w:color="auto"/>
        <w:right w:val="none" w:sz="0" w:space="0" w:color="auto"/>
      </w:divBdr>
    </w:div>
    <w:div w:id="603348069">
      <w:bodyDiv w:val="1"/>
      <w:marLeft w:val="0"/>
      <w:marRight w:val="0"/>
      <w:marTop w:val="0"/>
      <w:marBottom w:val="0"/>
      <w:divBdr>
        <w:top w:val="none" w:sz="0" w:space="0" w:color="auto"/>
        <w:left w:val="none" w:sz="0" w:space="0" w:color="auto"/>
        <w:bottom w:val="none" w:sz="0" w:space="0" w:color="auto"/>
        <w:right w:val="none" w:sz="0" w:space="0" w:color="auto"/>
      </w:divBdr>
    </w:div>
    <w:div w:id="630094831">
      <w:bodyDiv w:val="1"/>
      <w:marLeft w:val="0"/>
      <w:marRight w:val="0"/>
      <w:marTop w:val="0"/>
      <w:marBottom w:val="0"/>
      <w:divBdr>
        <w:top w:val="none" w:sz="0" w:space="0" w:color="auto"/>
        <w:left w:val="none" w:sz="0" w:space="0" w:color="auto"/>
        <w:bottom w:val="none" w:sz="0" w:space="0" w:color="auto"/>
        <w:right w:val="none" w:sz="0" w:space="0" w:color="auto"/>
      </w:divBdr>
    </w:div>
    <w:div w:id="661736653">
      <w:bodyDiv w:val="1"/>
      <w:marLeft w:val="0"/>
      <w:marRight w:val="0"/>
      <w:marTop w:val="0"/>
      <w:marBottom w:val="0"/>
      <w:divBdr>
        <w:top w:val="none" w:sz="0" w:space="0" w:color="auto"/>
        <w:left w:val="none" w:sz="0" w:space="0" w:color="auto"/>
        <w:bottom w:val="none" w:sz="0" w:space="0" w:color="auto"/>
        <w:right w:val="none" w:sz="0" w:space="0" w:color="auto"/>
      </w:divBdr>
    </w:div>
    <w:div w:id="667514444">
      <w:bodyDiv w:val="1"/>
      <w:marLeft w:val="0"/>
      <w:marRight w:val="0"/>
      <w:marTop w:val="0"/>
      <w:marBottom w:val="0"/>
      <w:divBdr>
        <w:top w:val="none" w:sz="0" w:space="0" w:color="auto"/>
        <w:left w:val="none" w:sz="0" w:space="0" w:color="auto"/>
        <w:bottom w:val="none" w:sz="0" w:space="0" w:color="auto"/>
        <w:right w:val="none" w:sz="0" w:space="0" w:color="auto"/>
      </w:divBdr>
    </w:div>
    <w:div w:id="676733036">
      <w:bodyDiv w:val="1"/>
      <w:marLeft w:val="0"/>
      <w:marRight w:val="0"/>
      <w:marTop w:val="0"/>
      <w:marBottom w:val="0"/>
      <w:divBdr>
        <w:top w:val="none" w:sz="0" w:space="0" w:color="auto"/>
        <w:left w:val="none" w:sz="0" w:space="0" w:color="auto"/>
        <w:bottom w:val="none" w:sz="0" w:space="0" w:color="auto"/>
        <w:right w:val="none" w:sz="0" w:space="0" w:color="auto"/>
      </w:divBdr>
    </w:div>
    <w:div w:id="676882144">
      <w:bodyDiv w:val="1"/>
      <w:marLeft w:val="0"/>
      <w:marRight w:val="0"/>
      <w:marTop w:val="0"/>
      <w:marBottom w:val="0"/>
      <w:divBdr>
        <w:top w:val="none" w:sz="0" w:space="0" w:color="auto"/>
        <w:left w:val="none" w:sz="0" w:space="0" w:color="auto"/>
        <w:bottom w:val="none" w:sz="0" w:space="0" w:color="auto"/>
        <w:right w:val="none" w:sz="0" w:space="0" w:color="auto"/>
      </w:divBdr>
    </w:div>
    <w:div w:id="679431459">
      <w:bodyDiv w:val="1"/>
      <w:marLeft w:val="0"/>
      <w:marRight w:val="0"/>
      <w:marTop w:val="0"/>
      <w:marBottom w:val="0"/>
      <w:divBdr>
        <w:top w:val="none" w:sz="0" w:space="0" w:color="auto"/>
        <w:left w:val="none" w:sz="0" w:space="0" w:color="auto"/>
        <w:bottom w:val="none" w:sz="0" w:space="0" w:color="auto"/>
        <w:right w:val="none" w:sz="0" w:space="0" w:color="auto"/>
      </w:divBdr>
    </w:div>
    <w:div w:id="687757009">
      <w:bodyDiv w:val="1"/>
      <w:marLeft w:val="0"/>
      <w:marRight w:val="0"/>
      <w:marTop w:val="0"/>
      <w:marBottom w:val="0"/>
      <w:divBdr>
        <w:top w:val="none" w:sz="0" w:space="0" w:color="auto"/>
        <w:left w:val="none" w:sz="0" w:space="0" w:color="auto"/>
        <w:bottom w:val="none" w:sz="0" w:space="0" w:color="auto"/>
        <w:right w:val="none" w:sz="0" w:space="0" w:color="auto"/>
      </w:divBdr>
    </w:div>
    <w:div w:id="735709783">
      <w:bodyDiv w:val="1"/>
      <w:marLeft w:val="0"/>
      <w:marRight w:val="0"/>
      <w:marTop w:val="0"/>
      <w:marBottom w:val="0"/>
      <w:divBdr>
        <w:top w:val="none" w:sz="0" w:space="0" w:color="auto"/>
        <w:left w:val="none" w:sz="0" w:space="0" w:color="auto"/>
        <w:bottom w:val="none" w:sz="0" w:space="0" w:color="auto"/>
        <w:right w:val="none" w:sz="0" w:space="0" w:color="auto"/>
      </w:divBdr>
    </w:div>
    <w:div w:id="751588209">
      <w:bodyDiv w:val="1"/>
      <w:marLeft w:val="0"/>
      <w:marRight w:val="0"/>
      <w:marTop w:val="0"/>
      <w:marBottom w:val="0"/>
      <w:divBdr>
        <w:top w:val="none" w:sz="0" w:space="0" w:color="auto"/>
        <w:left w:val="none" w:sz="0" w:space="0" w:color="auto"/>
        <w:bottom w:val="none" w:sz="0" w:space="0" w:color="auto"/>
        <w:right w:val="none" w:sz="0" w:space="0" w:color="auto"/>
      </w:divBdr>
    </w:div>
    <w:div w:id="751901347">
      <w:bodyDiv w:val="1"/>
      <w:marLeft w:val="0"/>
      <w:marRight w:val="0"/>
      <w:marTop w:val="0"/>
      <w:marBottom w:val="0"/>
      <w:divBdr>
        <w:top w:val="none" w:sz="0" w:space="0" w:color="auto"/>
        <w:left w:val="none" w:sz="0" w:space="0" w:color="auto"/>
        <w:bottom w:val="none" w:sz="0" w:space="0" w:color="auto"/>
        <w:right w:val="none" w:sz="0" w:space="0" w:color="auto"/>
      </w:divBdr>
    </w:div>
    <w:div w:id="766578120">
      <w:bodyDiv w:val="1"/>
      <w:marLeft w:val="0"/>
      <w:marRight w:val="0"/>
      <w:marTop w:val="0"/>
      <w:marBottom w:val="0"/>
      <w:divBdr>
        <w:top w:val="none" w:sz="0" w:space="0" w:color="auto"/>
        <w:left w:val="none" w:sz="0" w:space="0" w:color="auto"/>
        <w:bottom w:val="none" w:sz="0" w:space="0" w:color="auto"/>
        <w:right w:val="none" w:sz="0" w:space="0" w:color="auto"/>
      </w:divBdr>
    </w:div>
    <w:div w:id="768231638">
      <w:bodyDiv w:val="1"/>
      <w:marLeft w:val="0"/>
      <w:marRight w:val="0"/>
      <w:marTop w:val="0"/>
      <w:marBottom w:val="0"/>
      <w:divBdr>
        <w:top w:val="none" w:sz="0" w:space="0" w:color="auto"/>
        <w:left w:val="none" w:sz="0" w:space="0" w:color="auto"/>
        <w:bottom w:val="none" w:sz="0" w:space="0" w:color="auto"/>
        <w:right w:val="none" w:sz="0" w:space="0" w:color="auto"/>
      </w:divBdr>
    </w:div>
    <w:div w:id="780302279">
      <w:bodyDiv w:val="1"/>
      <w:marLeft w:val="0"/>
      <w:marRight w:val="0"/>
      <w:marTop w:val="0"/>
      <w:marBottom w:val="0"/>
      <w:divBdr>
        <w:top w:val="none" w:sz="0" w:space="0" w:color="auto"/>
        <w:left w:val="none" w:sz="0" w:space="0" w:color="auto"/>
        <w:bottom w:val="none" w:sz="0" w:space="0" w:color="auto"/>
        <w:right w:val="none" w:sz="0" w:space="0" w:color="auto"/>
      </w:divBdr>
    </w:div>
    <w:div w:id="795023406">
      <w:bodyDiv w:val="1"/>
      <w:marLeft w:val="0"/>
      <w:marRight w:val="0"/>
      <w:marTop w:val="0"/>
      <w:marBottom w:val="0"/>
      <w:divBdr>
        <w:top w:val="none" w:sz="0" w:space="0" w:color="auto"/>
        <w:left w:val="none" w:sz="0" w:space="0" w:color="auto"/>
        <w:bottom w:val="none" w:sz="0" w:space="0" w:color="auto"/>
        <w:right w:val="none" w:sz="0" w:space="0" w:color="auto"/>
      </w:divBdr>
    </w:div>
    <w:div w:id="799618281">
      <w:bodyDiv w:val="1"/>
      <w:marLeft w:val="0"/>
      <w:marRight w:val="0"/>
      <w:marTop w:val="0"/>
      <w:marBottom w:val="0"/>
      <w:divBdr>
        <w:top w:val="none" w:sz="0" w:space="0" w:color="auto"/>
        <w:left w:val="none" w:sz="0" w:space="0" w:color="auto"/>
        <w:bottom w:val="none" w:sz="0" w:space="0" w:color="auto"/>
        <w:right w:val="none" w:sz="0" w:space="0" w:color="auto"/>
      </w:divBdr>
    </w:div>
    <w:div w:id="814878167">
      <w:bodyDiv w:val="1"/>
      <w:marLeft w:val="0"/>
      <w:marRight w:val="0"/>
      <w:marTop w:val="0"/>
      <w:marBottom w:val="0"/>
      <w:divBdr>
        <w:top w:val="none" w:sz="0" w:space="0" w:color="auto"/>
        <w:left w:val="none" w:sz="0" w:space="0" w:color="auto"/>
        <w:bottom w:val="none" w:sz="0" w:space="0" w:color="auto"/>
        <w:right w:val="none" w:sz="0" w:space="0" w:color="auto"/>
      </w:divBdr>
    </w:div>
    <w:div w:id="817570470">
      <w:bodyDiv w:val="1"/>
      <w:marLeft w:val="0"/>
      <w:marRight w:val="0"/>
      <w:marTop w:val="0"/>
      <w:marBottom w:val="0"/>
      <w:divBdr>
        <w:top w:val="none" w:sz="0" w:space="0" w:color="auto"/>
        <w:left w:val="none" w:sz="0" w:space="0" w:color="auto"/>
        <w:bottom w:val="none" w:sz="0" w:space="0" w:color="auto"/>
        <w:right w:val="none" w:sz="0" w:space="0" w:color="auto"/>
      </w:divBdr>
    </w:div>
    <w:div w:id="836770692">
      <w:bodyDiv w:val="1"/>
      <w:marLeft w:val="0"/>
      <w:marRight w:val="0"/>
      <w:marTop w:val="0"/>
      <w:marBottom w:val="0"/>
      <w:divBdr>
        <w:top w:val="none" w:sz="0" w:space="0" w:color="auto"/>
        <w:left w:val="none" w:sz="0" w:space="0" w:color="auto"/>
        <w:bottom w:val="none" w:sz="0" w:space="0" w:color="auto"/>
        <w:right w:val="none" w:sz="0" w:space="0" w:color="auto"/>
      </w:divBdr>
    </w:div>
    <w:div w:id="838622424">
      <w:bodyDiv w:val="1"/>
      <w:marLeft w:val="0"/>
      <w:marRight w:val="0"/>
      <w:marTop w:val="0"/>
      <w:marBottom w:val="0"/>
      <w:divBdr>
        <w:top w:val="none" w:sz="0" w:space="0" w:color="auto"/>
        <w:left w:val="none" w:sz="0" w:space="0" w:color="auto"/>
        <w:bottom w:val="none" w:sz="0" w:space="0" w:color="auto"/>
        <w:right w:val="none" w:sz="0" w:space="0" w:color="auto"/>
      </w:divBdr>
    </w:div>
    <w:div w:id="850340206">
      <w:bodyDiv w:val="1"/>
      <w:marLeft w:val="0"/>
      <w:marRight w:val="0"/>
      <w:marTop w:val="0"/>
      <w:marBottom w:val="0"/>
      <w:divBdr>
        <w:top w:val="none" w:sz="0" w:space="0" w:color="auto"/>
        <w:left w:val="none" w:sz="0" w:space="0" w:color="auto"/>
        <w:bottom w:val="none" w:sz="0" w:space="0" w:color="auto"/>
        <w:right w:val="none" w:sz="0" w:space="0" w:color="auto"/>
      </w:divBdr>
    </w:div>
    <w:div w:id="857355926">
      <w:bodyDiv w:val="1"/>
      <w:marLeft w:val="0"/>
      <w:marRight w:val="0"/>
      <w:marTop w:val="0"/>
      <w:marBottom w:val="0"/>
      <w:divBdr>
        <w:top w:val="none" w:sz="0" w:space="0" w:color="auto"/>
        <w:left w:val="none" w:sz="0" w:space="0" w:color="auto"/>
        <w:bottom w:val="none" w:sz="0" w:space="0" w:color="auto"/>
        <w:right w:val="none" w:sz="0" w:space="0" w:color="auto"/>
      </w:divBdr>
    </w:div>
    <w:div w:id="863177975">
      <w:bodyDiv w:val="1"/>
      <w:marLeft w:val="0"/>
      <w:marRight w:val="0"/>
      <w:marTop w:val="0"/>
      <w:marBottom w:val="0"/>
      <w:divBdr>
        <w:top w:val="none" w:sz="0" w:space="0" w:color="auto"/>
        <w:left w:val="none" w:sz="0" w:space="0" w:color="auto"/>
        <w:bottom w:val="none" w:sz="0" w:space="0" w:color="auto"/>
        <w:right w:val="none" w:sz="0" w:space="0" w:color="auto"/>
      </w:divBdr>
    </w:div>
    <w:div w:id="867255914">
      <w:bodyDiv w:val="1"/>
      <w:marLeft w:val="0"/>
      <w:marRight w:val="0"/>
      <w:marTop w:val="0"/>
      <w:marBottom w:val="0"/>
      <w:divBdr>
        <w:top w:val="none" w:sz="0" w:space="0" w:color="auto"/>
        <w:left w:val="none" w:sz="0" w:space="0" w:color="auto"/>
        <w:bottom w:val="none" w:sz="0" w:space="0" w:color="auto"/>
        <w:right w:val="none" w:sz="0" w:space="0" w:color="auto"/>
      </w:divBdr>
    </w:div>
    <w:div w:id="872159635">
      <w:bodyDiv w:val="1"/>
      <w:marLeft w:val="0"/>
      <w:marRight w:val="0"/>
      <w:marTop w:val="0"/>
      <w:marBottom w:val="0"/>
      <w:divBdr>
        <w:top w:val="none" w:sz="0" w:space="0" w:color="auto"/>
        <w:left w:val="none" w:sz="0" w:space="0" w:color="auto"/>
        <w:bottom w:val="none" w:sz="0" w:space="0" w:color="auto"/>
        <w:right w:val="none" w:sz="0" w:space="0" w:color="auto"/>
      </w:divBdr>
    </w:div>
    <w:div w:id="873614908">
      <w:bodyDiv w:val="1"/>
      <w:marLeft w:val="0"/>
      <w:marRight w:val="0"/>
      <w:marTop w:val="0"/>
      <w:marBottom w:val="0"/>
      <w:divBdr>
        <w:top w:val="none" w:sz="0" w:space="0" w:color="auto"/>
        <w:left w:val="none" w:sz="0" w:space="0" w:color="auto"/>
        <w:bottom w:val="none" w:sz="0" w:space="0" w:color="auto"/>
        <w:right w:val="none" w:sz="0" w:space="0" w:color="auto"/>
      </w:divBdr>
    </w:div>
    <w:div w:id="873923971">
      <w:bodyDiv w:val="1"/>
      <w:marLeft w:val="0"/>
      <w:marRight w:val="0"/>
      <w:marTop w:val="0"/>
      <w:marBottom w:val="0"/>
      <w:divBdr>
        <w:top w:val="none" w:sz="0" w:space="0" w:color="auto"/>
        <w:left w:val="none" w:sz="0" w:space="0" w:color="auto"/>
        <w:bottom w:val="none" w:sz="0" w:space="0" w:color="auto"/>
        <w:right w:val="none" w:sz="0" w:space="0" w:color="auto"/>
      </w:divBdr>
    </w:div>
    <w:div w:id="874122658">
      <w:bodyDiv w:val="1"/>
      <w:marLeft w:val="0"/>
      <w:marRight w:val="0"/>
      <w:marTop w:val="0"/>
      <w:marBottom w:val="0"/>
      <w:divBdr>
        <w:top w:val="none" w:sz="0" w:space="0" w:color="auto"/>
        <w:left w:val="none" w:sz="0" w:space="0" w:color="auto"/>
        <w:bottom w:val="none" w:sz="0" w:space="0" w:color="auto"/>
        <w:right w:val="none" w:sz="0" w:space="0" w:color="auto"/>
      </w:divBdr>
    </w:div>
    <w:div w:id="883902834">
      <w:bodyDiv w:val="1"/>
      <w:marLeft w:val="0"/>
      <w:marRight w:val="0"/>
      <w:marTop w:val="0"/>
      <w:marBottom w:val="0"/>
      <w:divBdr>
        <w:top w:val="none" w:sz="0" w:space="0" w:color="auto"/>
        <w:left w:val="none" w:sz="0" w:space="0" w:color="auto"/>
        <w:bottom w:val="none" w:sz="0" w:space="0" w:color="auto"/>
        <w:right w:val="none" w:sz="0" w:space="0" w:color="auto"/>
      </w:divBdr>
    </w:div>
    <w:div w:id="895895505">
      <w:bodyDiv w:val="1"/>
      <w:marLeft w:val="0"/>
      <w:marRight w:val="0"/>
      <w:marTop w:val="0"/>
      <w:marBottom w:val="0"/>
      <w:divBdr>
        <w:top w:val="none" w:sz="0" w:space="0" w:color="auto"/>
        <w:left w:val="none" w:sz="0" w:space="0" w:color="auto"/>
        <w:bottom w:val="none" w:sz="0" w:space="0" w:color="auto"/>
        <w:right w:val="none" w:sz="0" w:space="0" w:color="auto"/>
      </w:divBdr>
    </w:div>
    <w:div w:id="927931045">
      <w:bodyDiv w:val="1"/>
      <w:marLeft w:val="0"/>
      <w:marRight w:val="0"/>
      <w:marTop w:val="0"/>
      <w:marBottom w:val="0"/>
      <w:divBdr>
        <w:top w:val="none" w:sz="0" w:space="0" w:color="auto"/>
        <w:left w:val="none" w:sz="0" w:space="0" w:color="auto"/>
        <w:bottom w:val="none" w:sz="0" w:space="0" w:color="auto"/>
        <w:right w:val="none" w:sz="0" w:space="0" w:color="auto"/>
      </w:divBdr>
    </w:div>
    <w:div w:id="967664931">
      <w:bodyDiv w:val="1"/>
      <w:marLeft w:val="0"/>
      <w:marRight w:val="0"/>
      <w:marTop w:val="0"/>
      <w:marBottom w:val="0"/>
      <w:divBdr>
        <w:top w:val="none" w:sz="0" w:space="0" w:color="auto"/>
        <w:left w:val="none" w:sz="0" w:space="0" w:color="auto"/>
        <w:bottom w:val="none" w:sz="0" w:space="0" w:color="auto"/>
        <w:right w:val="none" w:sz="0" w:space="0" w:color="auto"/>
      </w:divBdr>
    </w:div>
    <w:div w:id="986200206">
      <w:bodyDiv w:val="1"/>
      <w:marLeft w:val="0"/>
      <w:marRight w:val="0"/>
      <w:marTop w:val="0"/>
      <w:marBottom w:val="0"/>
      <w:divBdr>
        <w:top w:val="none" w:sz="0" w:space="0" w:color="auto"/>
        <w:left w:val="none" w:sz="0" w:space="0" w:color="auto"/>
        <w:bottom w:val="none" w:sz="0" w:space="0" w:color="auto"/>
        <w:right w:val="none" w:sz="0" w:space="0" w:color="auto"/>
      </w:divBdr>
    </w:div>
    <w:div w:id="997732671">
      <w:bodyDiv w:val="1"/>
      <w:marLeft w:val="0"/>
      <w:marRight w:val="0"/>
      <w:marTop w:val="0"/>
      <w:marBottom w:val="0"/>
      <w:divBdr>
        <w:top w:val="none" w:sz="0" w:space="0" w:color="auto"/>
        <w:left w:val="none" w:sz="0" w:space="0" w:color="auto"/>
        <w:bottom w:val="none" w:sz="0" w:space="0" w:color="auto"/>
        <w:right w:val="none" w:sz="0" w:space="0" w:color="auto"/>
      </w:divBdr>
    </w:div>
    <w:div w:id="1011028337">
      <w:bodyDiv w:val="1"/>
      <w:marLeft w:val="0"/>
      <w:marRight w:val="0"/>
      <w:marTop w:val="0"/>
      <w:marBottom w:val="0"/>
      <w:divBdr>
        <w:top w:val="none" w:sz="0" w:space="0" w:color="auto"/>
        <w:left w:val="none" w:sz="0" w:space="0" w:color="auto"/>
        <w:bottom w:val="none" w:sz="0" w:space="0" w:color="auto"/>
        <w:right w:val="none" w:sz="0" w:space="0" w:color="auto"/>
      </w:divBdr>
    </w:div>
    <w:div w:id="1032221667">
      <w:bodyDiv w:val="1"/>
      <w:marLeft w:val="0"/>
      <w:marRight w:val="0"/>
      <w:marTop w:val="0"/>
      <w:marBottom w:val="0"/>
      <w:divBdr>
        <w:top w:val="none" w:sz="0" w:space="0" w:color="auto"/>
        <w:left w:val="none" w:sz="0" w:space="0" w:color="auto"/>
        <w:bottom w:val="none" w:sz="0" w:space="0" w:color="auto"/>
        <w:right w:val="none" w:sz="0" w:space="0" w:color="auto"/>
      </w:divBdr>
    </w:div>
    <w:div w:id="1034305960">
      <w:bodyDiv w:val="1"/>
      <w:marLeft w:val="0"/>
      <w:marRight w:val="0"/>
      <w:marTop w:val="0"/>
      <w:marBottom w:val="0"/>
      <w:divBdr>
        <w:top w:val="none" w:sz="0" w:space="0" w:color="auto"/>
        <w:left w:val="none" w:sz="0" w:space="0" w:color="auto"/>
        <w:bottom w:val="none" w:sz="0" w:space="0" w:color="auto"/>
        <w:right w:val="none" w:sz="0" w:space="0" w:color="auto"/>
      </w:divBdr>
    </w:div>
    <w:div w:id="1047871783">
      <w:bodyDiv w:val="1"/>
      <w:marLeft w:val="0"/>
      <w:marRight w:val="0"/>
      <w:marTop w:val="0"/>
      <w:marBottom w:val="0"/>
      <w:divBdr>
        <w:top w:val="none" w:sz="0" w:space="0" w:color="auto"/>
        <w:left w:val="none" w:sz="0" w:space="0" w:color="auto"/>
        <w:bottom w:val="none" w:sz="0" w:space="0" w:color="auto"/>
        <w:right w:val="none" w:sz="0" w:space="0" w:color="auto"/>
      </w:divBdr>
    </w:div>
    <w:div w:id="1052270980">
      <w:bodyDiv w:val="1"/>
      <w:marLeft w:val="0"/>
      <w:marRight w:val="0"/>
      <w:marTop w:val="0"/>
      <w:marBottom w:val="0"/>
      <w:divBdr>
        <w:top w:val="none" w:sz="0" w:space="0" w:color="auto"/>
        <w:left w:val="none" w:sz="0" w:space="0" w:color="auto"/>
        <w:bottom w:val="none" w:sz="0" w:space="0" w:color="auto"/>
        <w:right w:val="none" w:sz="0" w:space="0" w:color="auto"/>
      </w:divBdr>
    </w:div>
    <w:div w:id="1072192298">
      <w:bodyDiv w:val="1"/>
      <w:marLeft w:val="0"/>
      <w:marRight w:val="0"/>
      <w:marTop w:val="0"/>
      <w:marBottom w:val="0"/>
      <w:divBdr>
        <w:top w:val="none" w:sz="0" w:space="0" w:color="auto"/>
        <w:left w:val="none" w:sz="0" w:space="0" w:color="auto"/>
        <w:bottom w:val="none" w:sz="0" w:space="0" w:color="auto"/>
        <w:right w:val="none" w:sz="0" w:space="0" w:color="auto"/>
      </w:divBdr>
    </w:div>
    <w:div w:id="1072703706">
      <w:bodyDiv w:val="1"/>
      <w:marLeft w:val="0"/>
      <w:marRight w:val="0"/>
      <w:marTop w:val="0"/>
      <w:marBottom w:val="0"/>
      <w:divBdr>
        <w:top w:val="none" w:sz="0" w:space="0" w:color="auto"/>
        <w:left w:val="none" w:sz="0" w:space="0" w:color="auto"/>
        <w:bottom w:val="none" w:sz="0" w:space="0" w:color="auto"/>
        <w:right w:val="none" w:sz="0" w:space="0" w:color="auto"/>
      </w:divBdr>
    </w:div>
    <w:div w:id="1076246491">
      <w:bodyDiv w:val="1"/>
      <w:marLeft w:val="0"/>
      <w:marRight w:val="0"/>
      <w:marTop w:val="0"/>
      <w:marBottom w:val="0"/>
      <w:divBdr>
        <w:top w:val="none" w:sz="0" w:space="0" w:color="auto"/>
        <w:left w:val="none" w:sz="0" w:space="0" w:color="auto"/>
        <w:bottom w:val="none" w:sz="0" w:space="0" w:color="auto"/>
        <w:right w:val="none" w:sz="0" w:space="0" w:color="auto"/>
      </w:divBdr>
    </w:div>
    <w:div w:id="1129054693">
      <w:bodyDiv w:val="1"/>
      <w:marLeft w:val="0"/>
      <w:marRight w:val="0"/>
      <w:marTop w:val="0"/>
      <w:marBottom w:val="0"/>
      <w:divBdr>
        <w:top w:val="none" w:sz="0" w:space="0" w:color="auto"/>
        <w:left w:val="none" w:sz="0" w:space="0" w:color="auto"/>
        <w:bottom w:val="none" w:sz="0" w:space="0" w:color="auto"/>
        <w:right w:val="none" w:sz="0" w:space="0" w:color="auto"/>
      </w:divBdr>
    </w:div>
    <w:div w:id="1135678829">
      <w:bodyDiv w:val="1"/>
      <w:marLeft w:val="0"/>
      <w:marRight w:val="0"/>
      <w:marTop w:val="0"/>
      <w:marBottom w:val="0"/>
      <w:divBdr>
        <w:top w:val="none" w:sz="0" w:space="0" w:color="auto"/>
        <w:left w:val="none" w:sz="0" w:space="0" w:color="auto"/>
        <w:bottom w:val="none" w:sz="0" w:space="0" w:color="auto"/>
        <w:right w:val="none" w:sz="0" w:space="0" w:color="auto"/>
      </w:divBdr>
    </w:div>
    <w:div w:id="1169058027">
      <w:bodyDiv w:val="1"/>
      <w:marLeft w:val="0"/>
      <w:marRight w:val="0"/>
      <w:marTop w:val="0"/>
      <w:marBottom w:val="0"/>
      <w:divBdr>
        <w:top w:val="none" w:sz="0" w:space="0" w:color="auto"/>
        <w:left w:val="none" w:sz="0" w:space="0" w:color="auto"/>
        <w:bottom w:val="none" w:sz="0" w:space="0" w:color="auto"/>
        <w:right w:val="none" w:sz="0" w:space="0" w:color="auto"/>
      </w:divBdr>
    </w:div>
    <w:div w:id="1176336238">
      <w:bodyDiv w:val="1"/>
      <w:marLeft w:val="0"/>
      <w:marRight w:val="0"/>
      <w:marTop w:val="0"/>
      <w:marBottom w:val="0"/>
      <w:divBdr>
        <w:top w:val="none" w:sz="0" w:space="0" w:color="auto"/>
        <w:left w:val="none" w:sz="0" w:space="0" w:color="auto"/>
        <w:bottom w:val="none" w:sz="0" w:space="0" w:color="auto"/>
        <w:right w:val="none" w:sz="0" w:space="0" w:color="auto"/>
      </w:divBdr>
    </w:div>
    <w:div w:id="1182160519">
      <w:bodyDiv w:val="1"/>
      <w:marLeft w:val="0"/>
      <w:marRight w:val="0"/>
      <w:marTop w:val="0"/>
      <w:marBottom w:val="0"/>
      <w:divBdr>
        <w:top w:val="none" w:sz="0" w:space="0" w:color="auto"/>
        <w:left w:val="none" w:sz="0" w:space="0" w:color="auto"/>
        <w:bottom w:val="none" w:sz="0" w:space="0" w:color="auto"/>
        <w:right w:val="none" w:sz="0" w:space="0" w:color="auto"/>
      </w:divBdr>
    </w:div>
    <w:div w:id="1183781721">
      <w:bodyDiv w:val="1"/>
      <w:marLeft w:val="0"/>
      <w:marRight w:val="0"/>
      <w:marTop w:val="0"/>
      <w:marBottom w:val="0"/>
      <w:divBdr>
        <w:top w:val="none" w:sz="0" w:space="0" w:color="auto"/>
        <w:left w:val="none" w:sz="0" w:space="0" w:color="auto"/>
        <w:bottom w:val="none" w:sz="0" w:space="0" w:color="auto"/>
        <w:right w:val="none" w:sz="0" w:space="0" w:color="auto"/>
      </w:divBdr>
    </w:div>
    <w:div w:id="1189181528">
      <w:bodyDiv w:val="1"/>
      <w:marLeft w:val="0"/>
      <w:marRight w:val="0"/>
      <w:marTop w:val="0"/>
      <w:marBottom w:val="0"/>
      <w:divBdr>
        <w:top w:val="none" w:sz="0" w:space="0" w:color="auto"/>
        <w:left w:val="none" w:sz="0" w:space="0" w:color="auto"/>
        <w:bottom w:val="none" w:sz="0" w:space="0" w:color="auto"/>
        <w:right w:val="none" w:sz="0" w:space="0" w:color="auto"/>
      </w:divBdr>
    </w:div>
    <w:div w:id="1192456112">
      <w:bodyDiv w:val="1"/>
      <w:marLeft w:val="0"/>
      <w:marRight w:val="0"/>
      <w:marTop w:val="0"/>
      <w:marBottom w:val="0"/>
      <w:divBdr>
        <w:top w:val="none" w:sz="0" w:space="0" w:color="auto"/>
        <w:left w:val="none" w:sz="0" w:space="0" w:color="auto"/>
        <w:bottom w:val="none" w:sz="0" w:space="0" w:color="auto"/>
        <w:right w:val="none" w:sz="0" w:space="0" w:color="auto"/>
      </w:divBdr>
    </w:div>
    <w:div w:id="1194462581">
      <w:bodyDiv w:val="1"/>
      <w:marLeft w:val="0"/>
      <w:marRight w:val="0"/>
      <w:marTop w:val="0"/>
      <w:marBottom w:val="0"/>
      <w:divBdr>
        <w:top w:val="none" w:sz="0" w:space="0" w:color="auto"/>
        <w:left w:val="none" w:sz="0" w:space="0" w:color="auto"/>
        <w:bottom w:val="none" w:sz="0" w:space="0" w:color="auto"/>
        <w:right w:val="none" w:sz="0" w:space="0" w:color="auto"/>
      </w:divBdr>
    </w:div>
    <w:div w:id="1212419381">
      <w:bodyDiv w:val="1"/>
      <w:marLeft w:val="0"/>
      <w:marRight w:val="0"/>
      <w:marTop w:val="0"/>
      <w:marBottom w:val="0"/>
      <w:divBdr>
        <w:top w:val="none" w:sz="0" w:space="0" w:color="auto"/>
        <w:left w:val="none" w:sz="0" w:space="0" w:color="auto"/>
        <w:bottom w:val="none" w:sz="0" w:space="0" w:color="auto"/>
        <w:right w:val="none" w:sz="0" w:space="0" w:color="auto"/>
      </w:divBdr>
    </w:div>
    <w:div w:id="1224946348">
      <w:bodyDiv w:val="1"/>
      <w:marLeft w:val="0"/>
      <w:marRight w:val="0"/>
      <w:marTop w:val="0"/>
      <w:marBottom w:val="0"/>
      <w:divBdr>
        <w:top w:val="none" w:sz="0" w:space="0" w:color="auto"/>
        <w:left w:val="none" w:sz="0" w:space="0" w:color="auto"/>
        <w:bottom w:val="none" w:sz="0" w:space="0" w:color="auto"/>
        <w:right w:val="none" w:sz="0" w:space="0" w:color="auto"/>
      </w:divBdr>
    </w:div>
    <w:div w:id="1233469853">
      <w:bodyDiv w:val="1"/>
      <w:marLeft w:val="0"/>
      <w:marRight w:val="0"/>
      <w:marTop w:val="0"/>
      <w:marBottom w:val="0"/>
      <w:divBdr>
        <w:top w:val="none" w:sz="0" w:space="0" w:color="auto"/>
        <w:left w:val="none" w:sz="0" w:space="0" w:color="auto"/>
        <w:bottom w:val="none" w:sz="0" w:space="0" w:color="auto"/>
        <w:right w:val="none" w:sz="0" w:space="0" w:color="auto"/>
      </w:divBdr>
    </w:div>
    <w:div w:id="1240401995">
      <w:bodyDiv w:val="1"/>
      <w:marLeft w:val="0"/>
      <w:marRight w:val="0"/>
      <w:marTop w:val="0"/>
      <w:marBottom w:val="0"/>
      <w:divBdr>
        <w:top w:val="none" w:sz="0" w:space="0" w:color="auto"/>
        <w:left w:val="none" w:sz="0" w:space="0" w:color="auto"/>
        <w:bottom w:val="none" w:sz="0" w:space="0" w:color="auto"/>
        <w:right w:val="none" w:sz="0" w:space="0" w:color="auto"/>
      </w:divBdr>
    </w:div>
    <w:div w:id="1250847485">
      <w:bodyDiv w:val="1"/>
      <w:marLeft w:val="0"/>
      <w:marRight w:val="0"/>
      <w:marTop w:val="0"/>
      <w:marBottom w:val="0"/>
      <w:divBdr>
        <w:top w:val="none" w:sz="0" w:space="0" w:color="auto"/>
        <w:left w:val="none" w:sz="0" w:space="0" w:color="auto"/>
        <w:bottom w:val="none" w:sz="0" w:space="0" w:color="auto"/>
        <w:right w:val="none" w:sz="0" w:space="0" w:color="auto"/>
      </w:divBdr>
    </w:div>
    <w:div w:id="1259752981">
      <w:bodyDiv w:val="1"/>
      <w:marLeft w:val="0"/>
      <w:marRight w:val="0"/>
      <w:marTop w:val="0"/>
      <w:marBottom w:val="0"/>
      <w:divBdr>
        <w:top w:val="none" w:sz="0" w:space="0" w:color="auto"/>
        <w:left w:val="none" w:sz="0" w:space="0" w:color="auto"/>
        <w:bottom w:val="none" w:sz="0" w:space="0" w:color="auto"/>
        <w:right w:val="none" w:sz="0" w:space="0" w:color="auto"/>
      </w:divBdr>
    </w:div>
    <w:div w:id="1269194739">
      <w:bodyDiv w:val="1"/>
      <w:marLeft w:val="0"/>
      <w:marRight w:val="0"/>
      <w:marTop w:val="0"/>
      <w:marBottom w:val="0"/>
      <w:divBdr>
        <w:top w:val="none" w:sz="0" w:space="0" w:color="auto"/>
        <w:left w:val="none" w:sz="0" w:space="0" w:color="auto"/>
        <w:bottom w:val="none" w:sz="0" w:space="0" w:color="auto"/>
        <w:right w:val="none" w:sz="0" w:space="0" w:color="auto"/>
      </w:divBdr>
    </w:div>
    <w:div w:id="1270897774">
      <w:bodyDiv w:val="1"/>
      <w:marLeft w:val="0"/>
      <w:marRight w:val="0"/>
      <w:marTop w:val="0"/>
      <w:marBottom w:val="0"/>
      <w:divBdr>
        <w:top w:val="none" w:sz="0" w:space="0" w:color="auto"/>
        <w:left w:val="none" w:sz="0" w:space="0" w:color="auto"/>
        <w:bottom w:val="none" w:sz="0" w:space="0" w:color="auto"/>
        <w:right w:val="none" w:sz="0" w:space="0" w:color="auto"/>
      </w:divBdr>
    </w:div>
    <w:div w:id="1279988147">
      <w:bodyDiv w:val="1"/>
      <w:marLeft w:val="0"/>
      <w:marRight w:val="0"/>
      <w:marTop w:val="0"/>
      <w:marBottom w:val="0"/>
      <w:divBdr>
        <w:top w:val="none" w:sz="0" w:space="0" w:color="auto"/>
        <w:left w:val="none" w:sz="0" w:space="0" w:color="auto"/>
        <w:bottom w:val="none" w:sz="0" w:space="0" w:color="auto"/>
        <w:right w:val="none" w:sz="0" w:space="0" w:color="auto"/>
      </w:divBdr>
    </w:div>
    <w:div w:id="1281647058">
      <w:bodyDiv w:val="1"/>
      <w:marLeft w:val="0"/>
      <w:marRight w:val="0"/>
      <w:marTop w:val="0"/>
      <w:marBottom w:val="0"/>
      <w:divBdr>
        <w:top w:val="none" w:sz="0" w:space="0" w:color="auto"/>
        <w:left w:val="none" w:sz="0" w:space="0" w:color="auto"/>
        <w:bottom w:val="none" w:sz="0" w:space="0" w:color="auto"/>
        <w:right w:val="none" w:sz="0" w:space="0" w:color="auto"/>
      </w:divBdr>
    </w:div>
    <w:div w:id="1285578029">
      <w:bodyDiv w:val="1"/>
      <w:marLeft w:val="0"/>
      <w:marRight w:val="0"/>
      <w:marTop w:val="0"/>
      <w:marBottom w:val="0"/>
      <w:divBdr>
        <w:top w:val="none" w:sz="0" w:space="0" w:color="auto"/>
        <w:left w:val="none" w:sz="0" w:space="0" w:color="auto"/>
        <w:bottom w:val="none" w:sz="0" w:space="0" w:color="auto"/>
        <w:right w:val="none" w:sz="0" w:space="0" w:color="auto"/>
      </w:divBdr>
    </w:div>
    <w:div w:id="1288200108">
      <w:bodyDiv w:val="1"/>
      <w:marLeft w:val="0"/>
      <w:marRight w:val="0"/>
      <w:marTop w:val="0"/>
      <w:marBottom w:val="0"/>
      <w:divBdr>
        <w:top w:val="none" w:sz="0" w:space="0" w:color="auto"/>
        <w:left w:val="none" w:sz="0" w:space="0" w:color="auto"/>
        <w:bottom w:val="none" w:sz="0" w:space="0" w:color="auto"/>
        <w:right w:val="none" w:sz="0" w:space="0" w:color="auto"/>
      </w:divBdr>
    </w:div>
    <w:div w:id="1295983413">
      <w:bodyDiv w:val="1"/>
      <w:marLeft w:val="0"/>
      <w:marRight w:val="0"/>
      <w:marTop w:val="0"/>
      <w:marBottom w:val="0"/>
      <w:divBdr>
        <w:top w:val="none" w:sz="0" w:space="0" w:color="auto"/>
        <w:left w:val="none" w:sz="0" w:space="0" w:color="auto"/>
        <w:bottom w:val="none" w:sz="0" w:space="0" w:color="auto"/>
        <w:right w:val="none" w:sz="0" w:space="0" w:color="auto"/>
      </w:divBdr>
    </w:div>
    <w:div w:id="1357079002">
      <w:bodyDiv w:val="1"/>
      <w:marLeft w:val="0"/>
      <w:marRight w:val="0"/>
      <w:marTop w:val="0"/>
      <w:marBottom w:val="0"/>
      <w:divBdr>
        <w:top w:val="none" w:sz="0" w:space="0" w:color="auto"/>
        <w:left w:val="none" w:sz="0" w:space="0" w:color="auto"/>
        <w:bottom w:val="none" w:sz="0" w:space="0" w:color="auto"/>
        <w:right w:val="none" w:sz="0" w:space="0" w:color="auto"/>
      </w:divBdr>
    </w:div>
    <w:div w:id="1363165547">
      <w:bodyDiv w:val="1"/>
      <w:marLeft w:val="0"/>
      <w:marRight w:val="0"/>
      <w:marTop w:val="0"/>
      <w:marBottom w:val="0"/>
      <w:divBdr>
        <w:top w:val="none" w:sz="0" w:space="0" w:color="auto"/>
        <w:left w:val="none" w:sz="0" w:space="0" w:color="auto"/>
        <w:bottom w:val="none" w:sz="0" w:space="0" w:color="auto"/>
        <w:right w:val="none" w:sz="0" w:space="0" w:color="auto"/>
      </w:divBdr>
    </w:div>
    <w:div w:id="1369528476">
      <w:bodyDiv w:val="1"/>
      <w:marLeft w:val="0"/>
      <w:marRight w:val="0"/>
      <w:marTop w:val="0"/>
      <w:marBottom w:val="0"/>
      <w:divBdr>
        <w:top w:val="none" w:sz="0" w:space="0" w:color="auto"/>
        <w:left w:val="none" w:sz="0" w:space="0" w:color="auto"/>
        <w:bottom w:val="none" w:sz="0" w:space="0" w:color="auto"/>
        <w:right w:val="none" w:sz="0" w:space="0" w:color="auto"/>
      </w:divBdr>
    </w:div>
    <w:div w:id="1377006424">
      <w:bodyDiv w:val="1"/>
      <w:marLeft w:val="0"/>
      <w:marRight w:val="0"/>
      <w:marTop w:val="0"/>
      <w:marBottom w:val="0"/>
      <w:divBdr>
        <w:top w:val="none" w:sz="0" w:space="0" w:color="auto"/>
        <w:left w:val="none" w:sz="0" w:space="0" w:color="auto"/>
        <w:bottom w:val="none" w:sz="0" w:space="0" w:color="auto"/>
        <w:right w:val="none" w:sz="0" w:space="0" w:color="auto"/>
      </w:divBdr>
    </w:div>
    <w:div w:id="1393116490">
      <w:bodyDiv w:val="1"/>
      <w:marLeft w:val="0"/>
      <w:marRight w:val="0"/>
      <w:marTop w:val="0"/>
      <w:marBottom w:val="0"/>
      <w:divBdr>
        <w:top w:val="none" w:sz="0" w:space="0" w:color="auto"/>
        <w:left w:val="none" w:sz="0" w:space="0" w:color="auto"/>
        <w:bottom w:val="none" w:sz="0" w:space="0" w:color="auto"/>
        <w:right w:val="none" w:sz="0" w:space="0" w:color="auto"/>
      </w:divBdr>
    </w:div>
    <w:div w:id="1394305682">
      <w:bodyDiv w:val="1"/>
      <w:marLeft w:val="0"/>
      <w:marRight w:val="0"/>
      <w:marTop w:val="0"/>
      <w:marBottom w:val="0"/>
      <w:divBdr>
        <w:top w:val="none" w:sz="0" w:space="0" w:color="auto"/>
        <w:left w:val="none" w:sz="0" w:space="0" w:color="auto"/>
        <w:bottom w:val="none" w:sz="0" w:space="0" w:color="auto"/>
        <w:right w:val="none" w:sz="0" w:space="0" w:color="auto"/>
      </w:divBdr>
    </w:div>
    <w:div w:id="1410424130">
      <w:bodyDiv w:val="1"/>
      <w:marLeft w:val="0"/>
      <w:marRight w:val="0"/>
      <w:marTop w:val="0"/>
      <w:marBottom w:val="0"/>
      <w:divBdr>
        <w:top w:val="none" w:sz="0" w:space="0" w:color="auto"/>
        <w:left w:val="none" w:sz="0" w:space="0" w:color="auto"/>
        <w:bottom w:val="none" w:sz="0" w:space="0" w:color="auto"/>
        <w:right w:val="none" w:sz="0" w:space="0" w:color="auto"/>
      </w:divBdr>
    </w:div>
    <w:div w:id="1427270870">
      <w:bodyDiv w:val="1"/>
      <w:marLeft w:val="0"/>
      <w:marRight w:val="0"/>
      <w:marTop w:val="0"/>
      <w:marBottom w:val="0"/>
      <w:divBdr>
        <w:top w:val="none" w:sz="0" w:space="0" w:color="auto"/>
        <w:left w:val="none" w:sz="0" w:space="0" w:color="auto"/>
        <w:bottom w:val="none" w:sz="0" w:space="0" w:color="auto"/>
        <w:right w:val="none" w:sz="0" w:space="0" w:color="auto"/>
      </w:divBdr>
    </w:div>
    <w:div w:id="1444685711">
      <w:bodyDiv w:val="1"/>
      <w:marLeft w:val="0"/>
      <w:marRight w:val="0"/>
      <w:marTop w:val="0"/>
      <w:marBottom w:val="0"/>
      <w:divBdr>
        <w:top w:val="none" w:sz="0" w:space="0" w:color="auto"/>
        <w:left w:val="none" w:sz="0" w:space="0" w:color="auto"/>
        <w:bottom w:val="none" w:sz="0" w:space="0" w:color="auto"/>
        <w:right w:val="none" w:sz="0" w:space="0" w:color="auto"/>
      </w:divBdr>
    </w:div>
    <w:div w:id="1447188930">
      <w:bodyDiv w:val="1"/>
      <w:marLeft w:val="0"/>
      <w:marRight w:val="0"/>
      <w:marTop w:val="0"/>
      <w:marBottom w:val="0"/>
      <w:divBdr>
        <w:top w:val="none" w:sz="0" w:space="0" w:color="auto"/>
        <w:left w:val="none" w:sz="0" w:space="0" w:color="auto"/>
        <w:bottom w:val="none" w:sz="0" w:space="0" w:color="auto"/>
        <w:right w:val="none" w:sz="0" w:space="0" w:color="auto"/>
      </w:divBdr>
    </w:div>
    <w:div w:id="1461730897">
      <w:bodyDiv w:val="1"/>
      <w:marLeft w:val="0"/>
      <w:marRight w:val="0"/>
      <w:marTop w:val="0"/>
      <w:marBottom w:val="0"/>
      <w:divBdr>
        <w:top w:val="none" w:sz="0" w:space="0" w:color="auto"/>
        <w:left w:val="none" w:sz="0" w:space="0" w:color="auto"/>
        <w:bottom w:val="none" w:sz="0" w:space="0" w:color="auto"/>
        <w:right w:val="none" w:sz="0" w:space="0" w:color="auto"/>
      </w:divBdr>
    </w:div>
    <w:div w:id="1473404711">
      <w:bodyDiv w:val="1"/>
      <w:marLeft w:val="0"/>
      <w:marRight w:val="0"/>
      <w:marTop w:val="0"/>
      <w:marBottom w:val="0"/>
      <w:divBdr>
        <w:top w:val="none" w:sz="0" w:space="0" w:color="auto"/>
        <w:left w:val="none" w:sz="0" w:space="0" w:color="auto"/>
        <w:bottom w:val="none" w:sz="0" w:space="0" w:color="auto"/>
        <w:right w:val="none" w:sz="0" w:space="0" w:color="auto"/>
      </w:divBdr>
    </w:div>
    <w:div w:id="1488670714">
      <w:bodyDiv w:val="1"/>
      <w:marLeft w:val="0"/>
      <w:marRight w:val="0"/>
      <w:marTop w:val="0"/>
      <w:marBottom w:val="0"/>
      <w:divBdr>
        <w:top w:val="none" w:sz="0" w:space="0" w:color="auto"/>
        <w:left w:val="none" w:sz="0" w:space="0" w:color="auto"/>
        <w:bottom w:val="none" w:sz="0" w:space="0" w:color="auto"/>
        <w:right w:val="none" w:sz="0" w:space="0" w:color="auto"/>
      </w:divBdr>
    </w:div>
    <w:div w:id="1492479228">
      <w:bodyDiv w:val="1"/>
      <w:marLeft w:val="0"/>
      <w:marRight w:val="0"/>
      <w:marTop w:val="0"/>
      <w:marBottom w:val="0"/>
      <w:divBdr>
        <w:top w:val="none" w:sz="0" w:space="0" w:color="auto"/>
        <w:left w:val="none" w:sz="0" w:space="0" w:color="auto"/>
        <w:bottom w:val="none" w:sz="0" w:space="0" w:color="auto"/>
        <w:right w:val="none" w:sz="0" w:space="0" w:color="auto"/>
      </w:divBdr>
    </w:div>
    <w:div w:id="1499540109">
      <w:bodyDiv w:val="1"/>
      <w:marLeft w:val="0"/>
      <w:marRight w:val="0"/>
      <w:marTop w:val="0"/>
      <w:marBottom w:val="0"/>
      <w:divBdr>
        <w:top w:val="none" w:sz="0" w:space="0" w:color="auto"/>
        <w:left w:val="none" w:sz="0" w:space="0" w:color="auto"/>
        <w:bottom w:val="none" w:sz="0" w:space="0" w:color="auto"/>
        <w:right w:val="none" w:sz="0" w:space="0" w:color="auto"/>
      </w:divBdr>
    </w:div>
    <w:div w:id="1504200547">
      <w:bodyDiv w:val="1"/>
      <w:marLeft w:val="0"/>
      <w:marRight w:val="0"/>
      <w:marTop w:val="0"/>
      <w:marBottom w:val="0"/>
      <w:divBdr>
        <w:top w:val="none" w:sz="0" w:space="0" w:color="auto"/>
        <w:left w:val="none" w:sz="0" w:space="0" w:color="auto"/>
        <w:bottom w:val="none" w:sz="0" w:space="0" w:color="auto"/>
        <w:right w:val="none" w:sz="0" w:space="0" w:color="auto"/>
      </w:divBdr>
    </w:div>
    <w:div w:id="1524173643">
      <w:bodyDiv w:val="1"/>
      <w:marLeft w:val="0"/>
      <w:marRight w:val="0"/>
      <w:marTop w:val="0"/>
      <w:marBottom w:val="0"/>
      <w:divBdr>
        <w:top w:val="none" w:sz="0" w:space="0" w:color="auto"/>
        <w:left w:val="none" w:sz="0" w:space="0" w:color="auto"/>
        <w:bottom w:val="none" w:sz="0" w:space="0" w:color="auto"/>
        <w:right w:val="none" w:sz="0" w:space="0" w:color="auto"/>
      </w:divBdr>
    </w:div>
    <w:div w:id="1535457386">
      <w:bodyDiv w:val="1"/>
      <w:marLeft w:val="0"/>
      <w:marRight w:val="0"/>
      <w:marTop w:val="0"/>
      <w:marBottom w:val="0"/>
      <w:divBdr>
        <w:top w:val="none" w:sz="0" w:space="0" w:color="auto"/>
        <w:left w:val="none" w:sz="0" w:space="0" w:color="auto"/>
        <w:bottom w:val="none" w:sz="0" w:space="0" w:color="auto"/>
        <w:right w:val="none" w:sz="0" w:space="0" w:color="auto"/>
      </w:divBdr>
    </w:div>
    <w:div w:id="1539395201">
      <w:bodyDiv w:val="1"/>
      <w:marLeft w:val="0"/>
      <w:marRight w:val="0"/>
      <w:marTop w:val="0"/>
      <w:marBottom w:val="0"/>
      <w:divBdr>
        <w:top w:val="none" w:sz="0" w:space="0" w:color="auto"/>
        <w:left w:val="none" w:sz="0" w:space="0" w:color="auto"/>
        <w:bottom w:val="none" w:sz="0" w:space="0" w:color="auto"/>
        <w:right w:val="none" w:sz="0" w:space="0" w:color="auto"/>
      </w:divBdr>
    </w:div>
    <w:div w:id="1549947740">
      <w:bodyDiv w:val="1"/>
      <w:marLeft w:val="0"/>
      <w:marRight w:val="0"/>
      <w:marTop w:val="0"/>
      <w:marBottom w:val="0"/>
      <w:divBdr>
        <w:top w:val="none" w:sz="0" w:space="0" w:color="auto"/>
        <w:left w:val="none" w:sz="0" w:space="0" w:color="auto"/>
        <w:bottom w:val="none" w:sz="0" w:space="0" w:color="auto"/>
        <w:right w:val="none" w:sz="0" w:space="0" w:color="auto"/>
      </w:divBdr>
    </w:div>
    <w:div w:id="1555240428">
      <w:bodyDiv w:val="1"/>
      <w:marLeft w:val="0"/>
      <w:marRight w:val="0"/>
      <w:marTop w:val="0"/>
      <w:marBottom w:val="0"/>
      <w:divBdr>
        <w:top w:val="none" w:sz="0" w:space="0" w:color="auto"/>
        <w:left w:val="none" w:sz="0" w:space="0" w:color="auto"/>
        <w:bottom w:val="none" w:sz="0" w:space="0" w:color="auto"/>
        <w:right w:val="none" w:sz="0" w:space="0" w:color="auto"/>
      </w:divBdr>
    </w:div>
    <w:div w:id="1557231211">
      <w:bodyDiv w:val="1"/>
      <w:marLeft w:val="0"/>
      <w:marRight w:val="0"/>
      <w:marTop w:val="0"/>
      <w:marBottom w:val="0"/>
      <w:divBdr>
        <w:top w:val="none" w:sz="0" w:space="0" w:color="auto"/>
        <w:left w:val="none" w:sz="0" w:space="0" w:color="auto"/>
        <w:bottom w:val="none" w:sz="0" w:space="0" w:color="auto"/>
        <w:right w:val="none" w:sz="0" w:space="0" w:color="auto"/>
      </w:divBdr>
    </w:div>
    <w:div w:id="1578437782">
      <w:bodyDiv w:val="1"/>
      <w:marLeft w:val="0"/>
      <w:marRight w:val="0"/>
      <w:marTop w:val="0"/>
      <w:marBottom w:val="0"/>
      <w:divBdr>
        <w:top w:val="none" w:sz="0" w:space="0" w:color="auto"/>
        <w:left w:val="none" w:sz="0" w:space="0" w:color="auto"/>
        <w:bottom w:val="none" w:sz="0" w:space="0" w:color="auto"/>
        <w:right w:val="none" w:sz="0" w:space="0" w:color="auto"/>
      </w:divBdr>
    </w:div>
    <w:div w:id="1598783057">
      <w:bodyDiv w:val="1"/>
      <w:marLeft w:val="0"/>
      <w:marRight w:val="0"/>
      <w:marTop w:val="0"/>
      <w:marBottom w:val="0"/>
      <w:divBdr>
        <w:top w:val="none" w:sz="0" w:space="0" w:color="auto"/>
        <w:left w:val="none" w:sz="0" w:space="0" w:color="auto"/>
        <w:bottom w:val="none" w:sz="0" w:space="0" w:color="auto"/>
        <w:right w:val="none" w:sz="0" w:space="0" w:color="auto"/>
      </w:divBdr>
    </w:div>
    <w:div w:id="1601832857">
      <w:bodyDiv w:val="1"/>
      <w:marLeft w:val="0"/>
      <w:marRight w:val="0"/>
      <w:marTop w:val="0"/>
      <w:marBottom w:val="0"/>
      <w:divBdr>
        <w:top w:val="none" w:sz="0" w:space="0" w:color="auto"/>
        <w:left w:val="none" w:sz="0" w:space="0" w:color="auto"/>
        <w:bottom w:val="none" w:sz="0" w:space="0" w:color="auto"/>
        <w:right w:val="none" w:sz="0" w:space="0" w:color="auto"/>
      </w:divBdr>
    </w:div>
    <w:div w:id="1604533340">
      <w:bodyDiv w:val="1"/>
      <w:marLeft w:val="0"/>
      <w:marRight w:val="0"/>
      <w:marTop w:val="0"/>
      <w:marBottom w:val="0"/>
      <w:divBdr>
        <w:top w:val="none" w:sz="0" w:space="0" w:color="auto"/>
        <w:left w:val="none" w:sz="0" w:space="0" w:color="auto"/>
        <w:bottom w:val="none" w:sz="0" w:space="0" w:color="auto"/>
        <w:right w:val="none" w:sz="0" w:space="0" w:color="auto"/>
      </w:divBdr>
    </w:div>
    <w:div w:id="1624456069">
      <w:bodyDiv w:val="1"/>
      <w:marLeft w:val="0"/>
      <w:marRight w:val="0"/>
      <w:marTop w:val="0"/>
      <w:marBottom w:val="0"/>
      <w:divBdr>
        <w:top w:val="none" w:sz="0" w:space="0" w:color="auto"/>
        <w:left w:val="none" w:sz="0" w:space="0" w:color="auto"/>
        <w:bottom w:val="none" w:sz="0" w:space="0" w:color="auto"/>
        <w:right w:val="none" w:sz="0" w:space="0" w:color="auto"/>
      </w:divBdr>
    </w:div>
    <w:div w:id="1636719494">
      <w:bodyDiv w:val="1"/>
      <w:marLeft w:val="0"/>
      <w:marRight w:val="0"/>
      <w:marTop w:val="0"/>
      <w:marBottom w:val="0"/>
      <w:divBdr>
        <w:top w:val="none" w:sz="0" w:space="0" w:color="auto"/>
        <w:left w:val="none" w:sz="0" w:space="0" w:color="auto"/>
        <w:bottom w:val="none" w:sz="0" w:space="0" w:color="auto"/>
        <w:right w:val="none" w:sz="0" w:space="0" w:color="auto"/>
      </w:divBdr>
    </w:div>
    <w:div w:id="1640258805">
      <w:bodyDiv w:val="1"/>
      <w:marLeft w:val="0"/>
      <w:marRight w:val="0"/>
      <w:marTop w:val="0"/>
      <w:marBottom w:val="0"/>
      <w:divBdr>
        <w:top w:val="none" w:sz="0" w:space="0" w:color="auto"/>
        <w:left w:val="none" w:sz="0" w:space="0" w:color="auto"/>
        <w:bottom w:val="none" w:sz="0" w:space="0" w:color="auto"/>
        <w:right w:val="none" w:sz="0" w:space="0" w:color="auto"/>
      </w:divBdr>
    </w:div>
    <w:div w:id="1645700050">
      <w:bodyDiv w:val="1"/>
      <w:marLeft w:val="0"/>
      <w:marRight w:val="0"/>
      <w:marTop w:val="0"/>
      <w:marBottom w:val="0"/>
      <w:divBdr>
        <w:top w:val="none" w:sz="0" w:space="0" w:color="auto"/>
        <w:left w:val="none" w:sz="0" w:space="0" w:color="auto"/>
        <w:bottom w:val="none" w:sz="0" w:space="0" w:color="auto"/>
        <w:right w:val="none" w:sz="0" w:space="0" w:color="auto"/>
      </w:divBdr>
    </w:div>
    <w:div w:id="1648434671">
      <w:bodyDiv w:val="1"/>
      <w:marLeft w:val="0"/>
      <w:marRight w:val="0"/>
      <w:marTop w:val="0"/>
      <w:marBottom w:val="0"/>
      <w:divBdr>
        <w:top w:val="none" w:sz="0" w:space="0" w:color="auto"/>
        <w:left w:val="none" w:sz="0" w:space="0" w:color="auto"/>
        <w:bottom w:val="none" w:sz="0" w:space="0" w:color="auto"/>
        <w:right w:val="none" w:sz="0" w:space="0" w:color="auto"/>
      </w:divBdr>
    </w:div>
    <w:div w:id="1652054683">
      <w:bodyDiv w:val="1"/>
      <w:marLeft w:val="0"/>
      <w:marRight w:val="0"/>
      <w:marTop w:val="0"/>
      <w:marBottom w:val="0"/>
      <w:divBdr>
        <w:top w:val="none" w:sz="0" w:space="0" w:color="auto"/>
        <w:left w:val="none" w:sz="0" w:space="0" w:color="auto"/>
        <w:bottom w:val="none" w:sz="0" w:space="0" w:color="auto"/>
        <w:right w:val="none" w:sz="0" w:space="0" w:color="auto"/>
      </w:divBdr>
    </w:div>
    <w:div w:id="1678576089">
      <w:bodyDiv w:val="1"/>
      <w:marLeft w:val="0"/>
      <w:marRight w:val="0"/>
      <w:marTop w:val="0"/>
      <w:marBottom w:val="0"/>
      <w:divBdr>
        <w:top w:val="none" w:sz="0" w:space="0" w:color="auto"/>
        <w:left w:val="none" w:sz="0" w:space="0" w:color="auto"/>
        <w:bottom w:val="none" w:sz="0" w:space="0" w:color="auto"/>
        <w:right w:val="none" w:sz="0" w:space="0" w:color="auto"/>
      </w:divBdr>
    </w:div>
    <w:div w:id="1694652021">
      <w:bodyDiv w:val="1"/>
      <w:marLeft w:val="0"/>
      <w:marRight w:val="0"/>
      <w:marTop w:val="0"/>
      <w:marBottom w:val="0"/>
      <w:divBdr>
        <w:top w:val="none" w:sz="0" w:space="0" w:color="auto"/>
        <w:left w:val="none" w:sz="0" w:space="0" w:color="auto"/>
        <w:bottom w:val="none" w:sz="0" w:space="0" w:color="auto"/>
        <w:right w:val="none" w:sz="0" w:space="0" w:color="auto"/>
      </w:divBdr>
    </w:div>
    <w:div w:id="1704090528">
      <w:bodyDiv w:val="1"/>
      <w:marLeft w:val="0"/>
      <w:marRight w:val="0"/>
      <w:marTop w:val="0"/>
      <w:marBottom w:val="0"/>
      <w:divBdr>
        <w:top w:val="none" w:sz="0" w:space="0" w:color="auto"/>
        <w:left w:val="none" w:sz="0" w:space="0" w:color="auto"/>
        <w:bottom w:val="none" w:sz="0" w:space="0" w:color="auto"/>
        <w:right w:val="none" w:sz="0" w:space="0" w:color="auto"/>
      </w:divBdr>
    </w:div>
    <w:div w:id="1705595857">
      <w:bodyDiv w:val="1"/>
      <w:marLeft w:val="0"/>
      <w:marRight w:val="0"/>
      <w:marTop w:val="0"/>
      <w:marBottom w:val="0"/>
      <w:divBdr>
        <w:top w:val="none" w:sz="0" w:space="0" w:color="auto"/>
        <w:left w:val="none" w:sz="0" w:space="0" w:color="auto"/>
        <w:bottom w:val="none" w:sz="0" w:space="0" w:color="auto"/>
        <w:right w:val="none" w:sz="0" w:space="0" w:color="auto"/>
      </w:divBdr>
    </w:div>
    <w:div w:id="1706365963">
      <w:bodyDiv w:val="1"/>
      <w:marLeft w:val="0"/>
      <w:marRight w:val="0"/>
      <w:marTop w:val="0"/>
      <w:marBottom w:val="0"/>
      <w:divBdr>
        <w:top w:val="none" w:sz="0" w:space="0" w:color="auto"/>
        <w:left w:val="none" w:sz="0" w:space="0" w:color="auto"/>
        <w:bottom w:val="none" w:sz="0" w:space="0" w:color="auto"/>
        <w:right w:val="none" w:sz="0" w:space="0" w:color="auto"/>
      </w:divBdr>
    </w:div>
    <w:div w:id="1713380028">
      <w:bodyDiv w:val="1"/>
      <w:marLeft w:val="0"/>
      <w:marRight w:val="0"/>
      <w:marTop w:val="0"/>
      <w:marBottom w:val="0"/>
      <w:divBdr>
        <w:top w:val="none" w:sz="0" w:space="0" w:color="auto"/>
        <w:left w:val="none" w:sz="0" w:space="0" w:color="auto"/>
        <w:bottom w:val="none" w:sz="0" w:space="0" w:color="auto"/>
        <w:right w:val="none" w:sz="0" w:space="0" w:color="auto"/>
      </w:divBdr>
    </w:div>
    <w:div w:id="1734965038">
      <w:bodyDiv w:val="1"/>
      <w:marLeft w:val="0"/>
      <w:marRight w:val="0"/>
      <w:marTop w:val="0"/>
      <w:marBottom w:val="0"/>
      <w:divBdr>
        <w:top w:val="none" w:sz="0" w:space="0" w:color="auto"/>
        <w:left w:val="none" w:sz="0" w:space="0" w:color="auto"/>
        <w:bottom w:val="none" w:sz="0" w:space="0" w:color="auto"/>
        <w:right w:val="none" w:sz="0" w:space="0" w:color="auto"/>
      </w:divBdr>
    </w:div>
    <w:div w:id="1741830755">
      <w:bodyDiv w:val="1"/>
      <w:marLeft w:val="0"/>
      <w:marRight w:val="0"/>
      <w:marTop w:val="0"/>
      <w:marBottom w:val="0"/>
      <w:divBdr>
        <w:top w:val="none" w:sz="0" w:space="0" w:color="auto"/>
        <w:left w:val="none" w:sz="0" w:space="0" w:color="auto"/>
        <w:bottom w:val="none" w:sz="0" w:space="0" w:color="auto"/>
        <w:right w:val="none" w:sz="0" w:space="0" w:color="auto"/>
      </w:divBdr>
    </w:div>
    <w:div w:id="1751346245">
      <w:bodyDiv w:val="1"/>
      <w:marLeft w:val="0"/>
      <w:marRight w:val="0"/>
      <w:marTop w:val="0"/>
      <w:marBottom w:val="0"/>
      <w:divBdr>
        <w:top w:val="none" w:sz="0" w:space="0" w:color="auto"/>
        <w:left w:val="none" w:sz="0" w:space="0" w:color="auto"/>
        <w:bottom w:val="none" w:sz="0" w:space="0" w:color="auto"/>
        <w:right w:val="none" w:sz="0" w:space="0" w:color="auto"/>
      </w:divBdr>
    </w:div>
    <w:div w:id="1753744866">
      <w:bodyDiv w:val="1"/>
      <w:marLeft w:val="0"/>
      <w:marRight w:val="0"/>
      <w:marTop w:val="0"/>
      <w:marBottom w:val="0"/>
      <w:divBdr>
        <w:top w:val="none" w:sz="0" w:space="0" w:color="auto"/>
        <w:left w:val="none" w:sz="0" w:space="0" w:color="auto"/>
        <w:bottom w:val="none" w:sz="0" w:space="0" w:color="auto"/>
        <w:right w:val="none" w:sz="0" w:space="0" w:color="auto"/>
      </w:divBdr>
    </w:div>
    <w:div w:id="1773550122">
      <w:bodyDiv w:val="1"/>
      <w:marLeft w:val="0"/>
      <w:marRight w:val="0"/>
      <w:marTop w:val="0"/>
      <w:marBottom w:val="0"/>
      <w:divBdr>
        <w:top w:val="none" w:sz="0" w:space="0" w:color="auto"/>
        <w:left w:val="none" w:sz="0" w:space="0" w:color="auto"/>
        <w:bottom w:val="none" w:sz="0" w:space="0" w:color="auto"/>
        <w:right w:val="none" w:sz="0" w:space="0" w:color="auto"/>
      </w:divBdr>
    </w:div>
    <w:div w:id="1786578691">
      <w:bodyDiv w:val="1"/>
      <w:marLeft w:val="0"/>
      <w:marRight w:val="0"/>
      <w:marTop w:val="0"/>
      <w:marBottom w:val="0"/>
      <w:divBdr>
        <w:top w:val="none" w:sz="0" w:space="0" w:color="auto"/>
        <w:left w:val="none" w:sz="0" w:space="0" w:color="auto"/>
        <w:bottom w:val="none" w:sz="0" w:space="0" w:color="auto"/>
        <w:right w:val="none" w:sz="0" w:space="0" w:color="auto"/>
      </w:divBdr>
    </w:div>
    <w:div w:id="1791392730">
      <w:bodyDiv w:val="1"/>
      <w:marLeft w:val="0"/>
      <w:marRight w:val="0"/>
      <w:marTop w:val="0"/>
      <w:marBottom w:val="0"/>
      <w:divBdr>
        <w:top w:val="none" w:sz="0" w:space="0" w:color="auto"/>
        <w:left w:val="none" w:sz="0" w:space="0" w:color="auto"/>
        <w:bottom w:val="none" w:sz="0" w:space="0" w:color="auto"/>
        <w:right w:val="none" w:sz="0" w:space="0" w:color="auto"/>
      </w:divBdr>
    </w:div>
    <w:div w:id="1812945978">
      <w:bodyDiv w:val="1"/>
      <w:marLeft w:val="0"/>
      <w:marRight w:val="0"/>
      <w:marTop w:val="0"/>
      <w:marBottom w:val="0"/>
      <w:divBdr>
        <w:top w:val="none" w:sz="0" w:space="0" w:color="auto"/>
        <w:left w:val="none" w:sz="0" w:space="0" w:color="auto"/>
        <w:bottom w:val="none" w:sz="0" w:space="0" w:color="auto"/>
        <w:right w:val="none" w:sz="0" w:space="0" w:color="auto"/>
      </w:divBdr>
    </w:div>
    <w:div w:id="1813644065">
      <w:bodyDiv w:val="1"/>
      <w:marLeft w:val="0"/>
      <w:marRight w:val="0"/>
      <w:marTop w:val="0"/>
      <w:marBottom w:val="0"/>
      <w:divBdr>
        <w:top w:val="none" w:sz="0" w:space="0" w:color="auto"/>
        <w:left w:val="none" w:sz="0" w:space="0" w:color="auto"/>
        <w:bottom w:val="none" w:sz="0" w:space="0" w:color="auto"/>
        <w:right w:val="none" w:sz="0" w:space="0" w:color="auto"/>
      </w:divBdr>
    </w:div>
    <w:div w:id="1821383285">
      <w:bodyDiv w:val="1"/>
      <w:marLeft w:val="0"/>
      <w:marRight w:val="0"/>
      <w:marTop w:val="0"/>
      <w:marBottom w:val="0"/>
      <w:divBdr>
        <w:top w:val="none" w:sz="0" w:space="0" w:color="auto"/>
        <w:left w:val="none" w:sz="0" w:space="0" w:color="auto"/>
        <w:bottom w:val="none" w:sz="0" w:space="0" w:color="auto"/>
        <w:right w:val="none" w:sz="0" w:space="0" w:color="auto"/>
      </w:divBdr>
    </w:div>
    <w:div w:id="1828592961">
      <w:bodyDiv w:val="1"/>
      <w:marLeft w:val="0"/>
      <w:marRight w:val="0"/>
      <w:marTop w:val="0"/>
      <w:marBottom w:val="0"/>
      <w:divBdr>
        <w:top w:val="none" w:sz="0" w:space="0" w:color="auto"/>
        <w:left w:val="none" w:sz="0" w:space="0" w:color="auto"/>
        <w:bottom w:val="none" w:sz="0" w:space="0" w:color="auto"/>
        <w:right w:val="none" w:sz="0" w:space="0" w:color="auto"/>
      </w:divBdr>
    </w:div>
    <w:div w:id="1858959182">
      <w:bodyDiv w:val="1"/>
      <w:marLeft w:val="0"/>
      <w:marRight w:val="0"/>
      <w:marTop w:val="0"/>
      <w:marBottom w:val="0"/>
      <w:divBdr>
        <w:top w:val="none" w:sz="0" w:space="0" w:color="auto"/>
        <w:left w:val="none" w:sz="0" w:space="0" w:color="auto"/>
        <w:bottom w:val="none" w:sz="0" w:space="0" w:color="auto"/>
        <w:right w:val="none" w:sz="0" w:space="0" w:color="auto"/>
      </w:divBdr>
    </w:div>
    <w:div w:id="1862820120">
      <w:bodyDiv w:val="1"/>
      <w:marLeft w:val="0"/>
      <w:marRight w:val="0"/>
      <w:marTop w:val="0"/>
      <w:marBottom w:val="0"/>
      <w:divBdr>
        <w:top w:val="none" w:sz="0" w:space="0" w:color="auto"/>
        <w:left w:val="none" w:sz="0" w:space="0" w:color="auto"/>
        <w:bottom w:val="none" w:sz="0" w:space="0" w:color="auto"/>
        <w:right w:val="none" w:sz="0" w:space="0" w:color="auto"/>
      </w:divBdr>
    </w:div>
    <w:div w:id="1866286601">
      <w:bodyDiv w:val="1"/>
      <w:marLeft w:val="0"/>
      <w:marRight w:val="0"/>
      <w:marTop w:val="0"/>
      <w:marBottom w:val="0"/>
      <w:divBdr>
        <w:top w:val="none" w:sz="0" w:space="0" w:color="auto"/>
        <w:left w:val="none" w:sz="0" w:space="0" w:color="auto"/>
        <w:bottom w:val="none" w:sz="0" w:space="0" w:color="auto"/>
        <w:right w:val="none" w:sz="0" w:space="0" w:color="auto"/>
      </w:divBdr>
    </w:div>
    <w:div w:id="1870216583">
      <w:bodyDiv w:val="1"/>
      <w:marLeft w:val="0"/>
      <w:marRight w:val="0"/>
      <w:marTop w:val="0"/>
      <w:marBottom w:val="0"/>
      <w:divBdr>
        <w:top w:val="none" w:sz="0" w:space="0" w:color="auto"/>
        <w:left w:val="none" w:sz="0" w:space="0" w:color="auto"/>
        <w:bottom w:val="none" w:sz="0" w:space="0" w:color="auto"/>
        <w:right w:val="none" w:sz="0" w:space="0" w:color="auto"/>
      </w:divBdr>
    </w:div>
    <w:div w:id="1878548353">
      <w:bodyDiv w:val="1"/>
      <w:marLeft w:val="0"/>
      <w:marRight w:val="0"/>
      <w:marTop w:val="0"/>
      <w:marBottom w:val="0"/>
      <w:divBdr>
        <w:top w:val="none" w:sz="0" w:space="0" w:color="auto"/>
        <w:left w:val="none" w:sz="0" w:space="0" w:color="auto"/>
        <w:bottom w:val="none" w:sz="0" w:space="0" w:color="auto"/>
        <w:right w:val="none" w:sz="0" w:space="0" w:color="auto"/>
      </w:divBdr>
    </w:div>
    <w:div w:id="1881555738">
      <w:bodyDiv w:val="1"/>
      <w:marLeft w:val="0"/>
      <w:marRight w:val="0"/>
      <w:marTop w:val="0"/>
      <w:marBottom w:val="0"/>
      <w:divBdr>
        <w:top w:val="none" w:sz="0" w:space="0" w:color="auto"/>
        <w:left w:val="none" w:sz="0" w:space="0" w:color="auto"/>
        <w:bottom w:val="none" w:sz="0" w:space="0" w:color="auto"/>
        <w:right w:val="none" w:sz="0" w:space="0" w:color="auto"/>
      </w:divBdr>
    </w:div>
    <w:div w:id="1886260889">
      <w:bodyDiv w:val="1"/>
      <w:marLeft w:val="0"/>
      <w:marRight w:val="0"/>
      <w:marTop w:val="0"/>
      <w:marBottom w:val="0"/>
      <w:divBdr>
        <w:top w:val="none" w:sz="0" w:space="0" w:color="auto"/>
        <w:left w:val="none" w:sz="0" w:space="0" w:color="auto"/>
        <w:bottom w:val="none" w:sz="0" w:space="0" w:color="auto"/>
        <w:right w:val="none" w:sz="0" w:space="0" w:color="auto"/>
      </w:divBdr>
    </w:div>
    <w:div w:id="1902249861">
      <w:bodyDiv w:val="1"/>
      <w:marLeft w:val="0"/>
      <w:marRight w:val="0"/>
      <w:marTop w:val="0"/>
      <w:marBottom w:val="0"/>
      <w:divBdr>
        <w:top w:val="none" w:sz="0" w:space="0" w:color="auto"/>
        <w:left w:val="none" w:sz="0" w:space="0" w:color="auto"/>
        <w:bottom w:val="none" w:sz="0" w:space="0" w:color="auto"/>
        <w:right w:val="none" w:sz="0" w:space="0" w:color="auto"/>
      </w:divBdr>
    </w:div>
    <w:div w:id="1905723832">
      <w:bodyDiv w:val="1"/>
      <w:marLeft w:val="0"/>
      <w:marRight w:val="0"/>
      <w:marTop w:val="0"/>
      <w:marBottom w:val="0"/>
      <w:divBdr>
        <w:top w:val="none" w:sz="0" w:space="0" w:color="auto"/>
        <w:left w:val="none" w:sz="0" w:space="0" w:color="auto"/>
        <w:bottom w:val="none" w:sz="0" w:space="0" w:color="auto"/>
        <w:right w:val="none" w:sz="0" w:space="0" w:color="auto"/>
      </w:divBdr>
    </w:div>
    <w:div w:id="1944340038">
      <w:bodyDiv w:val="1"/>
      <w:marLeft w:val="0"/>
      <w:marRight w:val="0"/>
      <w:marTop w:val="0"/>
      <w:marBottom w:val="0"/>
      <w:divBdr>
        <w:top w:val="none" w:sz="0" w:space="0" w:color="auto"/>
        <w:left w:val="none" w:sz="0" w:space="0" w:color="auto"/>
        <w:bottom w:val="none" w:sz="0" w:space="0" w:color="auto"/>
        <w:right w:val="none" w:sz="0" w:space="0" w:color="auto"/>
      </w:divBdr>
    </w:div>
    <w:div w:id="1946375419">
      <w:bodyDiv w:val="1"/>
      <w:marLeft w:val="0"/>
      <w:marRight w:val="0"/>
      <w:marTop w:val="0"/>
      <w:marBottom w:val="0"/>
      <w:divBdr>
        <w:top w:val="none" w:sz="0" w:space="0" w:color="auto"/>
        <w:left w:val="none" w:sz="0" w:space="0" w:color="auto"/>
        <w:bottom w:val="none" w:sz="0" w:space="0" w:color="auto"/>
        <w:right w:val="none" w:sz="0" w:space="0" w:color="auto"/>
      </w:divBdr>
    </w:div>
    <w:div w:id="1957986115">
      <w:bodyDiv w:val="1"/>
      <w:marLeft w:val="0"/>
      <w:marRight w:val="0"/>
      <w:marTop w:val="0"/>
      <w:marBottom w:val="0"/>
      <w:divBdr>
        <w:top w:val="none" w:sz="0" w:space="0" w:color="auto"/>
        <w:left w:val="none" w:sz="0" w:space="0" w:color="auto"/>
        <w:bottom w:val="none" w:sz="0" w:space="0" w:color="auto"/>
        <w:right w:val="none" w:sz="0" w:space="0" w:color="auto"/>
      </w:divBdr>
    </w:div>
    <w:div w:id="1967197356">
      <w:bodyDiv w:val="1"/>
      <w:marLeft w:val="0"/>
      <w:marRight w:val="0"/>
      <w:marTop w:val="0"/>
      <w:marBottom w:val="0"/>
      <w:divBdr>
        <w:top w:val="none" w:sz="0" w:space="0" w:color="auto"/>
        <w:left w:val="none" w:sz="0" w:space="0" w:color="auto"/>
        <w:bottom w:val="none" w:sz="0" w:space="0" w:color="auto"/>
        <w:right w:val="none" w:sz="0" w:space="0" w:color="auto"/>
      </w:divBdr>
    </w:div>
    <w:div w:id="1967930388">
      <w:bodyDiv w:val="1"/>
      <w:marLeft w:val="0"/>
      <w:marRight w:val="0"/>
      <w:marTop w:val="0"/>
      <w:marBottom w:val="0"/>
      <w:divBdr>
        <w:top w:val="none" w:sz="0" w:space="0" w:color="auto"/>
        <w:left w:val="none" w:sz="0" w:space="0" w:color="auto"/>
        <w:bottom w:val="none" w:sz="0" w:space="0" w:color="auto"/>
        <w:right w:val="none" w:sz="0" w:space="0" w:color="auto"/>
      </w:divBdr>
    </w:div>
    <w:div w:id="1971937878">
      <w:bodyDiv w:val="1"/>
      <w:marLeft w:val="0"/>
      <w:marRight w:val="0"/>
      <w:marTop w:val="0"/>
      <w:marBottom w:val="0"/>
      <w:divBdr>
        <w:top w:val="none" w:sz="0" w:space="0" w:color="auto"/>
        <w:left w:val="none" w:sz="0" w:space="0" w:color="auto"/>
        <w:bottom w:val="none" w:sz="0" w:space="0" w:color="auto"/>
        <w:right w:val="none" w:sz="0" w:space="0" w:color="auto"/>
      </w:divBdr>
    </w:div>
    <w:div w:id="1973057739">
      <w:bodyDiv w:val="1"/>
      <w:marLeft w:val="0"/>
      <w:marRight w:val="0"/>
      <w:marTop w:val="0"/>
      <w:marBottom w:val="0"/>
      <w:divBdr>
        <w:top w:val="none" w:sz="0" w:space="0" w:color="auto"/>
        <w:left w:val="none" w:sz="0" w:space="0" w:color="auto"/>
        <w:bottom w:val="none" w:sz="0" w:space="0" w:color="auto"/>
        <w:right w:val="none" w:sz="0" w:space="0" w:color="auto"/>
      </w:divBdr>
    </w:div>
    <w:div w:id="1975063973">
      <w:bodyDiv w:val="1"/>
      <w:marLeft w:val="0"/>
      <w:marRight w:val="0"/>
      <w:marTop w:val="0"/>
      <w:marBottom w:val="0"/>
      <w:divBdr>
        <w:top w:val="none" w:sz="0" w:space="0" w:color="auto"/>
        <w:left w:val="none" w:sz="0" w:space="0" w:color="auto"/>
        <w:bottom w:val="none" w:sz="0" w:space="0" w:color="auto"/>
        <w:right w:val="none" w:sz="0" w:space="0" w:color="auto"/>
      </w:divBdr>
    </w:div>
    <w:div w:id="1984694061">
      <w:bodyDiv w:val="1"/>
      <w:marLeft w:val="0"/>
      <w:marRight w:val="0"/>
      <w:marTop w:val="0"/>
      <w:marBottom w:val="0"/>
      <w:divBdr>
        <w:top w:val="none" w:sz="0" w:space="0" w:color="auto"/>
        <w:left w:val="none" w:sz="0" w:space="0" w:color="auto"/>
        <w:bottom w:val="none" w:sz="0" w:space="0" w:color="auto"/>
        <w:right w:val="none" w:sz="0" w:space="0" w:color="auto"/>
      </w:divBdr>
    </w:div>
    <w:div w:id="2006127614">
      <w:bodyDiv w:val="1"/>
      <w:marLeft w:val="0"/>
      <w:marRight w:val="0"/>
      <w:marTop w:val="0"/>
      <w:marBottom w:val="0"/>
      <w:divBdr>
        <w:top w:val="none" w:sz="0" w:space="0" w:color="auto"/>
        <w:left w:val="none" w:sz="0" w:space="0" w:color="auto"/>
        <w:bottom w:val="none" w:sz="0" w:space="0" w:color="auto"/>
        <w:right w:val="none" w:sz="0" w:space="0" w:color="auto"/>
      </w:divBdr>
    </w:div>
    <w:div w:id="2011174672">
      <w:bodyDiv w:val="1"/>
      <w:marLeft w:val="0"/>
      <w:marRight w:val="0"/>
      <w:marTop w:val="0"/>
      <w:marBottom w:val="0"/>
      <w:divBdr>
        <w:top w:val="none" w:sz="0" w:space="0" w:color="auto"/>
        <w:left w:val="none" w:sz="0" w:space="0" w:color="auto"/>
        <w:bottom w:val="none" w:sz="0" w:space="0" w:color="auto"/>
        <w:right w:val="none" w:sz="0" w:space="0" w:color="auto"/>
      </w:divBdr>
    </w:div>
    <w:div w:id="2013870560">
      <w:bodyDiv w:val="1"/>
      <w:marLeft w:val="0"/>
      <w:marRight w:val="0"/>
      <w:marTop w:val="0"/>
      <w:marBottom w:val="0"/>
      <w:divBdr>
        <w:top w:val="none" w:sz="0" w:space="0" w:color="auto"/>
        <w:left w:val="none" w:sz="0" w:space="0" w:color="auto"/>
        <w:bottom w:val="none" w:sz="0" w:space="0" w:color="auto"/>
        <w:right w:val="none" w:sz="0" w:space="0" w:color="auto"/>
      </w:divBdr>
    </w:div>
    <w:div w:id="2028674283">
      <w:bodyDiv w:val="1"/>
      <w:marLeft w:val="0"/>
      <w:marRight w:val="0"/>
      <w:marTop w:val="0"/>
      <w:marBottom w:val="0"/>
      <w:divBdr>
        <w:top w:val="none" w:sz="0" w:space="0" w:color="auto"/>
        <w:left w:val="none" w:sz="0" w:space="0" w:color="auto"/>
        <w:bottom w:val="none" w:sz="0" w:space="0" w:color="auto"/>
        <w:right w:val="none" w:sz="0" w:space="0" w:color="auto"/>
      </w:divBdr>
    </w:div>
    <w:div w:id="2030334322">
      <w:bodyDiv w:val="1"/>
      <w:marLeft w:val="0"/>
      <w:marRight w:val="0"/>
      <w:marTop w:val="0"/>
      <w:marBottom w:val="0"/>
      <w:divBdr>
        <w:top w:val="none" w:sz="0" w:space="0" w:color="auto"/>
        <w:left w:val="none" w:sz="0" w:space="0" w:color="auto"/>
        <w:bottom w:val="none" w:sz="0" w:space="0" w:color="auto"/>
        <w:right w:val="none" w:sz="0" w:space="0" w:color="auto"/>
      </w:divBdr>
    </w:div>
    <w:div w:id="2051110252">
      <w:bodyDiv w:val="1"/>
      <w:marLeft w:val="0"/>
      <w:marRight w:val="0"/>
      <w:marTop w:val="0"/>
      <w:marBottom w:val="0"/>
      <w:divBdr>
        <w:top w:val="none" w:sz="0" w:space="0" w:color="auto"/>
        <w:left w:val="none" w:sz="0" w:space="0" w:color="auto"/>
        <w:bottom w:val="none" w:sz="0" w:space="0" w:color="auto"/>
        <w:right w:val="none" w:sz="0" w:space="0" w:color="auto"/>
      </w:divBdr>
    </w:div>
    <w:div w:id="2057855608">
      <w:bodyDiv w:val="1"/>
      <w:marLeft w:val="0"/>
      <w:marRight w:val="0"/>
      <w:marTop w:val="0"/>
      <w:marBottom w:val="0"/>
      <w:divBdr>
        <w:top w:val="none" w:sz="0" w:space="0" w:color="auto"/>
        <w:left w:val="none" w:sz="0" w:space="0" w:color="auto"/>
        <w:bottom w:val="none" w:sz="0" w:space="0" w:color="auto"/>
        <w:right w:val="none" w:sz="0" w:space="0" w:color="auto"/>
      </w:divBdr>
    </w:div>
    <w:div w:id="2060126764">
      <w:bodyDiv w:val="1"/>
      <w:marLeft w:val="0"/>
      <w:marRight w:val="0"/>
      <w:marTop w:val="0"/>
      <w:marBottom w:val="0"/>
      <w:divBdr>
        <w:top w:val="none" w:sz="0" w:space="0" w:color="auto"/>
        <w:left w:val="none" w:sz="0" w:space="0" w:color="auto"/>
        <w:bottom w:val="none" w:sz="0" w:space="0" w:color="auto"/>
        <w:right w:val="none" w:sz="0" w:space="0" w:color="auto"/>
      </w:divBdr>
    </w:div>
    <w:div w:id="2073582523">
      <w:bodyDiv w:val="1"/>
      <w:marLeft w:val="0"/>
      <w:marRight w:val="0"/>
      <w:marTop w:val="0"/>
      <w:marBottom w:val="0"/>
      <w:divBdr>
        <w:top w:val="none" w:sz="0" w:space="0" w:color="auto"/>
        <w:left w:val="none" w:sz="0" w:space="0" w:color="auto"/>
        <w:bottom w:val="none" w:sz="0" w:space="0" w:color="auto"/>
        <w:right w:val="none" w:sz="0" w:space="0" w:color="auto"/>
      </w:divBdr>
    </w:div>
    <w:div w:id="2075664098">
      <w:bodyDiv w:val="1"/>
      <w:marLeft w:val="0"/>
      <w:marRight w:val="0"/>
      <w:marTop w:val="0"/>
      <w:marBottom w:val="0"/>
      <w:divBdr>
        <w:top w:val="none" w:sz="0" w:space="0" w:color="auto"/>
        <w:left w:val="none" w:sz="0" w:space="0" w:color="auto"/>
        <w:bottom w:val="none" w:sz="0" w:space="0" w:color="auto"/>
        <w:right w:val="none" w:sz="0" w:space="0" w:color="auto"/>
      </w:divBdr>
    </w:div>
    <w:div w:id="2113428912">
      <w:bodyDiv w:val="1"/>
      <w:marLeft w:val="0"/>
      <w:marRight w:val="0"/>
      <w:marTop w:val="0"/>
      <w:marBottom w:val="0"/>
      <w:divBdr>
        <w:top w:val="none" w:sz="0" w:space="0" w:color="auto"/>
        <w:left w:val="none" w:sz="0" w:space="0" w:color="auto"/>
        <w:bottom w:val="none" w:sz="0" w:space="0" w:color="auto"/>
        <w:right w:val="none" w:sz="0" w:space="0" w:color="auto"/>
      </w:divBdr>
    </w:div>
    <w:div w:id="2118207867">
      <w:bodyDiv w:val="1"/>
      <w:marLeft w:val="0"/>
      <w:marRight w:val="0"/>
      <w:marTop w:val="0"/>
      <w:marBottom w:val="0"/>
      <w:divBdr>
        <w:top w:val="none" w:sz="0" w:space="0" w:color="auto"/>
        <w:left w:val="none" w:sz="0" w:space="0" w:color="auto"/>
        <w:bottom w:val="none" w:sz="0" w:space="0" w:color="auto"/>
        <w:right w:val="none" w:sz="0" w:space="0" w:color="auto"/>
      </w:divBdr>
    </w:div>
    <w:div w:id="2132554284">
      <w:bodyDiv w:val="1"/>
      <w:marLeft w:val="0"/>
      <w:marRight w:val="0"/>
      <w:marTop w:val="0"/>
      <w:marBottom w:val="0"/>
      <w:divBdr>
        <w:top w:val="none" w:sz="0" w:space="0" w:color="auto"/>
        <w:left w:val="none" w:sz="0" w:space="0" w:color="auto"/>
        <w:bottom w:val="none" w:sz="0" w:space="0" w:color="auto"/>
        <w:right w:val="none" w:sz="0" w:space="0" w:color="auto"/>
      </w:divBdr>
    </w:div>
    <w:div w:id="21456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BE01E-5B28-48C0-8E4F-C3ECB39E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20</Pages>
  <Words>5872</Words>
  <Characters>33475</Characters>
  <Application>Microsoft Office Word</Application>
  <DocSecurity>0</DocSecurity>
  <Lines>278</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VJEĆNIČKO PITANJE</vt:lpstr>
      <vt:lpstr>VJEĆNIČKO PITANJE</vt:lpstr>
    </vt:vector>
  </TitlesOfParts>
  <Company>Hewlett-Packard Company</Company>
  <LinksUpToDate>false</LinksUpToDate>
  <CharactersWithSpaces>39269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VJEĆNIČKO PITANJE</dc:title>
  <dc:creator>Korisnik</dc:creator>
  <cp:lastModifiedBy>Matija Marija Đikić</cp:lastModifiedBy>
  <cp:revision>83</cp:revision>
  <cp:lastPrinted>2020-02-25T08:58:00Z</cp:lastPrinted>
  <dcterms:created xsi:type="dcterms:W3CDTF">2021-02-22T11:20:00Z</dcterms:created>
  <dcterms:modified xsi:type="dcterms:W3CDTF">2021-03-01T11:30:00Z</dcterms:modified>
</cp:coreProperties>
</file>