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B9B88" w14:textId="77777777" w:rsidR="00960C64" w:rsidRPr="00F045E9" w:rsidRDefault="00C857E8">
      <w:pPr>
        <w:rPr>
          <w:b/>
          <w:sz w:val="24"/>
          <w:szCs w:val="24"/>
        </w:rPr>
      </w:pPr>
      <w:proofErr w:type="spellStart"/>
      <w:r w:rsidRPr="00F045E9">
        <w:rPr>
          <w:b/>
          <w:sz w:val="24"/>
          <w:szCs w:val="24"/>
        </w:rPr>
        <w:t>Javna</w:t>
      </w:r>
      <w:proofErr w:type="spellEnd"/>
      <w:r w:rsidRPr="00F045E9">
        <w:rPr>
          <w:b/>
          <w:sz w:val="24"/>
          <w:szCs w:val="24"/>
        </w:rPr>
        <w:t xml:space="preserve"> </w:t>
      </w:r>
      <w:proofErr w:type="spellStart"/>
      <w:r w:rsidRPr="00F045E9">
        <w:rPr>
          <w:b/>
          <w:sz w:val="24"/>
          <w:szCs w:val="24"/>
        </w:rPr>
        <w:t>ustanova</w:t>
      </w:r>
      <w:proofErr w:type="spellEnd"/>
      <w:r w:rsidRPr="00F045E9">
        <w:rPr>
          <w:b/>
          <w:sz w:val="24"/>
          <w:szCs w:val="24"/>
        </w:rPr>
        <w:t xml:space="preserve"> “</w:t>
      </w:r>
      <w:proofErr w:type="spellStart"/>
      <w:r w:rsidRPr="00F045E9">
        <w:rPr>
          <w:b/>
          <w:sz w:val="24"/>
          <w:szCs w:val="24"/>
        </w:rPr>
        <w:t>Športski</w:t>
      </w:r>
      <w:proofErr w:type="spellEnd"/>
      <w:r w:rsidRPr="00F045E9">
        <w:rPr>
          <w:b/>
          <w:sz w:val="24"/>
          <w:szCs w:val="24"/>
        </w:rPr>
        <w:t xml:space="preserve"> </w:t>
      </w:r>
      <w:proofErr w:type="spellStart"/>
      <w:r w:rsidRPr="00F045E9">
        <w:rPr>
          <w:b/>
          <w:sz w:val="24"/>
          <w:szCs w:val="24"/>
        </w:rPr>
        <w:t>objekti</w:t>
      </w:r>
      <w:proofErr w:type="spellEnd"/>
      <w:r w:rsidRPr="00F045E9">
        <w:rPr>
          <w:b/>
          <w:sz w:val="24"/>
          <w:szCs w:val="24"/>
        </w:rPr>
        <w:t xml:space="preserve"> Kaštela”</w:t>
      </w:r>
    </w:p>
    <w:p w14:paraId="148A6B87" w14:textId="77777777" w:rsidR="00C857E8" w:rsidRPr="00F045E9" w:rsidRDefault="00C857E8">
      <w:pPr>
        <w:rPr>
          <w:sz w:val="24"/>
          <w:szCs w:val="24"/>
        </w:rPr>
      </w:pPr>
      <w:proofErr w:type="spellStart"/>
      <w:r w:rsidRPr="00F045E9">
        <w:rPr>
          <w:sz w:val="24"/>
          <w:szCs w:val="24"/>
        </w:rPr>
        <w:t>Braće</w:t>
      </w:r>
      <w:proofErr w:type="spellEnd"/>
      <w:r w:rsidRPr="00F045E9">
        <w:rPr>
          <w:sz w:val="24"/>
          <w:szCs w:val="24"/>
        </w:rPr>
        <w:t xml:space="preserve"> Radić 1B</w:t>
      </w:r>
    </w:p>
    <w:p w14:paraId="1D4BD996" w14:textId="77777777" w:rsidR="00C857E8" w:rsidRDefault="00C857E8">
      <w:pPr>
        <w:rPr>
          <w:sz w:val="24"/>
          <w:szCs w:val="24"/>
        </w:rPr>
      </w:pPr>
      <w:r w:rsidRPr="00F045E9">
        <w:rPr>
          <w:sz w:val="24"/>
          <w:szCs w:val="24"/>
        </w:rPr>
        <w:t xml:space="preserve">21212 Kaštel </w:t>
      </w:r>
      <w:proofErr w:type="spellStart"/>
      <w:r w:rsidRPr="00F045E9">
        <w:rPr>
          <w:sz w:val="24"/>
          <w:szCs w:val="24"/>
        </w:rPr>
        <w:t>Sućurac</w:t>
      </w:r>
      <w:proofErr w:type="spellEnd"/>
    </w:p>
    <w:p w14:paraId="01E7042C" w14:textId="77777777" w:rsidR="00445CF0" w:rsidRPr="00F045E9" w:rsidRDefault="00445CF0">
      <w:pPr>
        <w:rPr>
          <w:sz w:val="24"/>
          <w:szCs w:val="24"/>
        </w:rPr>
      </w:pPr>
      <w:r>
        <w:rPr>
          <w:sz w:val="24"/>
          <w:szCs w:val="24"/>
        </w:rPr>
        <w:t>OIB: 70561444645</w:t>
      </w:r>
    </w:p>
    <w:p w14:paraId="1697B3B3" w14:textId="77777777" w:rsidR="00F857C8" w:rsidRDefault="00F857C8"/>
    <w:p w14:paraId="54D597D8" w14:textId="77777777" w:rsidR="00F857C8" w:rsidRDefault="00F857C8"/>
    <w:p w14:paraId="212F24B1" w14:textId="77777777" w:rsidR="008E185A" w:rsidRDefault="008E185A"/>
    <w:p w14:paraId="289F715F" w14:textId="77777777" w:rsidR="008E185A" w:rsidRDefault="008E185A"/>
    <w:p w14:paraId="07CCFF8A" w14:textId="77777777" w:rsidR="00DE1D05" w:rsidRDefault="00DE1D05"/>
    <w:p w14:paraId="5E74032F" w14:textId="77777777" w:rsidR="00F857C8" w:rsidRDefault="00F857C8"/>
    <w:p w14:paraId="23AB08CE" w14:textId="77777777" w:rsidR="00F857C8" w:rsidRPr="008E185A" w:rsidRDefault="008E185A" w:rsidP="00F857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185A">
        <w:rPr>
          <w:rFonts w:ascii="Times New Roman" w:hAnsi="Times New Roman" w:cs="Times New Roman"/>
          <w:b/>
          <w:sz w:val="40"/>
          <w:szCs w:val="40"/>
        </w:rPr>
        <w:t>OBRAZLOŽENJE GODIŠNJEG</w:t>
      </w:r>
      <w:r w:rsidR="00F857C8" w:rsidRPr="008E185A">
        <w:rPr>
          <w:rFonts w:ascii="Times New Roman" w:hAnsi="Times New Roman" w:cs="Times New Roman"/>
          <w:b/>
          <w:sz w:val="40"/>
          <w:szCs w:val="40"/>
        </w:rPr>
        <w:t xml:space="preserve"> IZVJEŠTAJ</w:t>
      </w:r>
      <w:r w:rsidRPr="008E185A">
        <w:rPr>
          <w:rFonts w:ascii="Times New Roman" w:hAnsi="Times New Roman" w:cs="Times New Roman"/>
          <w:b/>
          <w:sz w:val="40"/>
          <w:szCs w:val="40"/>
        </w:rPr>
        <w:t>A</w:t>
      </w:r>
      <w:r w:rsidR="00F857C8" w:rsidRPr="008E185A">
        <w:rPr>
          <w:rFonts w:ascii="Times New Roman" w:hAnsi="Times New Roman" w:cs="Times New Roman"/>
          <w:b/>
          <w:sz w:val="40"/>
          <w:szCs w:val="40"/>
        </w:rPr>
        <w:t xml:space="preserve"> O IZVRŠENJU FINANCIJSKOG PLANA </w:t>
      </w:r>
    </w:p>
    <w:p w14:paraId="737D7B6F" w14:textId="77777777" w:rsidR="00F857C8" w:rsidRPr="008E185A" w:rsidRDefault="00F857C8" w:rsidP="00F857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185A">
        <w:rPr>
          <w:rFonts w:ascii="Times New Roman" w:hAnsi="Times New Roman" w:cs="Times New Roman"/>
          <w:b/>
          <w:sz w:val="40"/>
          <w:szCs w:val="40"/>
        </w:rPr>
        <w:t xml:space="preserve">JAVNE USTANOVE “ŠPORTSKI OBJEKTI KAŠTELA” </w:t>
      </w:r>
    </w:p>
    <w:p w14:paraId="2FF53ECC" w14:textId="77777777" w:rsidR="00F857C8" w:rsidRPr="008E185A" w:rsidRDefault="001A0111" w:rsidP="00F857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185A">
        <w:rPr>
          <w:rFonts w:ascii="Times New Roman" w:hAnsi="Times New Roman" w:cs="Times New Roman"/>
          <w:b/>
          <w:sz w:val="40"/>
          <w:szCs w:val="40"/>
        </w:rPr>
        <w:t>ZA 2023</w:t>
      </w:r>
      <w:r w:rsidR="00F857C8" w:rsidRPr="008E185A">
        <w:rPr>
          <w:rFonts w:ascii="Times New Roman" w:hAnsi="Times New Roman" w:cs="Times New Roman"/>
          <w:b/>
          <w:sz w:val="40"/>
          <w:szCs w:val="40"/>
        </w:rPr>
        <w:t>. GODINU</w:t>
      </w:r>
    </w:p>
    <w:p w14:paraId="6E76DA1E" w14:textId="77777777" w:rsidR="00C857E8" w:rsidRDefault="00C857E8" w:rsidP="00F857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9AB213" w14:textId="77777777" w:rsidR="0039075F" w:rsidRDefault="0039075F" w:rsidP="00F857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AE6270" w14:textId="77777777" w:rsidR="0039075F" w:rsidRDefault="0039075F" w:rsidP="00F857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032CDE" w14:textId="77777777" w:rsidR="0039075F" w:rsidRDefault="0039075F" w:rsidP="00F857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DD13BE" w14:textId="77777777" w:rsidR="008E185A" w:rsidRDefault="008E185A" w:rsidP="008E185A">
      <w:pPr>
        <w:rPr>
          <w:rFonts w:ascii="Times New Roman" w:hAnsi="Times New Roman" w:cs="Times New Roman"/>
          <w:b/>
          <w:sz w:val="32"/>
          <w:szCs w:val="32"/>
        </w:rPr>
      </w:pPr>
    </w:p>
    <w:p w14:paraId="324B4AB9" w14:textId="77777777" w:rsidR="008E185A" w:rsidRDefault="008E185A" w:rsidP="008E185A">
      <w:pPr>
        <w:rPr>
          <w:rFonts w:ascii="Times New Roman" w:hAnsi="Times New Roman" w:cs="Times New Roman"/>
          <w:b/>
          <w:sz w:val="32"/>
          <w:szCs w:val="32"/>
        </w:rPr>
      </w:pPr>
    </w:p>
    <w:p w14:paraId="0D7E67DD" w14:textId="77777777" w:rsidR="0039075F" w:rsidRDefault="0039075F" w:rsidP="00F857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6335CB" w14:textId="77777777" w:rsidR="0039075F" w:rsidRDefault="0039075F" w:rsidP="00F857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13828B" w14:textId="77777777" w:rsidR="00474749" w:rsidRDefault="00474749" w:rsidP="00F857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83C126" w14:textId="77777777" w:rsidR="00A711D9" w:rsidRDefault="00A711D9" w:rsidP="00A711D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E95A08D" w14:textId="77777777" w:rsidR="00A711D9" w:rsidRDefault="00A711D9" w:rsidP="00A711D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D3D2195" w14:textId="77777777" w:rsidR="00076EE2" w:rsidRDefault="00ED5EB0" w:rsidP="00A711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90B">
        <w:rPr>
          <w:rFonts w:ascii="Times New Roman" w:hAnsi="Times New Roman" w:cs="Times New Roman"/>
          <w:sz w:val="24"/>
          <w:szCs w:val="24"/>
        </w:rPr>
        <w:t>član</w:t>
      </w:r>
      <w:r w:rsidR="006C69A6">
        <w:rPr>
          <w:rFonts w:ascii="Times New Roman" w:hAnsi="Times New Roman" w:cs="Times New Roman"/>
          <w:sz w:val="24"/>
          <w:szCs w:val="24"/>
        </w:rPr>
        <w:t>a</w:t>
      </w:r>
      <w:r w:rsidR="00D1190B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125E54">
        <w:rPr>
          <w:rFonts w:ascii="Times New Roman" w:hAnsi="Times New Roman" w:cs="Times New Roman"/>
          <w:sz w:val="24"/>
          <w:szCs w:val="24"/>
        </w:rPr>
        <w:t xml:space="preserve"> 84. </w:t>
      </w:r>
      <w:proofErr w:type="spellStart"/>
      <w:r w:rsidR="00125E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190B">
        <w:rPr>
          <w:rFonts w:ascii="Times New Roman" w:hAnsi="Times New Roman" w:cs="Times New Roman"/>
          <w:sz w:val="24"/>
          <w:szCs w:val="24"/>
        </w:rPr>
        <w:t xml:space="preserve"> 86</w:t>
      </w:r>
      <w:r w:rsidR="00250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0FA7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250F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50FA7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="00250F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0FA7">
        <w:rPr>
          <w:rFonts w:ascii="Times New Roman" w:hAnsi="Times New Roman" w:cs="Times New Roman"/>
          <w:sz w:val="24"/>
          <w:szCs w:val="24"/>
        </w:rPr>
        <w:t>Narod</w:t>
      </w:r>
      <w:r w:rsidR="004B1B31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4B1B31">
        <w:rPr>
          <w:rFonts w:ascii="Times New Roman" w:hAnsi="Times New Roman" w:cs="Times New Roman"/>
          <w:sz w:val="24"/>
          <w:szCs w:val="24"/>
        </w:rPr>
        <w:t xml:space="preserve"> novine br. 144/21), </w:t>
      </w:r>
      <w:proofErr w:type="spellStart"/>
      <w:r w:rsidR="004B1B31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="004B1B31">
        <w:rPr>
          <w:rFonts w:ascii="Times New Roman" w:hAnsi="Times New Roman" w:cs="Times New Roman"/>
          <w:sz w:val="24"/>
          <w:szCs w:val="24"/>
        </w:rPr>
        <w:t xml:space="preserve"> 42</w:t>
      </w:r>
      <w:r w:rsidR="00250F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0FA7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250F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50FA7">
        <w:rPr>
          <w:rFonts w:ascii="Times New Roman" w:hAnsi="Times New Roman" w:cs="Times New Roman"/>
          <w:sz w:val="24"/>
          <w:szCs w:val="24"/>
        </w:rPr>
        <w:t>polugodišnjem</w:t>
      </w:r>
      <w:proofErr w:type="spellEnd"/>
      <w:r w:rsidR="0025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C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FA7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="0025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FA7">
        <w:rPr>
          <w:rFonts w:ascii="Times New Roman" w:hAnsi="Times New Roman" w:cs="Times New Roman"/>
          <w:sz w:val="24"/>
          <w:szCs w:val="24"/>
        </w:rPr>
        <w:t>izvještaju</w:t>
      </w:r>
      <w:proofErr w:type="spellEnd"/>
      <w:r w:rsidR="00250F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50FA7"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 w:rsidR="009D0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A2C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="00250F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0FA7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250FA7">
        <w:rPr>
          <w:rFonts w:ascii="Times New Roman" w:hAnsi="Times New Roman" w:cs="Times New Roman"/>
          <w:sz w:val="24"/>
          <w:szCs w:val="24"/>
        </w:rPr>
        <w:t xml:space="preserve"> novine</w:t>
      </w:r>
      <w:r w:rsidR="004B1B31">
        <w:rPr>
          <w:rFonts w:ascii="Times New Roman" w:hAnsi="Times New Roman" w:cs="Times New Roman"/>
          <w:sz w:val="24"/>
          <w:szCs w:val="24"/>
        </w:rPr>
        <w:t xml:space="preserve"> br. 24/13, 102/17, 01/20,</w:t>
      </w:r>
      <w:r w:rsidR="00250FA7">
        <w:rPr>
          <w:rFonts w:ascii="Times New Roman" w:hAnsi="Times New Roman" w:cs="Times New Roman"/>
          <w:sz w:val="24"/>
          <w:szCs w:val="24"/>
        </w:rPr>
        <w:t xml:space="preserve"> 147/20</w:t>
      </w:r>
      <w:r w:rsidR="004B1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0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1B31">
        <w:rPr>
          <w:rFonts w:ascii="Times New Roman" w:hAnsi="Times New Roman" w:cs="Times New Roman"/>
          <w:sz w:val="24"/>
          <w:szCs w:val="24"/>
        </w:rPr>
        <w:t xml:space="preserve"> 85/23</w:t>
      </w:r>
      <w:r w:rsidR="00250FA7">
        <w:rPr>
          <w:rFonts w:ascii="Times New Roman" w:hAnsi="Times New Roman" w:cs="Times New Roman"/>
          <w:sz w:val="24"/>
          <w:szCs w:val="24"/>
        </w:rPr>
        <w:t>)</w:t>
      </w:r>
      <w:r w:rsidR="00015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02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91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02D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="00076EE2">
        <w:rPr>
          <w:rFonts w:ascii="Times New Roman" w:hAnsi="Times New Roman" w:cs="Times New Roman"/>
          <w:sz w:val="24"/>
          <w:szCs w:val="24"/>
        </w:rPr>
        <w:t xml:space="preserve"> </w:t>
      </w:r>
      <w:r w:rsidR="001842E7">
        <w:rPr>
          <w:rFonts w:ascii="Times New Roman" w:hAnsi="Times New Roman" w:cs="Times New Roman"/>
          <w:sz w:val="24"/>
          <w:szCs w:val="24"/>
        </w:rPr>
        <w:t>20.</w:t>
      </w:r>
      <w:r w:rsidR="0091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02D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91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02D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91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02D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="0091602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91602D"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 w:rsidR="0091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02D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="0091602D">
        <w:rPr>
          <w:rFonts w:ascii="Times New Roman" w:hAnsi="Times New Roman" w:cs="Times New Roman"/>
          <w:sz w:val="24"/>
          <w:szCs w:val="24"/>
        </w:rPr>
        <w:t xml:space="preserve"> Kaštela”</w:t>
      </w:r>
      <w:r w:rsidR="00076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6EE2">
        <w:rPr>
          <w:rFonts w:ascii="Times New Roman" w:hAnsi="Times New Roman" w:cs="Times New Roman"/>
          <w:sz w:val="24"/>
          <w:szCs w:val="24"/>
        </w:rPr>
        <w:t>Upravno</w:t>
      </w:r>
      <w:proofErr w:type="spellEnd"/>
      <w:r w:rsidR="00076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EE2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="00076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EE2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076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EE2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="00076EE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76EE2"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 w:rsidR="00076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EE2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="00076EE2">
        <w:rPr>
          <w:rFonts w:ascii="Times New Roman" w:hAnsi="Times New Roman" w:cs="Times New Roman"/>
          <w:sz w:val="24"/>
          <w:szCs w:val="24"/>
        </w:rPr>
        <w:t xml:space="preserve"> Kaštela”</w:t>
      </w:r>
      <w:r w:rsidR="008D1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EE2">
        <w:rPr>
          <w:rFonts w:ascii="Times New Roman" w:hAnsi="Times New Roman" w:cs="Times New Roman"/>
          <w:sz w:val="24"/>
          <w:szCs w:val="24"/>
        </w:rPr>
        <w:t>donosi</w:t>
      </w:r>
      <w:proofErr w:type="spellEnd"/>
    </w:p>
    <w:p w14:paraId="7D3E1B3B" w14:textId="77777777" w:rsidR="00076EE2" w:rsidRDefault="00076EE2" w:rsidP="00ED5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798EC" w14:textId="77777777" w:rsidR="003D515F" w:rsidRDefault="00FF70C3" w:rsidP="003D51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OBR</w:t>
      </w:r>
      <w:r w:rsidR="00F42164">
        <w:rPr>
          <w:rFonts w:ascii="Times New Roman" w:hAnsi="Times New Roman" w:cs="Times New Roman"/>
          <w:b/>
          <w:sz w:val="32"/>
          <w:szCs w:val="32"/>
        </w:rPr>
        <w:t>AZLOŽENJE GODIŠNJEG</w:t>
      </w:r>
      <w:r w:rsidR="00076EE2" w:rsidRPr="00076EE2">
        <w:rPr>
          <w:rFonts w:ascii="Times New Roman" w:hAnsi="Times New Roman" w:cs="Times New Roman"/>
          <w:b/>
          <w:sz w:val="32"/>
          <w:szCs w:val="32"/>
        </w:rPr>
        <w:t xml:space="preserve"> IZVJEŠTAJ</w:t>
      </w:r>
      <w:r w:rsidR="00F42164">
        <w:rPr>
          <w:rFonts w:ascii="Times New Roman" w:hAnsi="Times New Roman" w:cs="Times New Roman"/>
          <w:b/>
          <w:sz w:val="32"/>
          <w:szCs w:val="32"/>
        </w:rPr>
        <w:t>A</w:t>
      </w:r>
      <w:r w:rsidR="00076EE2" w:rsidRPr="00076EE2">
        <w:rPr>
          <w:rFonts w:ascii="Times New Roman" w:hAnsi="Times New Roman" w:cs="Times New Roman"/>
          <w:b/>
          <w:sz w:val="32"/>
          <w:szCs w:val="32"/>
        </w:rPr>
        <w:t xml:space="preserve"> O IZVRŠENJU FINANCIJSKOG PLANA JAVNE USTANOVE “ŠPORTSKI OBJEKTI KAŠTELA”</w:t>
      </w:r>
      <w:r w:rsidR="0095607C">
        <w:rPr>
          <w:rFonts w:ascii="Times New Roman" w:hAnsi="Times New Roman" w:cs="Times New Roman"/>
          <w:b/>
          <w:sz w:val="32"/>
          <w:szCs w:val="32"/>
        </w:rPr>
        <w:t xml:space="preserve"> ZA 2023</w:t>
      </w:r>
      <w:r w:rsidR="003D515F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02A2848F" w14:textId="77777777" w:rsidR="00920233" w:rsidRDefault="00920233" w:rsidP="003D5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C407DD" w14:textId="77777777" w:rsidR="00920233" w:rsidRDefault="00920233" w:rsidP="00920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novine br. 144/21),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Kaštela”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za </w:t>
      </w:r>
      <w:proofErr w:type="spellStart"/>
      <w:r>
        <w:rPr>
          <w:rFonts w:ascii="Times New Roman" w:hAnsi="Times New Roman" w:cs="Times New Roman"/>
          <w:sz w:val="24"/>
          <w:szCs w:val="24"/>
        </w:rPr>
        <w:t>iduću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Kaštela”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="00F96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02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F96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023">
        <w:rPr>
          <w:rFonts w:ascii="Times New Roman" w:hAnsi="Times New Roman" w:cs="Times New Roman"/>
          <w:sz w:val="24"/>
          <w:szCs w:val="24"/>
        </w:rPr>
        <w:t>usvojiti</w:t>
      </w:r>
      <w:proofErr w:type="spellEnd"/>
      <w:r w:rsidR="00F96023">
        <w:rPr>
          <w:rFonts w:ascii="Times New Roman" w:hAnsi="Times New Roman" w:cs="Times New Roman"/>
          <w:sz w:val="24"/>
          <w:szCs w:val="24"/>
        </w:rPr>
        <w:t xml:space="preserve"> Plan za </w:t>
      </w:r>
      <w:proofErr w:type="spellStart"/>
      <w:r w:rsidR="00F96023">
        <w:rPr>
          <w:rFonts w:ascii="Times New Roman" w:hAnsi="Times New Roman" w:cs="Times New Roman"/>
          <w:sz w:val="24"/>
          <w:szCs w:val="24"/>
        </w:rPr>
        <w:t>naredne</w:t>
      </w:r>
      <w:proofErr w:type="spellEnd"/>
      <w:r w:rsidR="00F96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02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6E7FAF" w14:textId="77777777" w:rsidR="00920233" w:rsidRDefault="00920233" w:rsidP="009202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Financijski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Š</w:t>
      </w:r>
      <w:r w:rsidR="00F96023">
        <w:rPr>
          <w:rFonts w:ascii="Times New Roman" w:hAnsi="Times New Roman" w:cs="Times New Roman"/>
          <w:sz w:val="24"/>
          <w:szCs w:val="24"/>
        </w:rPr>
        <w:t>portski</w:t>
      </w:r>
      <w:proofErr w:type="spellEnd"/>
      <w:r w:rsidR="00F96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023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="00F96023">
        <w:rPr>
          <w:rFonts w:ascii="Times New Roman" w:hAnsi="Times New Roman" w:cs="Times New Roman"/>
          <w:sz w:val="24"/>
          <w:szCs w:val="24"/>
        </w:rPr>
        <w:t xml:space="preserve"> Kaštela” za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izrađen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40251140" w14:textId="77777777" w:rsidR="00920233" w:rsidRDefault="00920233" w:rsidP="0092023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samoup</w:t>
      </w:r>
      <w:r w:rsidR="00F96023">
        <w:rPr>
          <w:rFonts w:ascii="Times New Roman" w:hAnsi="Times New Roman" w:cs="Times New Roman"/>
          <w:sz w:val="24"/>
          <w:szCs w:val="24"/>
        </w:rPr>
        <w:t>rave</w:t>
      </w:r>
      <w:proofErr w:type="spellEnd"/>
      <w:r w:rsidR="00F9602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96023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="00F96023">
        <w:rPr>
          <w:rFonts w:ascii="Times New Roman" w:hAnsi="Times New Roman" w:cs="Times New Roman"/>
          <w:sz w:val="24"/>
          <w:szCs w:val="24"/>
        </w:rPr>
        <w:t xml:space="preserve"> 2023. –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69139253" w14:textId="77777777" w:rsidR="00920233" w:rsidRDefault="00920233" w:rsidP="0092023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uputama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="00F96023">
        <w:rPr>
          <w:rFonts w:ascii="Times New Roman" w:hAnsi="Times New Roman" w:cs="Times New Roman"/>
          <w:sz w:val="24"/>
          <w:szCs w:val="24"/>
        </w:rPr>
        <w:t xml:space="preserve"> Grada Kaštela za </w:t>
      </w:r>
      <w:proofErr w:type="spellStart"/>
      <w:r w:rsidR="00F96023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="00F96023">
        <w:rPr>
          <w:rFonts w:ascii="Times New Roman" w:hAnsi="Times New Roman" w:cs="Times New Roman"/>
          <w:sz w:val="24"/>
          <w:szCs w:val="24"/>
        </w:rPr>
        <w:t xml:space="preserve"> 2023. –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15E55" w14:textId="77777777" w:rsidR="00920233" w:rsidRDefault="00920233" w:rsidP="009202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Financijskim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Kaštela”.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pridržavali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CB71A" w14:textId="77777777" w:rsidR="00920233" w:rsidRDefault="00920233" w:rsidP="003D51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91A38" w14:textId="77777777" w:rsidR="003D515F" w:rsidRDefault="003D515F" w:rsidP="003D515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9D5052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Godišnji  izvještaj o izvršenju financijskog plana sadrži opći dio, posebni dio, obra</w:t>
      </w: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zloženje </w:t>
      </w:r>
      <w:r w:rsidR="002E079E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i </w:t>
      </w: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posebne izvještaje.</w:t>
      </w:r>
    </w:p>
    <w:p w14:paraId="33AF8B8B" w14:textId="77777777" w:rsidR="002E079E" w:rsidRDefault="003D515F" w:rsidP="002E079E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9D5052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Opći dio godišnjeg izvještaja o izvršenju financijskog plana sadrži:</w:t>
      </w:r>
    </w:p>
    <w:p w14:paraId="70892BFC" w14:textId="77777777" w:rsidR="002E079E" w:rsidRDefault="002E079E" w:rsidP="002E079E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- </w:t>
      </w:r>
      <w:r w:rsidR="003D515F" w:rsidRPr="009D5052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Sažetak Računa prihoda i rashoda i Računa financiranja </w:t>
      </w:r>
    </w:p>
    <w:p w14:paraId="5969503E" w14:textId="77777777" w:rsidR="001F71DB" w:rsidRDefault="002E079E" w:rsidP="002E079E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-</w:t>
      </w:r>
      <w:r w:rsidR="003D515F" w:rsidRPr="009D5052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 Račun prihoda i rashoda</w:t>
      </w:r>
    </w:p>
    <w:p w14:paraId="3838315E" w14:textId="77777777" w:rsidR="003D515F" w:rsidRDefault="001F71DB" w:rsidP="001F71DB">
      <w:pPr>
        <w:tabs>
          <w:tab w:val="left" w:pos="1905"/>
        </w:tabs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- Račun financiranja</w:t>
      </w:r>
    </w:p>
    <w:p w14:paraId="5ECAAAA1" w14:textId="77777777" w:rsidR="001F71DB" w:rsidRDefault="001F71DB" w:rsidP="001F71DB">
      <w:pPr>
        <w:keepNext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Navedeni izvještaj nam služi kako bi pratili ostvarenje prethodne godine u odnosu na tekući plan i ili izvorni plan tj. rebalans kao i odnos izvršenja tekuće i prethodne godine. Isto tako kroz indeks postotaka prati i ostvarenje/izvršenje tekućeg plana.</w:t>
      </w:r>
    </w:p>
    <w:p w14:paraId="2000C745" w14:textId="77777777" w:rsidR="001F71DB" w:rsidRDefault="001F71DB" w:rsidP="001F71DB">
      <w:pPr>
        <w:keepNext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6848D7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Račun prihoda i rashoda iskazan je prema ekonomskoj klasifikaciji i izvorima financiranja, a rashodi dodatno još i prema funkcijskoj klasifikaciji.</w:t>
      </w:r>
    </w:p>
    <w:p w14:paraId="58E9614E" w14:textId="77777777" w:rsidR="001F71DB" w:rsidRDefault="001F71DB" w:rsidP="001F71DB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</w:p>
    <w:p w14:paraId="0C46D2DE" w14:textId="77777777" w:rsidR="001F71DB" w:rsidRDefault="001F71DB" w:rsidP="001F71DB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Izvršenje plana iskazano je do razine odjeljka ekonomske klasifikacije.</w:t>
      </w:r>
    </w:p>
    <w:p w14:paraId="141446D9" w14:textId="77777777" w:rsidR="001F71DB" w:rsidRDefault="001F71DB" w:rsidP="001F71DB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Obzirom da </w:t>
      </w: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se Javna ustanova „Športski objekti Kaštela“ nije zaduživala stoga nema iskazan Račun financiranja.</w:t>
      </w:r>
    </w:p>
    <w:p w14:paraId="68EEAF26" w14:textId="77777777" w:rsidR="001F71DB" w:rsidRDefault="001F71DB" w:rsidP="001F71DB">
      <w:pPr>
        <w:tabs>
          <w:tab w:val="left" w:pos="1905"/>
        </w:tabs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27C2271D" w14:textId="77777777" w:rsidR="003D515F" w:rsidRDefault="003D515F" w:rsidP="003D515F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2E17E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lastRenderedPageBreak/>
        <w:t xml:space="preserve">Posebni dio godišnjeg izvještaja o izvršenju financijskog plana iskazan je po programskoj klasifikaciji </w:t>
      </w: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uključujući i aktivnost</w:t>
      </w:r>
      <w:r w:rsidRPr="002E17E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 prema ekonomskoj klasifikaciji i izvorima </w:t>
      </w:r>
      <w:r w:rsidR="0071571B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financiranja prema metodologiji kakva je prim</w:t>
      </w:r>
      <w:r w:rsidR="002E50B6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i</w:t>
      </w:r>
      <w:r w:rsidR="0071571B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jenjena i u općem dijelu godišnjeg izvještaja o izvršenju financijskog plana.</w:t>
      </w:r>
    </w:p>
    <w:p w14:paraId="5E6342FF" w14:textId="77777777" w:rsidR="003D515F" w:rsidRPr="002E17EC" w:rsidRDefault="003D515F" w:rsidP="003D515F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</w:p>
    <w:p w14:paraId="210E2B12" w14:textId="77777777" w:rsidR="00A8520E" w:rsidRDefault="00A8520E" w:rsidP="005055A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2E17E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Sukladno odredbama Pravilnika o polugodišnjem i godišnjem izvještaju o izvršenju proračuna i financijskog plana, </w:t>
      </w: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Javna ustanova „Športski objekti Kaštela“ </w:t>
      </w:r>
      <w:r w:rsidRPr="002E17E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uz Obrazloženje </w:t>
      </w: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donosi i </w:t>
      </w:r>
    </w:p>
    <w:p w14:paraId="379723BC" w14:textId="77777777" w:rsidR="00A8520E" w:rsidRPr="002E17EC" w:rsidRDefault="00A8520E" w:rsidP="005055A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2E17E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Poseban izvještaj o sta</w:t>
      </w:r>
      <w:r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nju potraživanja i dospjelih obveza.</w:t>
      </w:r>
    </w:p>
    <w:p w14:paraId="3C42C71A" w14:textId="77777777" w:rsidR="00A8520E" w:rsidRPr="002E17EC" w:rsidRDefault="00A8520E" w:rsidP="005055A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</w:p>
    <w:p w14:paraId="68DD082F" w14:textId="77777777" w:rsidR="00A8520E" w:rsidRDefault="00A8520E" w:rsidP="005055A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2E17E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Obrazloženje godišnjeg izvještaja o izvršenju financijskog plana sastoji se od općeg i posebnog dijela.</w:t>
      </w:r>
    </w:p>
    <w:p w14:paraId="028FE7D1" w14:textId="77777777" w:rsidR="00A8520E" w:rsidRDefault="00A8520E" w:rsidP="005055A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</w:p>
    <w:p w14:paraId="65BCF040" w14:textId="77777777" w:rsidR="003D515F" w:rsidRPr="003D515F" w:rsidRDefault="003D515F" w:rsidP="003D51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9B15A" w14:textId="77777777" w:rsidR="003D515F" w:rsidRDefault="00BE69B5" w:rsidP="003D515F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hr-HR" w:eastAsia="hr-HR"/>
        </w:rPr>
      </w:pPr>
      <w:r w:rsidRPr="00BE69B5">
        <w:rPr>
          <w:rFonts w:ascii="Times New Roman" w:eastAsia="Calibri" w:hAnsi="Times New Roman" w:cs="Times New Roman"/>
          <w:b/>
          <w:bCs/>
          <w:sz w:val="24"/>
          <w:szCs w:val="24"/>
          <w:lang w:val="hr-HR" w:eastAsia="hr-HR"/>
        </w:rPr>
        <w:t>OPĆI DIO</w:t>
      </w:r>
    </w:p>
    <w:p w14:paraId="37F59BF8" w14:textId="77777777" w:rsidR="00236326" w:rsidRDefault="00236326" w:rsidP="00531D48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hr-HR" w:eastAsia="hr-HR"/>
        </w:rPr>
      </w:pPr>
    </w:p>
    <w:p w14:paraId="646D3D80" w14:textId="77777777" w:rsidR="00531D48" w:rsidRPr="00531D48" w:rsidRDefault="00531D48" w:rsidP="00531D48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</w:p>
    <w:p w14:paraId="4DDD517C" w14:textId="77777777" w:rsidR="00F741FA" w:rsidRDefault="00D919B9" w:rsidP="00F461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A1458B">
        <w:rPr>
          <w:rFonts w:ascii="Times New Roman" w:hAnsi="Times New Roman" w:cs="Times New Roman"/>
          <w:sz w:val="24"/>
          <w:szCs w:val="24"/>
        </w:rPr>
        <w:t>odišnji</w:t>
      </w:r>
      <w:proofErr w:type="spellEnd"/>
      <w:r w:rsidR="00A14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8B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="00A1458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1458B"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 w:rsidR="00A14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8B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="00A1458B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="00A1458B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A14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8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="00A1458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1458B"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 w:rsidR="00A14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58B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="00A1458B">
        <w:rPr>
          <w:rFonts w:ascii="Times New Roman" w:hAnsi="Times New Roman" w:cs="Times New Roman"/>
          <w:sz w:val="24"/>
          <w:szCs w:val="24"/>
        </w:rPr>
        <w:t xml:space="preserve"> Kaštela”</w:t>
      </w:r>
      <w:r w:rsidR="0095607C">
        <w:rPr>
          <w:rFonts w:ascii="Times New Roman" w:hAnsi="Times New Roman" w:cs="Times New Roman"/>
          <w:sz w:val="24"/>
          <w:szCs w:val="24"/>
        </w:rPr>
        <w:t xml:space="preserve"> za 2023</w:t>
      </w:r>
      <w:r w:rsidR="00F74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41FA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F7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1FA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="00F741F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15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AC3890" w14:paraId="0BFC170E" w14:textId="77777777" w:rsidTr="00AC3890">
        <w:trPr>
          <w:trHeight w:val="7485"/>
        </w:trPr>
        <w:tc>
          <w:tcPr>
            <w:tcW w:w="9615" w:type="dxa"/>
          </w:tcPr>
          <w:p w14:paraId="3E8BD0CC" w14:textId="77777777" w:rsidR="00AC3890" w:rsidRPr="00CB0667" w:rsidRDefault="00AC3890" w:rsidP="00AC3890">
            <w:pPr>
              <w:tabs>
                <w:tab w:val="left" w:pos="1125"/>
              </w:tabs>
              <w:ind w:left="375"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66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4D5F848" w14:textId="77777777" w:rsidR="00AC3890" w:rsidRPr="00ED45EC" w:rsidRDefault="00AC3890" w:rsidP="00AC3890">
            <w:pPr>
              <w:pStyle w:val="Odlomakpopisa"/>
              <w:numPr>
                <w:ilvl w:val="0"/>
                <w:numId w:val="1"/>
              </w:numPr>
              <w:ind w:left="14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>RAČUN PRIHODA I RASHODA</w:t>
            </w:r>
          </w:p>
          <w:p w14:paraId="6FA29149" w14:textId="77777777" w:rsidR="00AC3890" w:rsidRPr="00ED45EC" w:rsidRDefault="00AC3890" w:rsidP="00AC3890">
            <w:pPr>
              <w:pStyle w:val="Odlomakpopisa"/>
              <w:ind w:left="54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95607C">
              <w:rPr>
                <w:rFonts w:ascii="Times New Roman" w:hAnsi="Times New Roman" w:cs="Times New Roman"/>
                <w:b/>
                <w:sz w:val="20"/>
                <w:szCs w:val="20"/>
              </w:rPr>
              <w:t>lan 2023</w:t>
            </w:r>
            <w:r w:rsidR="00124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249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</w:t>
            </w:r>
            <w:proofErr w:type="spellStart"/>
            <w:r w:rsidR="00124927">
              <w:rPr>
                <w:rFonts w:ascii="Times New Roman" w:hAnsi="Times New Roman" w:cs="Times New Roman"/>
                <w:b/>
                <w:sz w:val="20"/>
                <w:szCs w:val="20"/>
              </w:rPr>
              <w:t>Ostvareno</w:t>
            </w:r>
            <w:proofErr w:type="spellEnd"/>
            <w:r w:rsidR="00124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5607C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AAC8106" w14:textId="77777777" w:rsidR="00AC3890" w:rsidRPr="00ED45EC" w:rsidRDefault="00AC3890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Prihodi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poslovanja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26A40">
              <w:rPr>
                <w:rFonts w:ascii="Times New Roman" w:hAnsi="Times New Roman" w:cs="Times New Roman"/>
                <w:sz w:val="20"/>
                <w:szCs w:val="20"/>
              </w:rPr>
              <w:t xml:space="preserve">293.789,00 </w:t>
            </w:r>
            <w:proofErr w:type="spellStart"/>
            <w:r w:rsidR="00026A40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="004F544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26A40">
              <w:rPr>
                <w:rFonts w:ascii="Times New Roman" w:hAnsi="Times New Roman" w:cs="Times New Roman"/>
                <w:sz w:val="20"/>
                <w:szCs w:val="20"/>
              </w:rPr>
              <w:t xml:space="preserve">266.692,15 </w:t>
            </w:r>
            <w:proofErr w:type="spellStart"/>
            <w:r w:rsidR="00026A40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6DEA569" w14:textId="77777777" w:rsidR="00AC3890" w:rsidRPr="00ED45EC" w:rsidRDefault="00AC3890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Prihodi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prodaj</w:t>
            </w:r>
            <w:r w:rsidR="00026A4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02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6A40">
              <w:rPr>
                <w:rFonts w:ascii="Times New Roman" w:hAnsi="Times New Roman" w:cs="Times New Roman"/>
                <w:sz w:val="20"/>
                <w:szCs w:val="20"/>
              </w:rPr>
              <w:t>nefinancijske</w:t>
            </w:r>
            <w:proofErr w:type="spellEnd"/>
            <w:r w:rsidR="0002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6A40">
              <w:rPr>
                <w:rFonts w:ascii="Times New Roman" w:hAnsi="Times New Roman" w:cs="Times New Roman"/>
                <w:sz w:val="20"/>
                <w:szCs w:val="20"/>
              </w:rPr>
              <w:t>imovine</w:t>
            </w:r>
            <w:proofErr w:type="spellEnd"/>
            <w:r w:rsidR="00026A4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26A4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0,00 </w:t>
            </w:r>
            <w:proofErr w:type="spellStart"/>
            <w:r w:rsidR="00026A40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  <w:r w:rsidR="00026A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0,00 </w:t>
            </w:r>
            <w:proofErr w:type="spellStart"/>
            <w:r w:rsidR="00026A40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67C8C01" w14:textId="77777777" w:rsidR="00AC3890" w:rsidRDefault="00AC3890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>UKUPNO PRIHODI</w:t>
            </w:r>
            <w:r w:rsidR="004F544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F544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F544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F544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2766E3" w:rsidRPr="00276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293.789,00 </w:t>
            </w:r>
            <w:proofErr w:type="spellStart"/>
            <w:r w:rsidR="002766E3" w:rsidRPr="002766E3">
              <w:rPr>
                <w:rFonts w:ascii="Times New Roman" w:hAnsi="Times New Roman" w:cs="Times New Roman"/>
                <w:b/>
                <w:sz w:val="20"/>
                <w:szCs w:val="20"/>
              </w:rPr>
              <w:t>eura</w:t>
            </w:r>
            <w:proofErr w:type="spellEnd"/>
            <w:r w:rsidR="002766E3" w:rsidRPr="002766E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266.692,15 </w:t>
            </w:r>
            <w:proofErr w:type="spellStart"/>
            <w:r w:rsidR="002766E3" w:rsidRPr="002766E3">
              <w:rPr>
                <w:rFonts w:ascii="Times New Roman" w:hAnsi="Times New Roman" w:cs="Times New Roman"/>
                <w:b/>
                <w:sz w:val="20"/>
                <w:szCs w:val="20"/>
              </w:rPr>
              <w:t>eura</w:t>
            </w:r>
            <w:proofErr w:type="spellEnd"/>
            <w:r w:rsidR="002766E3"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13DA8D" w14:textId="77777777" w:rsidR="002766E3" w:rsidRPr="00ED45EC" w:rsidRDefault="002766E3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44B69" w14:textId="77777777" w:rsidR="00AC3890" w:rsidRPr="00ED45EC" w:rsidRDefault="00AC3890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Rashodi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poslovanja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F0395">
              <w:rPr>
                <w:rFonts w:ascii="Times New Roman" w:hAnsi="Times New Roman" w:cs="Times New Roman"/>
                <w:sz w:val="20"/>
                <w:szCs w:val="20"/>
              </w:rPr>
              <w:t xml:space="preserve">286.401,00 </w:t>
            </w:r>
            <w:proofErr w:type="spellStart"/>
            <w:r w:rsidR="00DF0395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r w:rsidR="005921D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F0395">
              <w:rPr>
                <w:rFonts w:ascii="Times New Roman" w:hAnsi="Times New Roman" w:cs="Times New Roman"/>
                <w:sz w:val="20"/>
                <w:szCs w:val="20"/>
              </w:rPr>
              <w:t xml:space="preserve">275.537,24 </w:t>
            </w:r>
            <w:proofErr w:type="spellStart"/>
            <w:r w:rsidR="00DF0395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</w:p>
          <w:p w14:paraId="1EBDBC1C" w14:textId="77777777" w:rsidR="00AC3890" w:rsidRPr="00ED45EC" w:rsidRDefault="00AC3890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Rashodi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nabavu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nefinancijske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imovine</w:t>
            </w:r>
            <w:proofErr w:type="spellEnd"/>
            <w:r w:rsidR="005921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921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F0395">
              <w:rPr>
                <w:rFonts w:ascii="Times New Roman" w:hAnsi="Times New Roman" w:cs="Times New Roman"/>
                <w:sz w:val="20"/>
                <w:szCs w:val="20"/>
              </w:rPr>
              <w:t xml:space="preserve">7.748,00 </w:t>
            </w:r>
            <w:proofErr w:type="spellStart"/>
            <w:r w:rsidR="00DF0395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  <w:r w:rsidR="00A12D3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r w:rsidR="00DF0395">
              <w:rPr>
                <w:rFonts w:ascii="Times New Roman" w:hAnsi="Times New Roman" w:cs="Times New Roman"/>
                <w:sz w:val="20"/>
                <w:szCs w:val="20"/>
              </w:rPr>
              <w:t xml:space="preserve">    7.381,23 </w:t>
            </w:r>
            <w:proofErr w:type="spellStart"/>
            <w:r w:rsidR="00DF0395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</w:p>
          <w:p w14:paraId="6FE64427" w14:textId="77777777" w:rsidR="00AC3890" w:rsidRDefault="00AC3890" w:rsidP="00AC3890">
            <w:pPr>
              <w:ind w:left="3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>UKUPNO RASHODI</w:t>
            </w:r>
            <w:r w:rsidR="00DF0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294.149,00 </w:t>
            </w:r>
            <w:proofErr w:type="spellStart"/>
            <w:r w:rsidR="00DF0395">
              <w:rPr>
                <w:rFonts w:ascii="Times New Roman" w:hAnsi="Times New Roman" w:cs="Times New Roman"/>
                <w:b/>
                <w:sz w:val="20"/>
                <w:szCs w:val="20"/>
              </w:rPr>
              <w:t>eura</w:t>
            </w:r>
            <w:proofErr w:type="spellEnd"/>
            <w:r w:rsidR="00DF0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282.918,47 </w:t>
            </w:r>
            <w:proofErr w:type="spellStart"/>
            <w:r w:rsidR="00DF0395">
              <w:rPr>
                <w:rFonts w:ascii="Times New Roman" w:hAnsi="Times New Roman" w:cs="Times New Roman"/>
                <w:b/>
                <w:sz w:val="20"/>
                <w:szCs w:val="20"/>
              </w:rPr>
              <w:t>eura</w:t>
            </w:r>
            <w:proofErr w:type="spellEnd"/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6FD17F08" w14:textId="77777777" w:rsidR="00DF0395" w:rsidRPr="00ED45EC" w:rsidRDefault="00DF0395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34147" w14:textId="77777777" w:rsidR="00AC3890" w:rsidRPr="00ED45EC" w:rsidRDefault="00AC3890" w:rsidP="00AC3890">
            <w:pPr>
              <w:pStyle w:val="Odlomakpopisa"/>
              <w:numPr>
                <w:ilvl w:val="0"/>
                <w:numId w:val="1"/>
              </w:numPr>
              <w:ind w:left="14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>RAČUN ZADUŽIVANJA/FINANCIRANJA</w:t>
            </w:r>
          </w:p>
          <w:p w14:paraId="3EEC25DF" w14:textId="77777777" w:rsidR="00AC3890" w:rsidRPr="00ED45EC" w:rsidRDefault="00AC3890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Primici</w:t>
            </w:r>
            <w:proofErr w:type="spellEnd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financijsk</w:t>
            </w:r>
            <w:r w:rsidR="003E490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3E4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490F">
              <w:rPr>
                <w:rFonts w:ascii="Times New Roman" w:hAnsi="Times New Roman" w:cs="Times New Roman"/>
                <w:sz w:val="20"/>
                <w:szCs w:val="20"/>
              </w:rPr>
              <w:t>imovine</w:t>
            </w:r>
            <w:proofErr w:type="spellEnd"/>
            <w:r w:rsidR="003E4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490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3E4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490F">
              <w:rPr>
                <w:rFonts w:ascii="Times New Roman" w:hAnsi="Times New Roman" w:cs="Times New Roman"/>
                <w:sz w:val="20"/>
                <w:szCs w:val="20"/>
              </w:rPr>
              <w:t>zaduživanja</w:t>
            </w:r>
            <w:proofErr w:type="spellEnd"/>
            <w:r w:rsidR="003E49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E490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0,00 </w:t>
            </w:r>
            <w:proofErr w:type="spellStart"/>
            <w:r w:rsidR="003E490F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  <w:r w:rsidR="003E49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E490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0,00 </w:t>
            </w:r>
            <w:proofErr w:type="spellStart"/>
            <w:r w:rsidR="003E490F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</w:p>
          <w:p w14:paraId="0475B721" w14:textId="77777777" w:rsidR="00AC3890" w:rsidRPr="00ED45EC" w:rsidRDefault="00BB7DEF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Izdatci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financij</w:t>
            </w:r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proofErr w:type="spellEnd"/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>imovinu</w:t>
            </w:r>
            <w:proofErr w:type="spellEnd"/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>otplate</w:t>
            </w:r>
            <w:proofErr w:type="spellEnd"/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>zajmova</w:t>
            </w:r>
            <w:proofErr w:type="spellEnd"/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83BF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3E490F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proofErr w:type="spellStart"/>
            <w:r w:rsidR="003E490F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C3890" w:rsidRPr="00ED45E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</w:t>
            </w:r>
            <w:r w:rsidR="003E490F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proofErr w:type="spellStart"/>
            <w:r w:rsidR="003E490F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</w:p>
          <w:p w14:paraId="32FF1BAB" w14:textId="77777777" w:rsidR="00AC3890" w:rsidRPr="00ED45EC" w:rsidRDefault="00AC3890" w:rsidP="00AC3890">
            <w:pPr>
              <w:pStyle w:val="Odlomakpopisa"/>
              <w:numPr>
                <w:ilvl w:val="0"/>
                <w:numId w:val="1"/>
              </w:numPr>
              <w:ind w:left="14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5EC">
              <w:rPr>
                <w:rFonts w:ascii="Times New Roman" w:hAnsi="Times New Roman" w:cs="Times New Roman"/>
                <w:b/>
                <w:sz w:val="20"/>
                <w:szCs w:val="20"/>
              </w:rPr>
              <w:t>RASPOLOŽIVA SREDSTVA IZ PRETHODNIH GODINA</w:t>
            </w:r>
          </w:p>
          <w:p w14:paraId="7FD54F2D" w14:textId="77777777" w:rsidR="00AC3890" w:rsidRPr="00ED45EC" w:rsidRDefault="00AC3890" w:rsidP="00AC3890">
            <w:pPr>
              <w:pStyle w:val="Odlomakpopisa"/>
              <w:ind w:left="14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4B6C4E" w14:textId="77777777" w:rsidR="00AC3890" w:rsidRPr="00ED45EC" w:rsidRDefault="00AC3890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A335F">
              <w:rPr>
                <w:rFonts w:ascii="Times New Roman" w:hAnsi="Times New Roman" w:cs="Times New Roman"/>
                <w:sz w:val="20"/>
                <w:szCs w:val="20"/>
              </w:rPr>
              <w:t>ASPOLOŽIVA SREDSTVA IZ 2023. GODINE</w:t>
            </w:r>
            <w:r w:rsidR="008B7C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-8.961,14 </w:t>
            </w:r>
            <w:proofErr w:type="spellStart"/>
            <w:r w:rsidR="008B7C01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</w:p>
          <w:p w14:paraId="2986C906" w14:textId="77777777" w:rsidR="00AC3890" w:rsidRPr="00ED45EC" w:rsidRDefault="00AC3890" w:rsidP="00AC3890">
            <w:pPr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5EC">
              <w:rPr>
                <w:rFonts w:ascii="Times New Roman" w:hAnsi="Times New Roman" w:cs="Times New Roman"/>
                <w:sz w:val="20"/>
                <w:szCs w:val="20"/>
              </w:rPr>
              <w:t>VIŠAK/MANJAK + NETO ZADUŽIVANJA/FINANCIRANJA + RASPOLOŽIVA SREDSTVA IZ PRETHODNIH GODINA</w:t>
            </w:r>
          </w:p>
          <w:p w14:paraId="32DAB91B" w14:textId="77777777" w:rsidR="00AC3890" w:rsidRDefault="000029B2" w:rsidP="008B7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="008B7C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DA335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B7C01">
              <w:rPr>
                <w:rFonts w:ascii="Times New Roman" w:hAnsi="Times New Roman" w:cs="Times New Roman"/>
                <w:sz w:val="20"/>
                <w:szCs w:val="20"/>
              </w:rPr>
              <w:t xml:space="preserve">  -8.961,14 </w:t>
            </w:r>
            <w:proofErr w:type="spellStart"/>
            <w:r w:rsidR="008B7C01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8B7C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</w:p>
        </w:tc>
      </w:tr>
    </w:tbl>
    <w:p w14:paraId="610D2A2F" w14:textId="77777777" w:rsidR="003411D5" w:rsidRPr="00ED45EC" w:rsidRDefault="003411D5" w:rsidP="00C25F9D">
      <w:pPr>
        <w:jc w:val="both"/>
        <w:rPr>
          <w:rFonts w:ascii="Times New Roman" w:hAnsi="Times New Roman" w:cs="Times New Roman"/>
          <w:sz w:val="20"/>
          <w:szCs w:val="20"/>
        </w:rPr>
      </w:pPr>
      <w:r w:rsidRPr="00ED45EC">
        <w:rPr>
          <w:rFonts w:ascii="Times New Roman" w:hAnsi="Times New Roman" w:cs="Times New Roman"/>
          <w:sz w:val="20"/>
          <w:szCs w:val="20"/>
        </w:rPr>
        <w:tab/>
      </w:r>
      <w:r w:rsidRPr="00ED45EC">
        <w:rPr>
          <w:rFonts w:ascii="Times New Roman" w:hAnsi="Times New Roman" w:cs="Times New Roman"/>
          <w:sz w:val="20"/>
          <w:szCs w:val="20"/>
        </w:rPr>
        <w:tab/>
      </w:r>
      <w:r w:rsidRPr="00ED45EC">
        <w:rPr>
          <w:rFonts w:ascii="Times New Roman" w:hAnsi="Times New Roman" w:cs="Times New Roman"/>
          <w:sz w:val="20"/>
          <w:szCs w:val="20"/>
        </w:rPr>
        <w:tab/>
      </w:r>
      <w:r w:rsidRPr="00ED45EC">
        <w:rPr>
          <w:rFonts w:ascii="Times New Roman" w:hAnsi="Times New Roman" w:cs="Times New Roman"/>
          <w:sz w:val="20"/>
          <w:szCs w:val="20"/>
        </w:rPr>
        <w:tab/>
      </w:r>
      <w:r w:rsidRPr="00ED45EC">
        <w:rPr>
          <w:rFonts w:ascii="Times New Roman" w:hAnsi="Times New Roman" w:cs="Times New Roman"/>
          <w:sz w:val="20"/>
          <w:szCs w:val="20"/>
        </w:rPr>
        <w:tab/>
      </w:r>
      <w:r w:rsidRPr="00ED45EC">
        <w:rPr>
          <w:rFonts w:ascii="Times New Roman" w:hAnsi="Times New Roman" w:cs="Times New Roman"/>
          <w:sz w:val="20"/>
          <w:szCs w:val="20"/>
        </w:rPr>
        <w:tab/>
      </w:r>
      <w:r w:rsidRPr="00ED45EC">
        <w:rPr>
          <w:rFonts w:ascii="Times New Roman" w:hAnsi="Times New Roman" w:cs="Times New Roman"/>
          <w:sz w:val="20"/>
          <w:szCs w:val="20"/>
        </w:rPr>
        <w:tab/>
      </w:r>
    </w:p>
    <w:p w14:paraId="51182C75" w14:textId="77777777" w:rsidR="00237C3A" w:rsidRDefault="00B64A27" w:rsidP="00B64A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Javna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Kaštela”</w:t>
      </w:r>
      <w:r w:rsidR="00237C3A">
        <w:rPr>
          <w:rFonts w:ascii="Times New Roman" w:hAnsi="Times New Roman" w:cs="Times New Roman"/>
          <w:sz w:val="24"/>
          <w:szCs w:val="24"/>
        </w:rPr>
        <w:t xml:space="preserve"> u 2023. </w:t>
      </w:r>
      <w:proofErr w:type="spellStart"/>
      <w:r w:rsidR="00B22B4D">
        <w:rPr>
          <w:rFonts w:ascii="Times New Roman" w:hAnsi="Times New Roman" w:cs="Times New Roman"/>
          <w:sz w:val="24"/>
          <w:szCs w:val="24"/>
        </w:rPr>
        <w:t>g</w:t>
      </w:r>
      <w:r w:rsidR="006A38CD">
        <w:rPr>
          <w:rFonts w:ascii="Times New Roman" w:hAnsi="Times New Roman" w:cs="Times New Roman"/>
          <w:sz w:val="24"/>
          <w:szCs w:val="24"/>
        </w:rPr>
        <w:t>odini</w:t>
      </w:r>
      <w:proofErr w:type="spellEnd"/>
      <w:r w:rsidR="006A3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8CD">
        <w:rPr>
          <w:rFonts w:ascii="Times New Roman" w:hAnsi="Times New Roman" w:cs="Times New Roman"/>
          <w:sz w:val="24"/>
          <w:szCs w:val="24"/>
        </w:rPr>
        <w:t>ost</w:t>
      </w:r>
      <w:r w:rsidR="00237C3A">
        <w:rPr>
          <w:rFonts w:ascii="Times New Roman" w:hAnsi="Times New Roman" w:cs="Times New Roman"/>
          <w:sz w:val="24"/>
          <w:szCs w:val="24"/>
        </w:rPr>
        <w:t>varila</w:t>
      </w:r>
      <w:proofErr w:type="spellEnd"/>
      <w:r w:rsidR="00237C3A">
        <w:rPr>
          <w:rFonts w:ascii="Times New Roman" w:hAnsi="Times New Roman" w:cs="Times New Roman"/>
          <w:sz w:val="24"/>
          <w:szCs w:val="24"/>
        </w:rPr>
        <w:t xml:space="preserve"> je 90,78% </w:t>
      </w:r>
      <w:proofErr w:type="spellStart"/>
      <w:r w:rsidR="00237C3A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="00237C3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37C3A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="00237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C3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37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C3A">
        <w:rPr>
          <w:rFonts w:ascii="Times New Roman" w:hAnsi="Times New Roman" w:cs="Times New Roman"/>
          <w:sz w:val="24"/>
          <w:szCs w:val="24"/>
        </w:rPr>
        <w:t>tekući</w:t>
      </w:r>
      <w:proofErr w:type="spellEnd"/>
      <w:r w:rsidR="00237C3A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237C3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237C3A">
        <w:rPr>
          <w:rFonts w:ascii="Times New Roman" w:hAnsi="Times New Roman" w:cs="Times New Roman"/>
          <w:sz w:val="24"/>
          <w:szCs w:val="24"/>
        </w:rPr>
        <w:t xml:space="preserve"> 96,18% </w:t>
      </w:r>
      <w:proofErr w:type="spellStart"/>
      <w:r w:rsidR="00237C3A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="00237C3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37C3A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="00237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C3A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237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C3A">
        <w:rPr>
          <w:rFonts w:ascii="Times New Roman" w:hAnsi="Times New Roman" w:cs="Times New Roman"/>
          <w:sz w:val="24"/>
          <w:szCs w:val="24"/>
        </w:rPr>
        <w:t>planiranome</w:t>
      </w:r>
      <w:proofErr w:type="spellEnd"/>
      <w:r w:rsidR="00237C3A">
        <w:rPr>
          <w:rFonts w:ascii="Times New Roman" w:hAnsi="Times New Roman" w:cs="Times New Roman"/>
          <w:sz w:val="24"/>
          <w:szCs w:val="24"/>
        </w:rPr>
        <w:t>.</w:t>
      </w:r>
    </w:p>
    <w:p w14:paraId="276E671D" w14:textId="77777777" w:rsidR="00B22B4D" w:rsidRDefault="00B22B4D" w:rsidP="00B64A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Usporedbom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pad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="00D47B99">
        <w:rPr>
          <w:rFonts w:ascii="Times New Roman" w:hAnsi="Times New Roman" w:cs="Times New Roman"/>
          <w:sz w:val="24"/>
          <w:szCs w:val="24"/>
        </w:rPr>
        <w:t xml:space="preserve"> za 12,99% </w:t>
      </w:r>
      <w:proofErr w:type="spellStart"/>
      <w:r w:rsidR="00D47B9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47B99">
        <w:rPr>
          <w:rFonts w:ascii="Times New Roman" w:hAnsi="Times New Roman" w:cs="Times New Roman"/>
          <w:sz w:val="24"/>
          <w:szCs w:val="24"/>
        </w:rPr>
        <w:t xml:space="preserve"> pad u </w:t>
      </w:r>
      <w:proofErr w:type="spellStart"/>
      <w:r w:rsidR="00D47B99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>v</w:t>
      </w:r>
      <w:r w:rsidR="00D47B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5,70%.</w:t>
      </w:r>
    </w:p>
    <w:p w14:paraId="51767882" w14:textId="77777777" w:rsidR="00727781" w:rsidRDefault="00D963BA" w:rsidP="00B64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</w:t>
      </w:r>
      <w:r w:rsidR="003D116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3D116F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="003D116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781">
        <w:rPr>
          <w:rFonts w:ascii="Times New Roman" w:hAnsi="Times New Roman" w:cs="Times New Roman"/>
          <w:sz w:val="24"/>
          <w:szCs w:val="24"/>
        </w:rPr>
        <w:t>višak</w:t>
      </w:r>
      <w:proofErr w:type="spellEnd"/>
      <w:r w:rsidR="0072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781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sljedećem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od</w:t>
      </w:r>
      <w:r w:rsidR="00727781">
        <w:rPr>
          <w:rFonts w:ascii="Times New Roman" w:hAnsi="Times New Roman" w:cs="Times New Roman"/>
          <w:sz w:val="24"/>
          <w:szCs w:val="24"/>
        </w:rPr>
        <w:t xml:space="preserve"> 7.265,18 </w:t>
      </w:r>
      <w:proofErr w:type="spellStart"/>
      <w:r w:rsidR="00727781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727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7781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, 2023. </w:t>
      </w:r>
      <w:proofErr w:type="spellStart"/>
      <w:r w:rsidR="00331FB8">
        <w:rPr>
          <w:rFonts w:ascii="Times New Roman" w:hAnsi="Times New Roman" w:cs="Times New Roman"/>
          <w:sz w:val="24"/>
          <w:szCs w:val="24"/>
        </w:rPr>
        <w:t>g</w:t>
      </w:r>
      <w:r w:rsidR="0027307B">
        <w:rPr>
          <w:rFonts w:ascii="Times New Roman" w:hAnsi="Times New Roman" w:cs="Times New Roman"/>
          <w:sz w:val="24"/>
          <w:szCs w:val="24"/>
        </w:rPr>
        <w:t>odine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ostv</w:t>
      </w:r>
      <w:r w:rsidR="00331FB8">
        <w:rPr>
          <w:rFonts w:ascii="Times New Roman" w:hAnsi="Times New Roman" w:cs="Times New Roman"/>
          <w:sz w:val="24"/>
          <w:szCs w:val="24"/>
        </w:rPr>
        <w:t>a</w:t>
      </w:r>
      <w:r w:rsidR="0027307B">
        <w:rPr>
          <w:rFonts w:ascii="Times New Roman" w:hAnsi="Times New Roman" w:cs="Times New Roman"/>
          <w:sz w:val="24"/>
          <w:szCs w:val="24"/>
        </w:rPr>
        <w:t>reni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07B"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 w:rsidR="00331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FB8">
        <w:rPr>
          <w:rFonts w:ascii="Times New Roman" w:hAnsi="Times New Roman" w:cs="Times New Roman"/>
          <w:sz w:val="24"/>
          <w:szCs w:val="24"/>
        </w:rPr>
        <w:t>imamo</w:t>
      </w:r>
      <w:proofErr w:type="spellEnd"/>
      <w:r w:rsidR="00331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FB8">
        <w:rPr>
          <w:rFonts w:ascii="Times New Roman" w:hAnsi="Times New Roman" w:cs="Times New Roman"/>
          <w:sz w:val="24"/>
          <w:szCs w:val="24"/>
        </w:rPr>
        <w:t>manjak</w:t>
      </w:r>
      <w:proofErr w:type="spellEnd"/>
      <w:r w:rsidR="0027307B">
        <w:rPr>
          <w:rFonts w:ascii="Times New Roman" w:hAnsi="Times New Roman" w:cs="Times New Roman"/>
          <w:sz w:val="24"/>
          <w:szCs w:val="24"/>
        </w:rPr>
        <w:t xml:space="preserve"> </w:t>
      </w:r>
      <w:r w:rsidR="00727781">
        <w:rPr>
          <w:rFonts w:ascii="Times New Roman" w:hAnsi="Times New Roman" w:cs="Times New Roman"/>
          <w:sz w:val="24"/>
          <w:szCs w:val="24"/>
        </w:rPr>
        <w:t xml:space="preserve">od 8.961,14 </w:t>
      </w:r>
      <w:proofErr w:type="spellStart"/>
      <w:r w:rsidR="00727781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727781">
        <w:rPr>
          <w:rFonts w:ascii="Times New Roman" w:hAnsi="Times New Roman" w:cs="Times New Roman"/>
          <w:sz w:val="24"/>
          <w:szCs w:val="24"/>
        </w:rPr>
        <w:t>.</w:t>
      </w:r>
    </w:p>
    <w:p w14:paraId="48F9FD2D" w14:textId="77777777" w:rsidR="00D8049D" w:rsidRDefault="00532A8B" w:rsidP="00B64A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 </w:t>
      </w:r>
      <w:proofErr w:type="spellStart"/>
      <w:r w:rsidR="00DC13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polugodišnjem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3C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F6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novčanih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2B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C0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2B7">
        <w:rPr>
          <w:rFonts w:ascii="Times New Roman" w:hAnsi="Times New Roman" w:cs="Times New Roman"/>
          <w:sz w:val="24"/>
          <w:szCs w:val="24"/>
        </w:rPr>
        <w:t>vlastitih</w:t>
      </w:r>
      <w:proofErr w:type="spellEnd"/>
      <w:r w:rsidR="00C0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2B7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="00C0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6D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0C0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6D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="000C0C6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C0C6D"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 w:rsidR="000C0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6D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="000C0C6D">
        <w:rPr>
          <w:rFonts w:ascii="Times New Roman" w:hAnsi="Times New Roman" w:cs="Times New Roman"/>
          <w:sz w:val="24"/>
          <w:szCs w:val="24"/>
        </w:rPr>
        <w:t xml:space="preserve"> Kaštela”</w:t>
      </w:r>
      <w:r w:rsidR="00D37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D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37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D58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="00D37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D58">
        <w:rPr>
          <w:rFonts w:ascii="Times New Roman" w:hAnsi="Times New Roman" w:cs="Times New Roman"/>
          <w:sz w:val="24"/>
          <w:szCs w:val="24"/>
        </w:rPr>
        <w:t>proračunske</w:t>
      </w:r>
      <w:proofErr w:type="spellEnd"/>
      <w:r w:rsidR="00D37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D5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D37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D58">
        <w:rPr>
          <w:rFonts w:ascii="Times New Roman" w:hAnsi="Times New Roman" w:cs="Times New Roman"/>
          <w:sz w:val="24"/>
          <w:szCs w:val="24"/>
        </w:rPr>
        <w:t>iznosilo</w:t>
      </w:r>
      <w:proofErr w:type="spellEnd"/>
      <w:r w:rsidR="00D37D58">
        <w:rPr>
          <w:rFonts w:ascii="Times New Roman" w:hAnsi="Times New Roman" w:cs="Times New Roman"/>
          <w:sz w:val="24"/>
          <w:szCs w:val="24"/>
        </w:rPr>
        <w:t xml:space="preserve"> je 11.089,92 </w:t>
      </w:r>
      <w:proofErr w:type="spellStart"/>
      <w:r w:rsidR="00D37D58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D37D5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D37D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37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D58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="00D37D58">
        <w:rPr>
          <w:rFonts w:ascii="Times New Roman" w:hAnsi="Times New Roman" w:cs="Times New Roman"/>
          <w:sz w:val="24"/>
          <w:szCs w:val="24"/>
        </w:rPr>
        <w:t xml:space="preserve"> 10.914,64 </w:t>
      </w:r>
      <w:proofErr w:type="spellStart"/>
      <w:r w:rsidR="00D37D58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D37D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727B0B" w14:textId="77777777" w:rsidR="00A27557" w:rsidRDefault="00F823F3" w:rsidP="00B64A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primitci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Grada Kaštela </w:t>
      </w:r>
      <w:proofErr w:type="spellStart"/>
      <w:r w:rsidR="00DB47E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B4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7E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4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BB4">
        <w:rPr>
          <w:rFonts w:ascii="Times New Roman" w:hAnsi="Times New Roman" w:cs="Times New Roman"/>
          <w:sz w:val="24"/>
          <w:szCs w:val="24"/>
        </w:rPr>
        <w:t>ostvaren</w:t>
      </w:r>
      <w:r w:rsidR="00DB47E0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B44BB4">
        <w:rPr>
          <w:rFonts w:ascii="Times New Roman" w:hAnsi="Times New Roman" w:cs="Times New Roman"/>
          <w:sz w:val="24"/>
          <w:szCs w:val="24"/>
        </w:rPr>
        <w:t xml:space="preserve">251.078,42 </w:t>
      </w:r>
      <w:proofErr w:type="spellStart"/>
      <w:r w:rsidR="00B44BB4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B44BB4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="00B44BB4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="00B4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BB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4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BB4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="00B4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BB4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="00B4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BB4">
        <w:rPr>
          <w:rFonts w:ascii="Times New Roman" w:hAnsi="Times New Roman" w:cs="Times New Roman"/>
          <w:sz w:val="24"/>
          <w:szCs w:val="24"/>
        </w:rPr>
        <w:t>ostvareno</w:t>
      </w:r>
      <w:proofErr w:type="spellEnd"/>
      <w:r w:rsidR="00B44BB4">
        <w:rPr>
          <w:rFonts w:ascii="Times New Roman" w:hAnsi="Times New Roman" w:cs="Times New Roman"/>
          <w:sz w:val="24"/>
          <w:szCs w:val="24"/>
        </w:rPr>
        <w:t xml:space="preserve"> je 14,11% </w:t>
      </w:r>
      <w:proofErr w:type="spellStart"/>
      <w:r w:rsidR="00B44BB4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="00B4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BB4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="00B44BB4">
        <w:rPr>
          <w:rFonts w:ascii="Times New Roman" w:hAnsi="Times New Roman" w:cs="Times New Roman"/>
          <w:sz w:val="24"/>
          <w:szCs w:val="24"/>
        </w:rPr>
        <w:t>.</w:t>
      </w:r>
    </w:p>
    <w:p w14:paraId="77E72AB6" w14:textId="77777777" w:rsidR="000178F1" w:rsidRDefault="000178F1" w:rsidP="00B64A2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Vlastiti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15.613,72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="00A63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10,17%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prošlu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5E8086" w14:textId="77777777" w:rsidR="00A63472" w:rsidRDefault="00A63472" w:rsidP="00B64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590FD" w14:textId="77777777" w:rsidR="00E708EC" w:rsidRDefault="00E80777" w:rsidP="00E708EC">
      <w:pPr>
        <w:tabs>
          <w:tab w:val="left" w:pos="8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2023</w:t>
      </w:r>
      <w:r w:rsidR="00E70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08E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E70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EC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="00E70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294.149,00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E708EC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="00E708EC"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 w:rsidR="00E70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EC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="00E70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EC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="00E70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EC">
        <w:rPr>
          <w:rFonts w:ascii="Times New Roman" w:hAnsi="Times New Roman" w:cs="Times New Roman"/>
          <w:sz w:val="24"/>
          <w:szCs w:val="24"/>
        </w:rPr>
        <w:t>utrošeno</w:t>
      </w:r>
      <w:proofErr w:type="spellEnd"/>
      <w:r w:rsidR="00E708EC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282.918,47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96,18%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plan.</w:t>
      </w:r>
    </w:p>
    <w:p w14:paraId="3747FA93" w14:textId="77777777" w:rsidR="0090212A" w:rsidRDefault="0090212A" w:rsidP="0090212A">
      <w:pPr>
        <w:tabs>
          <w:tab w:val="left" w:pos="8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DEA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="00CC1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DE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C1DEA">
        <w:rPr>
          <w:rFonts w:ascii="Times New Roman" w:hAnsi="Times New Roman" w:cs="Times New Roman"/>
          <w:sz w:val="24"/>
          <w:szCs w:val="24"/>
        </w:rPr>
        <w:t xml:space="preserve"> u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  </w:t>
      </w:r>
      <w:r w:rsidR="00CC1DEA">
        <w:rPr>
          <w:rFonts w:ascii="Times New Roman" w:hAnsi="Times New Roman" w:cs="Times New Roman"/>
          <w:sz w:val="24"/>
          <w:szCs w:val="24"/>
        </w:rPr>
        <w:t>194.285</w:t>
      </w:r>
      <w:proofErr w:type="gramEnd"/>
      <w:r w:rsidR="00CC1DEA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CC1DEA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CC1D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1DEA">
        <w:rPr>
          <w:rFonts w:ascii="Times New Roman" w:hAnsi="Times New Roman" w:cs="Times New Roman"/>
          <w:sz w:val="24"/>
          <w:szCs w:val="24"/>
        </w:rPr>
        <w:t>Njihova</w:t>
      </w:r>
      <w:proofErr w:type="spellEnd"/>
      <w:r w:rsidR="00CC1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DEA">
        <w:rPr>
          <w:rFonts w:ascii="Times New Roman" w:hAnsi="Times New Roman" w:cs="Times New Roman"/>
          <w:sz w:val="24"/>
          <w:szCs w:val="24"/>
        </w:rPr>
        <w:t>realizacija</w:t>
      </w:r>
      <w:proofErr w:type="spellEnd"/>
      <w:r w:rsidR="00CC1DEA">
        <w:rPr>
          <w:rFonts w:ascii="Times New Roman" w:hAnsi="Times New Roman" w:cs="Times New Roman"/>
          <w:sz w:val="24"/>
          <w:szCs w:val="24"/>
        </w:rPr>
        <w:t xml:space="preserve"> za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776">
        <w:rPr>
          <w:rFonts w:ascii="Times New Roman" w:hAnsi="Times New Roman" w:cs="Times New Roman"/>
          <w:sz w:val="24"/>
          <w:szCs w:val="24"/>
        </w:rPr>
        <w:t xml:space="preserve">190.487,27 </w:t>
      </w:r>
      <w:proofErr w:type="spellStart"/>
      <w:r w:rsidR="00175776">
        <w:rPr>
          <w:rFonts w:ascii="Times New Roman" w:hAnsi="Times New Roman" w:cs="Times New Roman"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doprinose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83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96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83C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="00096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83C">
        <w:rPr>
          <w:rFonts w:ascii="Times New Roman" w:hAnsi="Times New Roman" w:cs="Times New Roman"/>
          <w:sz w:val="24"/>
          <w:szCs w:val="24"/>
        </w:rPr>
        <w:t>rashode</w:t>
      </w:r>
      <w:proofErr w:type="spellEnd"/>
      <w:r w:rsidR="0009683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9683C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="0009683C">
        <w:rPr>
          <w:rFonts w:ascii="Times New Roman" w:hAnsi="Times New Roman" w:cs="Times New Roman"/>
          <w:sz w:val="24"/>
          <w:szCs w:val="24"/>
        </w:rPr>
        <w:t>.</w:t>
      </w:r>
    </w:p>
    <w:p w14:paraId="5F64A9E0" w14:textId="77777777" w:rsidR="00CF3135" w:rsidRDefault="00CF3135" w:rsidP="00CF3135">
      <w:pPr>
        <w:tabs>
          <w:tab w:val="left" w:pos="8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Materij</w:t>
      </w:r>
      <w:r w:rsidR="00B30DDA">
        <w:rPr>
          <w:rFonts w:ascii="Times New Roman" w:hAnsi="Times New Roman" w:cs="Times New Roman"/>
          <w:sz w:val="24"/>
          <w:szCs w:val="24"/>
        </w:rPr>
        <w:t>alni</w:t>
      </w:r>
      <w:proofErr w:type="spellEnd"/>
      <w:r w:rsidR="00B30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DDA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="00B30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DDA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="00B30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D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30DDA">
        <w:rPr>
          <w:rFonts w:ascii="Times New Roman" w:hAnsi="Times New Roman" w:cs="Times New Roman"/>
          <w:sz w:val="24"/>
          <w:szCs w:val="24"/>
        </w:rPr>
        <w:t xml:space="preserve"> u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B30DDA">
        <w:rPr>
          <w:rFonts w:ascii="Times New Roman" w:hAnsi="Times New Roman" w:cs="Times New Roman"/>
          <w:sz w:val="24"/>
          <w:szCs w:val="24"/>
        </w:rPr>
        <w:t xml:space="preserve">91.916,00 </w:t>
      </w:r>
      <w:proofErr w:type="spellStart"/>
      <w:r w:rsidR="00B30DDA">
        <w:rPr>
          <w:rFonts w:ascii="Times New Roman" w:hAnsi="Times New Roman" w:cs="Times New Roman"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0DDA">
        <w:rPr>
          <w:rFonts w:ascii="Times New Roman" w:hAnsi="Times New Roman" w:cs="Times New Roman"/>
          <w:sz w:val="24"/>
          <w:szCs w:val="24"/>
        </w:rPr>
        <w:t>Utrošak</w:t>
      </w:r>
      <w:proofErr w:type="spellEnd"/>
      <w:r w:rsidR="00B30DDA">
        <w:rPr>
          <w:rFonts w:ascii="Times New Roman" w:hAnsi="Times New Roman" w:cs="Times New Roman"/>
          <w:sz w:val="24"/>
          <w:szCs w:val="24"/>
        </w:rPr>
        <w:t xml:space="preserve"> za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DA">
        <w:rPr>
          <w:rFonts w:ascii="Times New Roman" w:hAnsi="Times New Roman" w:cs="Times New Roman"/>
          <w:sz w:val="24"/>
          <w:szCs w:val="24"/>
        </w:rPr>
        <w:t xml:space="preserve">84.883,34 </w:t>
      </w:r>
      <w:proofErr w:type="spellStart"/>
      <w:r w:rsidR="00B30DDA">
        <w:rPr>
          <w:rFonts w:ascii="Times New Roman" w:hAnsi="Times New Roman" w:cs="Times New Roman"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30DDA">
        <w:rPr>
          <w:rFonts w:ascii="Times New Roman" w:hAnsi="Times New Roman" w:cs="Times New Roman"/>
          <w:sz w:val="24"/>
          <w:szCs w:val="24"/>
        </w:rPr>
        <w:t>manji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odn</w:t>
      </w:r>
      <w:r w:rsidR="00CB5089">
        <w:rPr>
          <w:rFonts w:ascii="Times New Roman" w:hAnsi="Times New Roman" w:cs="Times New Roman"/>
          <w:sz w:val="24"/>
          <w:szCs w:val="24"/>
        </w:rPr>
        <w:t>osu</w:t>
      </w:r>
      <w:proofErr w:type="spellEnd"/>
      <w:r w:rsidR="00CB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08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B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089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="00CB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089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CB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089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="00CB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08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B508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B5089"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 w:rsidR="00CB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08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CB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089">
        <w:rPr>
          <w:rFonts w:ascii="Times New Roman" w:hAnsi="Times New Roman" w:cs="Times New Roman"/>
          <w:sz w:val="24"/>
          <w:szCs w:val="24"/>
        </w:rPr>
        <w:t>obavili</w:t>
      </w:r>
      <w:proofErr w:type="spellEnd"/>
      <w:r w:rsidR="00CB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089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dem</w:t>
      </w:r>
      <w:r w:rsidR="00412678">
        <w:rPr>
          <w:rFonts w:ascii="Times New Roman" w:hAnsi="Times New Roman" w:cs="Times New Roman"/>
          <w:sz w:val="24"/>
          <w:szCs w:val="24"/>
        </w:rPr>
        <w:t>ontaže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montaže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rasvjete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8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izvršeni</w:t>
      </w:r>
      <w:proofErr w:type="spellEnd"/>
      <w:r w:rsidR="00412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678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r w:rsidR="006E6BFF">
        <w:rPr>
          <w:rFonts w:ascii="Times New Roman" w:hAnsi="Times New Roman" w:cs="Times New Roman"/>
          <w:sz w:val="24"/>
          <w:szCs w:val="24"/>
        </w:rPr>
        <w:t>ržavanja</w:t>
      </w:r>
      <w:proofErr w:type="spellEnd"/>
      <w:r w:rsidR="006E6B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6BFF">
        <w:rPr>
          <w:rFonts w:ascii="Times New Roman" w:hAnsi="Times New Roman" w:cs="Times New Roman"/>
          <w:sz w:val="24"/>
          <w:szCs w:val="24"/>
        </w:rPr>
        <w:t>sanacija</w:t>
      </w:r>
      <w:proofErr w:type="spellEnd"/>
      <w:r w:rsidR="006E6B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6BFF">
        <w:rPr>
          <w:rFonts w:ascii="Times New Roman" w:hAnsi="Times New Roman" w:cs="Times New Roman"/>
          <w:sz w:val="24"/>
          <w:szCs w:val="24"/>
        </w:rPr>
        <w:t>servisa</w:t>
      </w:r>
      <w:proofErr w:type="spellEnd"/>
      <w:r w:rsidR="006E6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BF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6E6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B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E6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A21">
        <w:rPr>
          <w:rFonts w:ascii="Times New Roman" w:hAnsi="Times New Roman" w:cs="Times New Roman"/>
          <w:sz w:val="24"/>
          <w:szCs w:val="24"/>
        </w:rPr>
        <w:t>nužni</w:t>
      </w:r>
      <w:proofErr w:type="spellEnd"/>
      <w:r w:rsidR="00841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BFF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841A2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41A21">
        <w:rPr>
          <w:rFonts w:ascii="Times New Roman" w:hAnsi="Times New Roman" w:cs="Times New Roman"/>
          <w:sz w:val="24"/>
          <w:szCs w:val="24"/>
        </w:rPr>
        <w:t>dvoranama</w:t>
      </w:r>
      <w:proofErr w:type="spellEnd"/>
      <w:r w:rsidR="00841A21">
        <w:rPr>
          <w:rFonts w:ascii="Times New Roman" w:hAnsi="Times New Roman" w:cs="Times New Roman"/>
          <w:sz w:val="24"/>
          <w:szCs w:val="24"/>
        </w:rPr>
        <w:t>.</w:t>
      </w:r>
      <w:r w:rsidR="00683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A81">
        <w:rPr>
          <w:rFonts w:ascii="Times New Roman" w:hAnsi="Times New Roman" w:cs="Times New Roman"/>
          <w:sz w:val="24"/>
          <w:szCs w:val="24"/>
        </w:rPr>
        <w:t>Ostvarenje</w:t>
      </w:r>
      <w:proofErr w:type="spellEnd"/>
      <w:r w:rsidR="00683A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83A81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="00683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A8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83A81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683A81">
        <w:rPr>
          <w:rFonts w:ascii="Times New Roman" w:hAnsi="Times New Roman" w:cs="Times New Roman"/>
          <w:sz w:val="24"/>
          <w:szCs w:val="24"/>
        </w:rPr>
        <w:t>izvršeno</w:t>
      </w:r>
      <w:proofErr w:type="spellEnd"/>
      <w:r w:rsidR="00683A81">
        <w:rPr>
          <w:rFonts w:ascii="Times New Roman" w:hAnsi="Times New Roman" w:cs="Times New Roman"/>
          <w:sz w:val="24"/>
          <w:szCs w:val="24"/>
        </w:rPr>
        <w:t xml:space="preserve"> je s </w:t>
      </w:r>
      <w:proofErr w:type="spellStart"/>
      <w:r w:rsidR="00683A81">
        <w:rPr>
          <w:rFonts w:ascii="Times New Roman" w:hAnsi="Times New Roman" w:cs="Times New Roman"/>
          <w:sz w:val="24"/>
          <w:szCs w:val="24"/>
        </w:rPr>
        <w:t>indeksom</w:t>
      </w:r>
      <w:proofErr w:type="spellEnd"/>
      <w:r w:rsidR="00683A81">
        <w:rPr>
          <w:rFonts w:ascii="Times New Roman" w:hAnsi="Times New Roman" w:cs="Times New Roman"/>
          <w:sz w:val="24"/>
          <w:szCs w:val="24"/>
        </w:rPr>
        <w:t xml:space="preserve"> od 92,35%.</w:t>
      </w:r>
      <w:r w:rsidR="006E6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5D35D" w14:textId="77777777" w:rsidR="0090212A" w:rsidRDefault="0090212A" w:rsidP="00E708EC">
      <w:pPr>
        <w:tabs>
          <w:tab w:val="left" w:pos="81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1A5A39" w14:textId="77777777" w:rsidR="008A468F" w:rsidRDefault="008A468F" w:rsidP="008A468F">
      <w:pPr>
        <w:tabs>
          <w:tab w:val="left" w:pos="8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Financijski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7B0DF4">
        <w:rPr>
          <w:rFonts w:ascii="Times New Roman" w:hAnsi="Times New Roman" w:cs="Times New Roman"/>
          <w:sz w:val="24"/>
          <w:szCs w:val="24"/>
        </w:rPr>
        <w:t xml:space="preserve">200,00 </w:t>
      </w:r>
      <w:proofErr w:type="spellStart"/>
      <w:r w:rsidR="007B0DF4">
        <w:rPr>
          <w:rFonts w:ascii="Times New Roman" w:hAnsi="Times New Roman" w:cs="Times New Roman"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utrošeno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982EAC">
        <w:rPr>
          <w:rFonts w:ascii="Times New Roman" w:hAnsi="Times New Roman" w:cs="Times New Roman"/>
          <w:sz w:val="24"/>
          <w:szCs w:val="24"/>
        </w:rPr>
        <w:t xml:space="preserve">166,63 </w:t>
      </w:r>
      <w:proofErr w:type="spellStart"/>
      <w:r w:rsidR="00982EAC">
        <w:rPr>
          <w:rFonts w:ascii="Times New Roman" w:hAnsi="Times New Roman" w:cs="Times New Roman"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AD7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2D2AD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D2AD7">
        <w:rPr>
          <w:rFonts w:ascii="Times New Roman" w:hAnsi="Times New Roman" w:cs="Times New Roman"/>
          <w:sz w:val="24"/>
          <w:szCs w:val="24"/>
        </w:rPr>
        <w:t>približno</w:t>
      </w:r>
      <w:proofErr w:type="spellEnd"/>
      <w:r w:rsidR="002D2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AD7">
        <w:rPr>
          <w:rFonts w:ascii="Times New Roman" w:hAnsi="Times New Roman" w:cs="Times New Roman"/>
          <w:sz w:val="24"/>
          <w:szCs w:val="24"/>
        </w:rPr>
        <w:t>potrošnji</w:t>
      </w:r>
      <w:proofErr w:type="spellEnd"/>
      <w:r w:rsidR="002D2AD7">
        <w:rPr>
          <w:rFonts w:ascii="Times New Roman" w:hAnsi="Times New Roman" w:cs="Times New Roman"/>
          <w:sz w:val="24"/>
          <w:szCs w:val="24"/>
        </w:rPr>
        <w:t xml:space="preserve"> u 2022. </w:t>
      </w:r>
      <w:proofErr w:type="spellStart"/>
      <w:r w:rsidR="002D2AD7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Radi se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rashodima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040277" w14:textId="77777777" w:rsidR="007266D0" w:rsidRDefault="007266D0" w:rsidP="008A468F">
      <w:pPr>
        <w:tabs>
          <w:tab w:val="left" w:pos="81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FDF6D31" w14:textId="77777777" w:rsidR="007266D0" w:rsidRPr="00C55B6C" w:rsidRDefault="007266D0" w:rsidP="007266D0">
      <w:pPr>
        <w:tabs>
          <w:tab w:val="left" w:pos="81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F4C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D94F4C">
        <w:rPr>
          <w:rFonts w:ascii="Times New Roman" w:hAnsi="Times New Roman" w:cs="Times New Roman"/>
          <w:sz w:val="24"/>
          <w:szCs w:val="24"/>
        </w:rPr>
        <w:t>nabavu</w:t>
      </w:r>
      <w:proofErr w:type="spellEnd"/>
      <w:r w:rsidR="00D9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F4C">
        <w:rPr>
          <w:rFonts w:ascii="Times New Roman" w:hAnsi="Times New Roman" w:cs="Times New Roman"/>
          <w:sz w:val="24"/>
          <w:szCs w:val="24"/>
        </w:rPr>
        <w:t>nefinanci</w:t>
      </w:r>
      <w:r>
        <w:rPr>
          <w:rFonts w:ascii="Times New Roman" w:hAnsi="Times New Roman" w:cs="Times New Roman"/>
          <w:sz w:val="24"/>
          <w:szCs w:val="24"/>
        </w:rPr>
        <w:t>j</w:t>
      </w:r>
      <w:r w:rsidR="00D94F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5521EA">
        <w:rPr>
          <w:rFonts w:ascii="Times New Roman" w:hAnsi="Times New Roman" w:cs="Times New Roman"/>
          <w:sz w:val="24"/>
          <w:szCs w:val="24"/>
        </w:rPr>
        <w:t xml:space="preserve">7.748,00 </w:t>
      </w:r>
      <w:proofErr w:type="spellStart"/>
      <w:r w:rsidR="005521EA">
        <w:rPr>
          <w:rFonts w:ascii="Times New Roman" w:hAnsi="Times New Roman" w:cs="Times New Roman"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utrošilo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11157A">
        <w:rPr>
          <w:rFonts w:ascii="Times New Roman" w:hAnsi="Times New Roman" w:cs="Times New Roman"/>
          <w:sz w:val="24"/>
          <w:szCs w:val="24"/>
        </w:rPr>
        <w:t xml:space="preserve">7.381,23 </w:t>
      </w:r>
      <w:proofErr w:type="spellStart"/>
      <w:r w:rsidR="0011157A">
        <w:rPr>
          <w:rFonts w:ascii="Times New Roman" w:hAnsi="Times New Roman" w:cs="Times New Roman"/>
          <w:sz w:val="24"/>
          <w:szCs w:val="24"/>
        </w:rPr>
        <w:t>e</w:t>
      </w:r>
      <w:r w:rsidR="005521EA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="005521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1EA">
        <w:rPr>
          <w:rFonts w:ascii="Times New Roman" w:hAnsi="Times New Roman" w:cs="Times New Roman"/>
          <w:sz w:val="24"/>
          <w:szCs w:val="24"/>
        </w:rPr>
        <w:t xml:space="preserve">Radi se </w:t>
      </w:r>
      <w:r w:rsidR="0011157A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11157A">
        <w:rPr>
          <w:rFonts w:ascii="Times New Roman" w:hAnsi="Times New Roman" w:cs="Times New Roman"/>
          <w:sz w:val="24"/>
          <w:szCs w:val="24"/>
        </w:rPr>
        <w:t>troškovima</w:t>
      </w:r>
      <w:proofErr w:type="spellEnd"/>
      <w:r w:rsidR="001115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1157A">
        <w:rPr>
          <w:rFonts w:ascii="Times New Roman" w:hAnsi="Times New Roman" w:cs="Times New Roman"/>
          <w:sz w:val="24"/>
          <w:szCs w:val="24"/>
        </w:rPr>
        <w:t>sportsku</w:t>
      </w:r>
      <w:proofErr w:type="spellEnd"/>
      <w:r w:rsidR="0011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1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57A">
        <w:rPr>
          <w:rFonts w:ascii="Times New Roman" w:hAnsi="Times New Roman" w:cs="Times New Roman"/>
          <w:sz w:val="24"/>
          <w:szCs w:val="24"/>
        </w:rPr>
        <w:t>fitnes</w:t>
      </w:r>
      <w:proofErr w:type="spellEnd"/>
      <w:r w:rsidR="007E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03F">
        <w:rPr>
          <w:rFonts w:ascii="Times New Roman" w:hAnsi="Times New Roman" w:cs="Times New Roman"/>
          <w:sz w:val="24"/>
          <w:szCs w:val="24"/>
        </w:rPr>
        <w:t>opremu</w:t>
      </w:r>
      <w:proofErr w:type="spellEnd"/>
      <w:r w:rsidR="007E7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03F">
        <w:rPr>
          <w:rFonts w:ascii="Times New Roman" w:hAnsi="Times New Roman" w:cs="Times New Roman"/>
          <w:sz w:val="24"/>
          <w:szCs w:val="24"/>
        </w:rPr>
        <w:t>klima</w:t>
      </w:r>
      <w:proofErr w:type="spellEnd"/>
      <w:r w:rsidR="0011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57A">
        <w:rPr>
          <w:rFonts w:ascii="Times New Roman" w:hAnsi="Times New Roman" w:cs="Times New Roman"/>
          <w:sz w:val="24"/>
          <w:szCs w:val="24"/>
        </w:rPr>
        <w:t>uređaja</w:t>
      </w:r>
      <w:proofErr w:type="spellEnd"/>
      <w:r w:rsidR="0011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11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57A">
        <w:rPr>
          <w:rFonts w:ascii="Times New Roman" w:hAnsi="Times New Roman" w:cs="Times New Roman"/>
          <w:sz w:val="24"/>
          <w:szCs w:val="24"/>
        </w:rPr>
        <w:t>računala</w:t>
      </w:r>
      <w:proofErr w:type="spellEnd"/>
      <w:r w:rsidR="00111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CC219" w14:textId="77777777" w:rsidR="007266D0" w:rsidRPr="00024CBA" w:rsidRDefault="007266D0" w:rsidP="007266D0">
      <w:pPr>
        <w:tabs>
          <w:tab w:val="left" w:pos="81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5F15FE" w14:textId="77777777" w:rsidR="007266D0" w:rsidRDefault="007266D0" w:rsidP="008A468F">
      <w:pPr>
        <w:tabs>
          <w:tab w:val="left" w:pos="81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DB941B" w14:textId="77777777" w:rsidR="00D963BA" w:rsidRDefault="00D963BA" w:rsidP="00B64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D99B0" w14:textId="77777777" w:rsidR="001052F8" w:rsidRPr="0088215A" w:rsidRDefault="0063754C" w:rsidP="008821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15A">
        <w:rPr>
          <w:rFonts w:ascii="Times New Roman" w:hAnsi="Times New Roman" w:cs="Times New Roman"/>
          <w:b/>
          <w:sz w:val="28"/>
          <w:szCs w:val="28"/>
        </w:rPr>
        <w:lastRenderedPageBreak/>
        <w:t>POSEBNI</w:t>
      </w:r>
      <w:r w:rsidR="001052F8" w:rsidRPr="0088215A">
        <w:rPr>
          <w:rFonts w:ascii="Times New Roman" w:hAnsi="Times New Roman" w:cs="Times New Roman"/>
          <w:b/>
          <w:sz w:val="28"/>
          <w:szCs w:val="28"/>
        </w:rPr>
        <w:t xml:space="preserve"> DIO</w:t>
      </w:r>
    </w:p>
    <w:p w14:paraId="7A8DD285" w14:textId="77777777" w:rsidR="00920ECD" w:rsidRDefault="00920ECD" w:rsidP="003C2EB5">
      <w:pPr>
        <w:rPr>
          <w:rFonts w:ascii="Times New Roman" w:hAnsi="Times New Roman" w:cs="Times New Roman"/>
          <w:sz w:val="24"/>
          <w:szCs w:val="24"/>
        </w:rPr>
      </w:pPr>
    </w:p>
    <w:p w14:paraId="2DD23380" w14:textId="77777777" w:rsidR="00322B7E" w:rsidRDefault="004875E7" w:rsidP="003C2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promic</w:t>
      </w:r>
      <w:r w:rsidR="00322B7E">
        <w:rPr>
          <w:rFonts w:ascii="Times New Roman" w:hAnsi="Times New Roman" w:cs="Times New Roman"/>
          <w:sz w:val="24"/>
          <w:szCs w:val="24"/>
        </w:rPr>
        <w:t>anja</w:t>
      </w:r>
      <w:proofErr w:type="spellEnd"/>
      <w:r w:rsidR="00322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B7E">
        <w:rPr>
          <w:rFonts w:ascii="Times New Roman" w:hAnsi="Times New Roman" w:cs="Times New Roman"/>
          <w:sz w:val="24"/>
          <w:szCs w:val="24"/>
        </w:rPr>
        <w:t>š</w:t>
      </w:r>
      <w:r w:rsidR="00AE7FCB">
        <w:rPr>
          <w:rFonts w:ascii="Times New Roman" w:hAnsi="Times New Roman" w:cs="Times New Roman"/>
          <w:sz w:val="24"/>
          <w:szCs w:val="24"/>
        </w:rPr>
        <w:t>porta</w:t>
      </w:r>
      <w:proofErr w:type="spellEnd"/>
      <w:r w:rsidR="00AE7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FCB"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 w:rsidR="00AE7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FCB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="00AE7FCB">
        <w:rPr>
          <w:rFonts w:ascii="Times New Roman" w:hAnsi="Times New Roman" w:cs="Times New Roman"/>
          <w:sz w:val="24"/>
          <w:szCs w:val="24"/>
        </w:rPr>
        <w:t xml:space="preserve"> </w:t>
      </w:r>
      <w:r w:rsidR="00E32120">
        <w:rPr>
          <w:rFonts w:ascii="Times New Roman" w:hAnsi="Times New Roman" w:cs="Times New Roman"/>
          <w:sz w:val="24"/>
          <w:szCs w:val="24"/>
        </w:rPr>
        <w:t>A</w:t>
      </w:r>
      <w:r w:rsidR="00AE7FCB">
        <w:rPr>
          <w:rFonts w:ascii="Times New Roman" w:hAnsi="Times New Roman" w:cs="Times New Roman"/>
          <w:sz w:val="24"/>
          <w:szCs w:val="24"/>
        </w:rPr>
        <w:t>1017 01.</w:t>
      </w:r>
    </w:p>
    <w:p w14:paraId="740E80A6" w14:textId="77777777" w:rsidR="004875E7" w:rsidRDefault="00322B7E" w:rsidP="003C2E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1017 01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športa</w:t>
      </w:r>
      <w:proofErr w:type="spellEnd"/>
      <w:r w:rsidR="00E3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prihode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rashode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potrebne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cjelokupno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poslovanje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E3C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="00620E3C">
        <w:rPr>
          <w:rFonts w:ascii="Times New Roman" w:hAnsi="Times New Roman" w:cs="Times New Roman"/>
          <w:sz w:val="24"/>
          <w:szCs w:val="24"/>
        </w:rPr>
        <w:t xml:space="preserve"> Kaštela” </w:t>
      </w:r>
    </w:p>
    <w:p w14:paraId="6B6A679F" w14:textId="77777777" w:rsidR="00D25381" w:rsidRDefault="00D25381" w:rsidP="003C2EB5">
      <w:pPr>
        <w:rPr>
          <w:rFonts w:ascii="Times New Roman" w:hAnsi="Times New Roman" w:cs="Times New Roman"/>
          <w:sz w:val="24"/>
          <w:szCs w:val="24"/>
        </w:rPr>
      </w:pPr>
    </w:p>
    <w:p w14:paraId="6C1640C3" w14:textId="77777777" w:rsidR="00FB2D24" w:rsidRDefault="00D25381" w:rsidP="003C2E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Pokazatelj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uspješnosti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plana</w:t>
      </w:r>
      <w:r w:rsidR="00DB5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CF8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="00DB5CF8">
        <w:rPr>
          <w:rFonts w:ascii="Times New Roman" w:hAnsi="Times New Roman" w:cs="Times New Roman"/>
          <w:sz w:val="24"/>
          <w:szCs w:val="24"/>
        </w:rPr>
        <w:t xml:space="preserve"> s 90,87%, </w:t>
      </w:r>
      <w:proofErr w:type="spellStart"/>
      <w:r w:rsidR="00DB5CF8">
        <w:rPr>
          <w:rFonts w:ascii="Times New Roman" w:hAnsi="Times New Roman" w:cs="Times New Roman"/>
          <w:sz w:val="24"/>
          <w:szCs w:val="24"/>
        </w:rPr>
        <w:t>ulaganje</w:t>
      </w:r>
      <w:proofErr w:type="spellEnd"/>
      <w:r w:rsidR="00DB5CF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B43D3">
        <w:rPr>
          <w:rFonts w:ascii="Times New Roman" w:hAnsi="Times New Roman" w:cs="Times New Roman"/>
          <w:sz w:val="24"/>
          <w:szCs w:val="24"/>
        </w:rPr>
        <w:t>pros</w:t>
      </w:r>
      <w:r w:rsidR="00DB5CF8">
        <w:rPr>
          <w:rFonts w:ascii="Times New Roman" w:hAnsi="Times New Roman" w:cs="Times New Roman"/>
          <w:sz w:val="24"/>
          <w:szCs w:val="24"/>
        </w:rPr>
        <w:t>tor</w:t>
      </w:r>
      <w:r w:rsidR="00FB43D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B5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5CF8">
        <w:rPr>
          <w:rFonts w:ascii="Times New Roman" w:hAnsi="Times New Roman" w:cs="Times New Roman"/>
          <w:sz w:val="24"/>
          <w:szCs w:val="24"/>
        </w:rPr>
        <w:t>opremu</w:t>
      </w:r>
      <w:proofErr w:type="spellEnd"/>
      <w:r w:rsidR="00DB5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CF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DB5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C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B5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CF8">
        <w:rPr>
          <w:rFonts w:ascii="Times New Roman" w:hAnsi="Times New Roman" w:cs="Times New Roman"/>
          <w:sz w:val="24"/>
          <w:szCs w:val="24"/>
        </w:rPr>
        <w:t>kadrove</w:t>
      </w:r>
      <w:proofErr w:type="spellEnd"/>
      <w:r w:rsidR="00DB5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CF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B5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D24">
        <w:rPr>
          <w:rFonts w:ascii="Times New Roman" w:hAnsi="Times New Roman" w:cs="Times New Roman"/>
          <w:sz w:val="24"/>
          <w:szCs w:val="24"/>
        </w:rPr>
        <w:t>realizacija</w:t>
      </w:r>
      <w:proofErr w:type="spellEnd"/>
      <w:r w:rsidR="00FB2D24">
        <w:rPr>
          <w:rFonts w:ascii="Times New Roman" w:hAnsi="Times New Roman" w:cs="Times New Roman"/>
          <w:sz w:val="24"/>
          <w:szCs w:val="24"/>
        </w:rPr>
        <w:t xml:space="preserve"> plana po </w:t>
      </w:r>
      <w:proofErr w:type="spellStart"/>
      <w:r w:rsidR="00FB2D24">
        <w:rPr>
          <w:rFonts w:ascii="Times New Roman" w:hAnsi="Times New Roman" w:cs="Times New Roman"/>
          <w:sz w:val="24"/>
          <w:szCs w:val="24"/>
        </w:rPr>
        <w:t>izvorima</w:t>
      </w:r>
      <w:proofErr w:type="spellEnd"/>
      <w:r w:rsidR="00FB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D24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FB2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D24">
        <w:rPr>
          <w:rFonts w:ascii="Times New Roman" w:hAnsi="Times New Roman" w:cs="Times New Roman"/>
          <w:sz w:val="24"/>
          <w:szCs w:val="24"/>
        </w:rPr>
        <w:t>slijedi</w:t>
      </w:r>
      <w:proofErr w:type="spellEnd"/>
      <w:r w:rsidR="00FB2D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BF5860" w14:textId="77777777" w:rsidR="00F340A6" w:rsidRDefault="00F340A6" w:rsidP="003C2EB5">
      <w:pPr>
        <w:rPr>
          <w:rFonts w:ascii="Times New Roman" w:hAnsi="Times New Roman" w:cs="Times New Roman"/>
          <w:sz w:val="24"/>
          <w:szCs w:val="24"/>
        </w:rPr>
      </w:pPr>
    </w:p>
    <w:p w14:paraId="43AE2521" w14:textId="77777777" w:rsidR="00F340A6" w:rsidRDefault="00F340A6" w:rsidP="003C2E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4300"/>
        <w:gridCol w:w="1840"/>
        <w:gridCol w:w="1840"/>
        <w:gridCol w:w="1420"/>
      </w:tblGrid>
      <w:tr w:rsidR="002F1D1D" w:rsidRPr="002F1D1D" w14:paraId="6CA4C9E1" w14:textId="77777777" w:rsidTr="002F1D1D">
        <w:trPr>
          <w:trHeight w:val="9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DDEBF7"/>
            <w:noWrap/>
            <w:vAlign w:val="center"/>
            <w:hideMark/>
          </w:tcPr>
          <w:p w14:paraId="0AD33D0E" w14:textId="77777777" w:rsidR="002F1D1D" w:rsidRPr="002F1D1D" w:rsidRDefault="002F1D1D" w:rsidP="002F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b/>
                <w:bCs/>
                <w:lang w:eastAsia="en-GB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DDEBF7"/>
            <w:vAlign w:val="center"/>
            <w:hideMark/>
          </w:tcPr>
          <w:p w14:paraId="64DA024C" w14:textId="77777777" w:rsidR="002F1D1D" w:rsidRPr="002F1D1D" w:rsidRDefault="002F1D1D" w:rsidP="002F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2F1D1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Tekući</w:t>
            </w:r>
            <w:proofErr w:type="spellEnd"/>
            <w:r w:rsidRPr="002F1D1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plan 2023.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DDEBF7"/>
            <w:vAlign w:val="center"/>
            <w:hideMark/>
          </w:tcPr>
          <w:p w14:paraId="1A971100" w14:textId="77777777" w:rsidR="002F1D1D" w:rsidRPr="002F1D1D" w:rsidRDefault="002F1D1D" w:rsidP="002F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2F1D1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Ostvarenje</w:t>
            </w:r>
            <w:proofErr w:type="spellEnd"/>
            <w:r w:rsidRPr="002F1D1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Pr="002F1D1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Izvršenje</w:t>
            </w:r>
            <w:proofErr w:type="spellEnd"/>
            <w:r w:rsidRPr="002F1D1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               2023.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  <w:vAlign w:val="center"/>
            <w:hideMark/>
          </w:tcPr>
          <w:p w14:paraId="3073FC5A" w14:textId="77777777" w:rsidR="002F1D1D" w:rsidRPr="002F1D1D" w:rsidRDefault="002F1D1D" w:rsidP="002F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proofErr w:type="spellStart"/>
            <w:r w:rsidRPr="002F1D1D">
              <w:rPr>
                <w:rFonts w:ascii="Calibri" w:eastAsia="Times New Roman" w:hAnsi="Calibri" w:cs="Calibri"/>
                <w:b/>
                <w:bCs/>
                <w:lang w:eastAsia="en-GB"/>
              </w:rPr>
              <w:t>Indeks</w:t>
            </w:r>
            <w:proofErr w:type="spellEnd"/>
          </w:p>
        </w:tc>
      </w:tr>
      <w:tr w:rsidR="002F1D1D" w:rsidRPr="002F1D1D" w14:paraId="425C9DD2" w14:textId="77777777" w:rsidTr="002F1D1D">
        <w:trPr>
          <w:trHeight w:val="390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08E1BDFE" w14:textId="77777777" w:rsidR="002F1D1D" w:rsidRPr="002F1D1D" w:rsidRDefault="002F1D1D" w:rsidP="002F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42797C" w14:textId="77777777" w:rsidR="002F1D1D" w:rsidRPr="002F1D1D" w:rsidRDefault="002F1D1D" w:rsidP="002F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3B7D70" w14:textId="77777777" w:rsidR="002F1D1D" w:rsidRPr="002F1D1D" w:rsidRDefault="002F1D1D" w:rsidP="002F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8010A" w14:textId="77777777" w:rsidR="002F1D1D" w:rsidRPr="002F1D1D" w:rsidRDefault="002F1D1D" w:rsidP="002F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4=3/2*100</w:t>
            </w:r>
          </w:p>
        </w:tc>
      </w:tr>
      <w:tr w:rsidR="002F1D1D" w:rsidRPr="002F1D1D" w14:paraId="7FC23EE7" w14:textId="77777777" w:rsidTr="002F1D1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5C2D" w14:textId="77777777" w:rsidR="002F1D1D" w:rsidRPr="002F1D1D" w:rsidRDefault="002F1D1D" w:rsidP="002F1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UKUPNO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1C51" w14:textId="77777777" w:rsidR="00716B22" w:rsidRDefault="00716B22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</w:p>
          <w:p w14:paraId="66EB0D8A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293,789.00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5739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266,692.15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BB7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90.78</w:t>
            </w:r>
          </w:p>
        </w:tc>
      </w:tr>
      <w:tr w:rsidR="002F1D1D" w:rsidRPr="002F1D1D" w14:paraId="01AEF5F0" w14:textId="77777777" w:rsidTr="002F1D1D">
        <w:trPr>
          <w:trHeight w:val="4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14D5" w14:textId="77777777" w:rsidR="002F1D1D" w:rsidRPr="002F1D1D" w:rsidRDefault="002F1D1D" w:rsidP="002F1D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 11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Opći</w:t>
            </w:r>
            <w:proofErr w:type="spellEnd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prihodi</w:t>
            </w:r>
            <w:proofErr w:type="spellEnd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proofErr w:type="spellEnd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primi</w:t>
            </w:r>
            <w:r w:rsidR="00175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t</w:t>
            </w:r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ci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2565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278,054.00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A63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251,078.42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A8BB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90.30</w:t>
            </w:r>
          </w:p>
        </w:tc>
      </w:tr>
      <w:tr w:rsidR="002F1D1D" w:rsidRPr="002F1D1D" w14:paraId="5F02510F" w14:textId="77777777" w:rsidTr="002F1D1D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DB029" w14:textId="77777777" w:rsidR="002F1D1D" w:rsidRPr="002F1D1D" w:rsidRDefault="002F1D1D" w:rsidP="002F1D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 31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Vlastiti</w:t>
            </w:r>
            <w:proofErr w:type="spellEnd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prihodi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E2AB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15,735.00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BFCB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15,613.73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AA62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99.23</w:t>
            </w:r>
          </w:p>
        </w:tc>
      </w:tr>
      <w:tr w:rsidR="002F1D1D" w:rsidRPr="002F1D1D" w14:paraId="2FA9428C" w14:textId="77777777" w:rsidTr="002F1D1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C9605" w14:textId="77777777" w:rsidR="002F1D1D" w:rsidRPr="002F1D1D" w:rsidRDefault="002F1D1D" w:rsidP="002F1D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3B65" w14:textId="77777777" w:rsidR="002F1D1D" w:rsidRPr="002F1D1D" w:rsidRDefault="002F1D1D" w:rsidP="002F1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7C03" w14:textId="77777777" w:rsidR="002F1D1D" w:rsidRPr="002F1D1D" w:rsidRDefault="002F1D1D" w:rsidP="002F1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75B3" w14:textId="77777777" w:rsidR="002F1D1D" w:rsidRPr="002F1D1D" w:rsidRDefault="002F1D1D" w:rsidP="002F1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F1D1D" w:rsidRPr="002F1D1D" w14:paraId="53CE95B4" w14:textId="77777777" w:rsidTr="002F1D1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ACBA1" w14:textId="77777777" w:rsidR="002F1D1D" w:rsidRPr="002F1D1D" w:rsidRDefault="002F1D1D" w:rsidP="002F1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2A001" w14:textId="77777777" w:rsidR="002F1D1D" w:rsidRPr="002F1D1D" w:rsidRDefault="002F1D1D" w:rsidP="002F1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108E7" w14:textId="77777777" w:rsidR="002F1D1D" w:rsidRPr="002F1D1D" w:rsidRDefault="002F1D1D" w:rsidP="002F1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44C9" w14:textId="77777777" w:rsidR="002F1D1D" w:rsidRPr="002F1D1D" w:rsidRDefault="002F1D1D" w:rsidP="002F1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F1D1D" w:rsidRPr="002F1D1D" w14:paraId="30BCCA96" w14:textId="77777777" w:rsidTr="002F1D1D">
        <w:trPr>
          <w:trHeight w:val="4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0D8E" w14:textId="77777777" w:rsidR="002F1D1D" w:rsidRPr="002F1D1D" w:rsidRDefault="002F1D1D" w:rsidP="002F1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UKUPNO RASHODI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E164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294,149.00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D3E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282,918.47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FD49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96.18</w:t>
            </w:r>
          </w:p>
        </w:tc>
      </w:tr>
      <w:tr w:rsidR="002F1D1D" w:rsidRPr="002F1D1D" w14:paraId="0022962D" w14:textId="77777777" w:rsidTr="002F1D1D">
        <w:trPr>
          <w:trHeight w:val="4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4BA00" w14:textId="77777777" w:rsidR="002F1D1D" w:rsidRPr="002F1D1D" w:rsidRDefault="002F1D1D" w:rsidP="002F1D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 11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Opći</w:t>
            </w:r>
            <w:proofErr w:type="spellEnd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prihodi</w:t>
            </w:r>
            <w:proofErr w:type="spellEnd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proofErr w:type="spellEnd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primi</w:t>
            </w:r>
            <w:r w:rsidR="00175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t</w:t>
            </w:r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ci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8638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278,054.00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BB41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267,735.16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8D33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96.29</w:t>
            </w:r>
          </w:p>
        </w:tc>
      </w:tr>
      <w:tr w:rsidR="002F1D1D" w:rsidRPr="002F1D1D" w14:paraId="67E6627B" w14:textId="77777777" w:rsidTr="002F1D1D">
        <w:trPr>
          <w:trHeight w:val="4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FC1D" w14:textId="77777777" w:rsidR="002F1D1D" w:rsidRPr="002F1D1D" w:rsidRDefault="002F1D1D" w:rsidP="002F1D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 31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Vlastiti</w:t>
            </w:r>
            <w:proofErr w:type="spellEnd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prihodi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E1D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16,095.00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84FF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15,183.31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0B25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94.34</w:t>
            </w:r>
          </w:p>
        </w:tc>
      </w:tr>
      <w:tr w:rsidR="002F1D1D" w:rsidRPr="002F1D1D" w14:paraId="66A565E7" w14:textId="77777777" w:rsidTr="002F1D1D">
        <w:trPr>
          <w:trHeight w:val="4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CF2EF" w14:textId="77777777" w:rsidR="002F1D1D" w:rsidRPr="002F1D1D" w:rsidRDefault="002F1D1D" w:rsidP="002F1D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Razlika</w:t>
            </w:r>
            <w:proofErr w:type="spellEnd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višak</w:t>
            </w:r>
            <w:proofErr w:type="spellEnd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/</w:t>
            </w:r>
            <w:proofErr w:type="spellStart"/>
            <w:r w:rsidRPr="002F1D1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manjak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8407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-360.00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EC25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-16,226.32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F49F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F1D1D" w:rsidRPr="002F1D1D" w14:paraId="6B10EEBD" w14:textId="77777777" w:rsidTr="002F1D1D">
        <w:trPr>
          <w:trHeight w:val="4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4FB8" w14:textId="77777777" w:rsidR="002F1D1D" w:rsidRPr="002F1D1D" w:rsidRDefault="002F1D1D" w:rsidP="002F1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</w:t>
            </w:r>
            <w:proofErr w:type="spellStart"/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Prijenos</w:t>
            </w:r>
            <w:proofErr w:type="spellEnd"/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viška</w:t>
            </w:r>
            <w:proofErr w:type="spellEnd"/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manjka</w:t>
            </w:r>
            <w:proofErr w:type="spellEnd"/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 </w:t>
            </w:r>
            <w:proofErr w:type="spellStart"/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sljedeće</w:t>
            </w:r>
            <w:proofErr w:type="spellEnd"/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razdoblje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8E7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360.00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DE7D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1D1D">
              <w:rPr>
                <w:rFonts w:ascii="Calibri" w:eastAsia="Times New Roman" w:hAnsi="Calibri" w:cs="Calibri"/>
                <w:color w:val="000000"/>
                <w:lang w:eastAsia="en-GB"/>
              </w:rPr>
              <w:t>-8,961.14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4091" w14:textId="77777777" w:rsidR="002F1D1D" w:rsidRPr="002F1D1D" w:rsidRDefault="002F1D1D" w:rsidP="002F1D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F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03A3B071" w14:textId="77777777" w:rsidR="00442E03" w:rsidRDefault="00442E03" w:rsidP="003C2EB5">
      <w:pPr>
        <w:rPr>
          <w:rFonts w:ascii="Times New Roman" w:hAnsi="Times New Roman" w:cs="Times New Roman"/>
          <w:sz w:val="24"/>
          <w:szCs w:val="24"/>
        </w:rPr>
      </w:pPr>
    </w:p>
    <w:p w14:paraId="39B48231" w14:textId="77777777" w:rsidR="00442E03" w:rsidRDefault="00FB43D3" w:rsidP="003C2E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Pokazatelj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uspješnosti</w:t>
      </w:r>
      <w:proofErr w:type="spellEnd"/>
      <w:r w:rsidR="0077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91">
        <w:rPr>
          <w:rFonts w:ascii="Times New Roman" w:hAnsi="Times New Roman" w:cs="Times New Roman"/>
          <w:sz w:val="24"/>
          <w:szCs w:val="24"/>
        </w:rPr>
        <w:t>nefinancijskih</w:t>
      </w:r>
      <w:proofErr w:type="spellEnd"/>
      <w:r w:rsidR="0077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91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="0077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9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7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0BC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="00C5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0BC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="00C5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0BC">
        <w:rPr>
          <w:rFonts w:ascii="Times New Roman" w:hAnsi="Times New Roman" w:cs="Times New Roman"/>
          <w:sz w:val="24"/>
          <w:szCs w:val="24"/>
        </w:rPr>
        <w:t>kor</w:t>
      </w:r>
      <w:r w:rsidR="00F61914">
        <w:rPr>
          <w:rFonts w:ascii="Times New Roman" w:hAnsi="Times New Roman" w:cs="Times New Roman"/>
          <w:sz w:val="24"/>
          <w:szCs w:val="24"/>
        </w:rPr>
        <w:t>isnika</w:t>
      </w:r>
      <w:proofErr w:type="spellEnd"/>
      <w:r w:rsidR="00F6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914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="00F6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9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6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0BC">
        <w:rPr>
          <w:rFonts w:ascii="Times New Roman" w:hAnsi="Times New Roman" w:cs="Times New Roman"/>
          <w:sz w:val="24"/>
          <w:szCs w:val="24"/>
        </w:rPr>
        <w:t>iskorištenost</w:t>
      </w:r>
      <w:proofErr w:type="spellEnd"/>
      <w:r w:rsidR="00C5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0B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C5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0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0BC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="00C5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0BC">
        <w:rPr>
          <w:rFonts w:ascii="Times New Roman" w:hAnsi="Times New Roman" w:cs="Times New Roman"/>
          <w:sz w:val="24"/>
          <w:szCs w:val="24"/>
        </w:rPr>
        <w:t>kapaci</w:t>
      </w:r>
      <w:r w:rsidR="00F61914">
        <w:rPr>
          <w:rFonts w:ascii="Times New Roman" w:hAnsi="Times New Roman" w:cs="Times New Roman"/>
          <w:sz w:val="24"/>
          <w:szCs w:val="24"/>
        </w:rPr>
        <w:t>teta</w:t>
      </w:r>
      <w:proofErr w:type="spellEnd"/>
      <w:r w:rsidR="00F61914">
        <w:rPr>
          <w:rFonts w:ascii="Times New Roman" w:hAnsi="Times New Roman" w:cs="Times New Roman"/>
          <w:sz w:val="24"/>
          <w:szCs w:val="24"/>
        </w:rPr>
        <w:t>.</w:t>
      </w:r>
    </w:p>
    <w:p w14:paraId="5CF372E8" w14:textId="77777777" w:rsidR="00FB2D24" w:rsidRDefault="00FB2D24" w:rsidP="003C2EB5">
      <w:pPr>
        <w:rPr>
          <w:rFonts w:ascii="Times New Roman" w:hAnsi="Times New Roman" w:cs="Times New Roman"/>
          <w:sz w:val="24"/>
          <w:szCs w:val="24"/>
        </w:rPr>
      </w:pPr>
    </w:p>
    <w:p w14:paraId="028C17B6" w14:textId="77777777" w:rsidR="00D25381" w:rsidRPr="004875E7" w:rsidRDefault="00D25381" w:rsidP="003C2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64408" w14:textId="77777777" w:rsidR="00920ECD" w:rsidRDefault="00920ECD" w:rsidP="00F857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1CD978" w14:textId="77777777" w:rsidR="008D7155" w:rsidRDefault="008D7155" w:rsidP="00C7091E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1CCFDD63" w14:textId="77777777" w:rsidR="008D7155" w:rsidRDefault="008D7155" w:rsidP="00C7091E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6D6CDE20" w14:textId="77777777" w:rsidR="00B010CF" w:rsidRPr="00B010CF" w:rsidRDefault="00B010CF" w:rsidP="00B010CF">
      <w:pPr>
        <w:rPr>
          <w:rFonts w:ascii="Times New Roman" w:hAnsi="Times New Roman" w:cs="Times New Roman"/>
          <w:b/>
          <w:sz w:val="28"/>
          <w:szCs w:val="28"/>
        </w:rPr>
      </w:pPr>
      <w:r w:rsidRPr="00B010CF">
        <w:rPr>
          <w:rFonts w:ascii="Times New Roman" w:hAnsi="Times New Roman" w:cs="Times New Roman"/>
          <w:b/>
          <w:sz w:val="28"/>
          <w:szCs w:val="28"/>
        </w:rPr>
        <w:lastRenderedPageBreak/>
        <w:t>POSEBNI IZVJEŠTAJ U GODIŠNJEM IZVJEŠTAJU O IZVRŠENJU FINANCIJSKOG PLANA JAVNE USTANOVE “ŠPORTSKI OBJEKTI KAŠTELA” ZA 2023. GODINU</w:t>
      </w:r>
    </w:p>
    <w:p w14:paraId="0492768D" w14:textId="77777777" w:rsidR="00B010CF" w:rsidRDefault="00B010CF" w:rsidP="00C27C7A">
      <w:pPr>
        <w:rPr>
          <w:rFonts w:ascii="Times New Roman" w:hAnsi="Times New Roman" w:cs="Times New Roman"/>
          <w:sz w:val="24"/>
          <w:szCs w:val="24"/>
        </w:rPr>
      </w:pPr>
    </w:p>
    <w:p w14:paraId="01DABBB2" w14:textId="77777777" w:rsidR="0096545E" w:rsidRPr="008A6F13" w:rsidRDefault="008A6F13" w:rsidP="00B010C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A6F13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članaka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76. </w:t>
      </w:r>
      <w:proofErr w:type="spellStart"/>
      <w:r w:rsidR="00B01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</w:t>
      </w:r>
      <w:r w:rsidR="00B010CF">
        <w:rPr>
          <w:rFonts w:ascii="Times New Roman" w:hAnsi="Times New Roman" w:cs="Times New Roman"/>
          <w:sz w:val="24"/>
          <w:szCs w:val="24"/>
        </w:rPr>
        <w:t xml:space="preserve">85. </w:t>
      </w:r>
      <w:proofErr w:type="spellStart"/>
      <w:r w:rsidR="00B010CF">
        <w:rPr>
          <w:rFonts w:ascii="Times New Roman" w:hAnsi="Times New Roman" w:cs="Times New Roman"/>
          <w:sz w:val="24"/>
          <w:szCs w:val="24"/>
        </w:rPr>
        <w:t>Zako</w:t>
      </w:r>
      <w:r w:rsidRPr="008A6F1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novine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144/21)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50.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polugodišnjem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izvještaju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novine </w:t>
      </w:r>
      <w:proofErr w:type="spellStart"/>
      <w:r w:rsidRPr="008A6F1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A6F13">
        <w:rPr>
          <w:rFonts w:ascii="Times New Roman" w:hAnsi="Times New Roman" w:cs="Times New Roman"/>
          <w:sz w:val="24"/>
          <w:szCs w:val="24"/>
        </w:rPr>
        <w:t xml:space="preserve"> 85/23)</w:t>
      </w:r>
      <w:r w:rsidR="00C27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C7A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C27C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27C7A">
        <w:rPr>
          <w:rFonts w:ascii="Times New Roman" w:hAnsi="Times New Roman" w:cs="Times New Roman"/>
          <w:sz w:val="24"/>
          <w:szCs w:val="24"/>
        </w:rPr>
        <w:t>Poseban</w:t>
      </w:r>
      <w:proofErr w:type="spellEnd"/>
      <w:r w:rsidR="00C27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C7A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="00C27C7A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C27C7A"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 w:rsidR="00C27C7A">
        <w:rPr>
          <w:rFonts w:ascii="Times New Roman" w:hAnsi="Times New Roman" w:cs="Times New Roman"/>
          <w:sz w:val="24"/>
          <w:szCs w:val="24"/>
        </w:rPr>
        <w:t>:</w:t>
      </w:r>
    </w:p>
    <w:p w14:paraId="3F5F3F2E" w14:textId="77777777" w:rsidR="0096545E" w:rsidRDefault="0096545E" w:rsidP="00C7091E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4407A54C" w14:textId="77777777" w:rsidR="003A0E6D" w:rsidRDefault="003A0E6D" w:rsidP="00C7091E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745D406E" w14:textId="77777777" w:rsidR="00C7091E" w:rsidRPr="004D4C6F" w:rsidRDefault="004D4C6F" w:rsidP="00C7091E">
      <w:pPr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4D4C6F">
        <w:rPr>
          <w:rFonts w:ascii="Times New Roman" w:hAnsi="Times New Roman" w:cs="Times New Roman"/>
          <w:b/>
          <w:i/>
          <w:sz w:val="26"/>
          <w:szCs w:val="26"/>
        </w:rPr>
        <w:t>Stanje</w:t>
      </w:r>
      <w:proofErr w:type="spellEnd"/>
      <w:r w:rsidRPr="004D4C6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D4C6F">
        <w:rPr>
          <w:rFonts w:ascii="Times New Roman" w:hAnsi="Times New Roman" w:cs="Times New Roman"/>
          <w:b/>
          <w:i/>
          <w:sz w:val="26"/>
          <w:szCs w:val="26"/>
        </w:rPr>
        <w:t>nenaplaćenih</w:t>
      </w:r>
      <w:proofErr w:type="spellEnd"/>
      <w:r w:rsidRPr="004D4C6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D4C6F">
        <w:rPr>
          <w:rFonts w:ascii="Times New Roman" w:hAnsi="Times New Roman" w:cs="Times New Roman"/>
          <w:b/>
          <w:i/>
          <w:sz w:val="26"/>
          <w:szCs w:val="26"/>
        </w:rPr>
        <w:t>potraživanja</w:t>
      </w:r>
      <w:proofErr w:type="spellEnd"/>
    </w:p>
    <w:p w14:paraId="387DA469" w14:textId="77777777" w:rsidR="00D5399A" w:rsidRPr="00D5399A" w:rsidRDefault="00D5399A" w:rsidP="00D539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99A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u 2023.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dvorane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korištenja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istih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5399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159,28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plaćanje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očekuje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refundiraju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od HZZO-a u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 xml:space="preserve"> od 968,00 </w:t>
      </w:r>
      <w:proofErr w:type="spellStart"/>
      <w:r w:rsidRPr="00D5399A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D5399A">
        <w:rPr>
          <w:rFonts w:ascii="Times New Roman" w:hAnsi="Times New Roman" w:cs="Times New Roman"/>
          <w:sz w:val="24"/>
          <w:szCs w:val="24"/>
        </w:rPr>
        <w:t>:</w:t>
      </w:r>
    </w:p>
    <w:p w14:paraId="47193213" w14:textId="77777777" w:rsidR="00D5399A" w:rsidRDefault="00D5399A" w:rsidP="00D5399A">
      <w:pPr>
        <w:jc w:val="both"/>
      </w:pPr>
    </w:p>
    <w:p w14:paraId="2CA2EC41" w14:textId="77777777" w:rsidR="001E11A8" w:rsidRDefault="001E11A8" w:rsidP="001E11A8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1E11A8">
        <w:rPr>
          <w:rFonts w:ascii="Times New Roman" w:hAnsi="Times New Roman" w:cs="Times New Roman"/>
          <w:b/>
          <w:i/>
          <w:sz w:val="26"/>
          <w:szCs w:val="26"/>
        </w:rPr>
        <w:t>Stanje</w:t>
      </w:r>
      <w:proofErr w:type="spellEnd"/>
      <w:r w:rsidRPr="001E11A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E11A8">
        <w:rPr>
          <w:rFonts w:ascii="Times New Roman" w:hAnsi="Times New Roman" w:cs="Times New Roman"/>
          <w:b/>
          <w:i/>
          <w:sz w:val="26"/>
          <w:szCs w:val="26"/>
        </w:rPr>
        <w:t>nepodmirenih</w:t>
      </w:r>
      <w:proofErr w:type="spellEnd"/>
      <w:r w:rsidRPr="001E11A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E11A8">
        <w:rPr>
          <w:rFonts w:ascii="Times New Roman" w:hAnsi="Times New Roman" w:cs="Times New Roman"/>
          <w:b/>
          <w:i/>
          <w:sz w:val="26"/>
          <w:szCs w:val="26"/>
        </w:rPr>
        <w:t>dospjelih</w:t>
      </w:r>
      <w:proofErr w:type="spellEnd"/>
      <w:r w:rsidRPr="001E11A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E11A8">
        <w:rPr>
          <w:rFonts w:ascii="Times New Roman" w:hAnsi="Times New Roman" w:cs="Times New Roman"/>
          <w:b/>
          <w:i/>
          <w:sz w:val="26"/>
          <w:szCs w:val="26"/>
        </w:rPr>
        <w:t>obveza</w:t>
      </w:r>
      <w:proofErr w:type="spellEnd"/>
    </w:p>
    <w:p w14:paraId="014E3BEE" w14:textId="77777777" w:rsidR="00C84734" w:rsidRDefault="00412ED3" w:rsidP="00412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poč</w:t>
      </w:r>
      <w:r w:rsidR="003A0E6D">
        <w:rPr>
          <w:rFonts w:ascii="Times New Roman" w:hAnsi="Times New Roman" w:cs="Times New Roman"/>
          <w:sz w:val="24"/>
          <w:szCs w:val="24"/>
        </w:rPr>
        <w:t>etku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razdoblja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01.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2023</w:t>
      </w:r>
      <w:r w:rsidRPr="00412E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12ED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proofErr w:type="gram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r w:rsidR="003A0E6D">
        <w:rPr>
          <w:rFonts w:ascii="Times New Roman" w:hAnsi="Times New Roman" w:cs="Times New Roman"/>
          <w:sz w:val="24"/>
          <w:szCs w:val="24"/>
        </w:rPr>
        <w:t xml:space="preserve">3.824,72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izvještajnog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razdoblja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r w:rsidR="003A0E6D">
        <w:rPr>
          <w:rFonts w:ascii="Times New Roman" w:hAnsi="Times New Roman" w:cs="Times New Roman"/>
          <w:sz w:val="24"/>
          <w:szCs w:val="24"/>
        </w:rPr>
        <w:t xml:space="preserve">20.843,76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ne</w:t>
      </w:r>
      <w:r w:rsidR="003A0E6D">
        <w:rPr>
          <w:rFonts w:ascii="Times New Roman" w:hAnsi="Times New Roman" w:cs="Times New Roman"/>
          <w:sz w:val="24"/>
          <w:szCs w:val="24"/>
        </w:rPr>
        <w:t>plaćene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rashode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2023</w:t>
      </w:r>
      <w:r w:rsidRPr="00412E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, a koji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pristigli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5DC36C" w14:textId="77777777" w:rsidR="00412ED3" w:rsidRPr="00412ED3" w:rsidRDefault="00412ED3" w:rsidP="008A1C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2ED3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trošk</w:t>
      </w:r>
      <w:r w:rsidR="003A0E6D">
        <w:rPr>
          <w:rFonts w:ascii="Times New Roman" w:hAnsi="Times New Roman" w:cs="Times New Roman"/>
          <w:sz w:val="24"/>
          <w:szCs w:val="24"/>
        </w:rPr>
        <w:t>ovi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takvi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E6D">
        <w:rPr>
          <w:rFonts w:ascii="Times New Roman" w:hAnsi="Times New Roman" w:cs="Times New Roman"/>
          <w:sz w:val="24"/>
          <w:szCs w:val="24"/>
        </w:rPr>
        <w:t>iskazuju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u 2023</w:t>
      </w:r>
      <w:r w:rsidRPr="00412E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tada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nastali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plaćeni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počet</w:t>
      </w:r>
      <w:r w:rsidR="003A0E6D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="003A0E6D">
        <w:rPr>
          <w:rFonts w:ascii="Times New Roman" w:hAnsi="Times New Roman" w:cs="Times New Roman"/>
          <w:sz w:val="24"/>
          <w:szCs w:val="24"/>
        </w:rPr>
        <w:t xml:space="preserve"> 2024</w:t>
      </w:r>
      <w:r w:rsidRPr="00412E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. Ove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uglavnom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režijski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uredski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pojedine</w:t>
      </w:r>
      <w:proofErr w:type="spellEnd"/>
      <w:r w:rsidRPr="0041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ED3">
        <w:rPr>
          <w:rFonts w:ascii="Times New Roman" w:hAnsi="Times New Roman" w:cs="Times New Roman"/>
          <w:sz w:val="24"/>
          <w:szCs w:val="24"/>
        </w:rPr>
        <w:t>usluge</w:t>
      </w:r>
      <w:proofErr w:type="spellEnd"/>
    </w:p>
    <w:p w14:paraId="751ED548" w14:textId="77777777" w:rsidR="00412ED3" w:rsidRDefault="00412ED3" w:rsidP="00412ED3"/>
    <w:p w14:paraId="3AE928B3" w14:textId="77777777" w:rsidR="002B6495" w:rsidRPr="00412ED3" w:rsidRDefault="002B6495" w:rsidP="001E11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B2EBA" w14:textId="77777777" w:rsidR="001E11A8" w:rsidRDefault="001E11A8" w:rsidP="008B61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CC44EE" w14:textId="77777777" w:rsidR="001E11A8" w:rsidRDefault="001E11A8" w:rsidP="008B61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7D0A25" w14:textId="77777777" w:rsidR="00412ED3" w:rsidRDefault="00412ED3" w:rsidP="008B61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FB0350" w14:textId="77777777" w:rsidR="00412ED3" w:rsidRDefault="00412ED3" w:rsidP="008B61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BACDAE" w14:textId="77777777" w:rsidR="00412ED3" w:rsidRDefault="00412ED3" w:rsidP="008B61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718033" w14:textId="77777777" w:rsidR="00412ED3" w:rsidRDefault="00412ED3" w:rsidP="008B61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500543" w14:textId="77777777" w:rsidR="00412ED3" w:rsidRDefault="00412ED3" w:rsidP="008B61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E6A1EB" w14:textId="77777777" w:rsidR="00424660" w:rsidRDefault="00424660" w:rsidP="00931771">
      <w:pPr>
        <w:rPr>
          <w:rFonts w:ascii="Times New Roman" w:hAnsi="Times New Roman" w:cs="Times New Roman"/>
          <w:sz w:val="24"/>
          <w:szCs w:val="24"/>
        </w:rPr>
      </w:pPr>
    </w:p>
    <w:p w14:paraId="14DEB89F" w14:textId="77777777" w:rsidR="00931771" w:rsidRDefault="00931771" w:rsidP="00931771">
      <w:pPr>
        <w:rPr>
          <w:rFonts w:ascii="Times New Roman" w:hAnsi="Times New Roman" w:cs="Times New Roman"/>
          <w:b/>
          <w:sz w:val="24"/>
          <w:szCs w:val="24"/>
        </w:rPr>
      </w:pPr>
    </w:p>
    <w:p w14:paraId="3F5D762A" w14:textId="77777777" w:rsidR="009425F6" w:rsidRDefault="009425F6" w:rsidP="00F857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B1141" w14:textId="77777777" w:rsidR="009425F6" w:rsidRPr="00931771" w:rsidRDefault="009425F6" w:rsidP="00931771">
      <w:pPr>
        <w:rPr>
          <w:rFonts w:ascii="Times New Roman" w:hAnsi="Times New Roman" w:cs="Times New Roman"/>
          <w:b/>
          <w:sz w:val="28"/>
          <w:szCs w:val="28"/>
        </w:rPr>
      </w:pPr>
      <w:r w:rsidRPr="00931771">
        <w:rPr>
          <w:rFonts w:ascii="Times New Roman" w:hAnsi="Times New Roman" w:cs="Times New Roman"/>
          <w:b/>
          <w:sz w:val="28"/>
          <w:szCs w:val="28"/>
        </w:rPr>
        <w:lastRenderedPageBreak/>
        <w:t>PRIJELAZNE I ZAKLJUČNE ODREDBE</w:t>
      </w:r>
    </w:p>
    <w:p w14:paraId="1521EF50" w14:textId="77777777" w:rsidR="00E43EDD" w:rsidRDefault="00E43EDD" w:rsidP="00F857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69DEA" w14:textId="77777777" w:rsidR="00E43EDD" w:rsidRDefault="009425F6" w:rsidP="00E43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3064C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odišnji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Kaštela”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01. </w:t>
      </w:r>
      <w:proofErr w:type="spellStart"/>
      <w:r>
        <w:rPr>
          <w:rFonts w:ascii="Times New Roman" w:hAnsi="Times New Roman" w:cs="Times New Roman"/>
          <w:sz w:val="24"/>
          <w:szCs w:val="24"/>
        </w:rPr>
        <w:t>sij</w:t>
      </w:r>
      <w:r w:rsidR="003064C3">
        <w:rPr>
          <w:rFonts w:ascii="Times New Roman" w:hAnsi="Times New Roman" w:cs="Times New Roman"/>
          <w:sz w:val="24"/>
          <w:szCs w:val="24"/>
        </w:rPr>
        <w:t>ečnja</w:t>
      </w:r>
      <w:proofErr w:type="spellEnd"/>
      <w:r w:rsidR="003064C3">
        <w:rPr>
          <w:rFonts w:ascii="Times New Roman" w:hAnsi="Times New Roman" w:cs="Times New Roman"/>
          <w:sz w:val="24"/>
          <w:szCs w:val="24"/>
        </w:rPr>
        <w:t xml:space="preserve"> do 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64C3"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="009B7933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013286">
        <w:rPr>
          <w:rFonts w:ascii="Times New Roman" w:hAnsi="Times New Roman" w:cs="Times New Roman"/>
          <w:sz w:val="24"/>
          <w:szCs w:val="24"/>
        </w:rPr>
        <w:t xml:space="preserve"> st</w:t>
      </w:r>
      <w:r w:rsidR="0015389D">
        <w:rPr>
          <w:rFonts w:ascii="Times New Roman" w:hAnsi="Times New Roman" w:cs="Times New Roman"/>
          <w:sz w:val="24"/>
          <w:szCs w:val="24"/>
        </w:rPr>
        <w:t xml:space="preserve">upa </w:t>
      </w:r>
      <w:proofErr w:type="spellStart"/>
      <w:r w:rsidR="0015389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89D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="001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89D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="00153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89D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="0015389D">
        <w:rPr>
          <w:rFonts w:ascii="Times New Roman" w:hAnsi="Times New Roman" w:cs="Times New Roman"/>
          <w:sz w:val="24"/>
          <w:szCs w:val="24"/>
        </w:rPr>
        <w:t>.</w:t>
      </w:r>
    </w:p>
    <w:p w14:paraId="1744E949" w14:textId="77777777" w:rsidR="002D6132" w:rsidRDefault="00271BD7" w:rsidP="00E43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Športski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Kaštela”</w:t>
      </w:r>
      <w:r w:rsidR="00C45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6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C45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6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C45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66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="00C45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45A66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C45A66"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 w:rsidR="00C45A66">
        <w:rPr>
          <w:rFonts w:ascii="Times New Roman" w:hAnsi="Times New Roman" w:cs="Times New Roman"/>
          <w:sz w:val="24"/>
          <w:szCs w:val="24"/>
        </w:rPr>
        <w:t xml:space="preserve"> Grada Kaštela.</w:t>
      </w:r>
    </w:p>
    <w:p w14:paraId="49B64FBD" w14:textId="77777777" w:rsidR="002D6132" w:rsidRDefault="002D6132" w:rsidP="00E43E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DE4AB" w14:textId="77777777" w:rsidR="002D6132" w:rsidRDefault="002D6132" w:rsidP="00E43E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5A3F" w14:textId="77777777" w:rsidR="002D6132" w:rsidRDefault="002D6132" w:rsidP="00E43E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512E7" w14:textId="77777777" w:rsidR="002D6132" w:rsidRDefault="002D6132" w:rsidP="00E43E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3170A" w14:textId="77777777" w:rsidR="002D6132" w:rsidRDefault="002D6132" w:rsidP="00E43E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79C7F" w14:textId="77777777" w:rsidR="009876C1" w:rsidRPr="00F045E9" w:rsidRDefault="009876C1" w:rsidP="009876C1">
      <w:pPr>
        <w:rPr>
          <w:sz w:val="24"/>
          <w:szCs w:val="24"/>
        </w:rPr>
      </w:pPr>
      <w:r w:rsidRPr="00F045E9">
        <w:rPr>
          <w:sz w:val="24"/>
          <w:szCs w:val="24"/>
        </w:rPr>
        <w:t>KLASA:</w:t>
      </w:r>
      <w:r>
        <w:rPr>
          <w:sz w:val="24"/>
          <w:szCs w:val="24"/>
        </w:rPr>
        <w:t xml:space="preserve"> 620-01/24-01/</w:t>
      </w:r>
      <w:r w:rsidR="00611437">
        <w:rPr>
          <w:sz w:val="24"/>
          <w:szCs w:val="24"/>
        </w:rPr>
        <w:t>46</w:t>
      </w:r>
    </w:p>
    <w:p w14:paraId="514B8103" w14:textId="77777777" w:rsidR="009876C1" w:rsidRPr="00F045E9" w:rsidRDefault="009876C1" w:rsidP="009876C1">
      <w:pPr>
        <w:rPr>
          <w:sz w:val="24"/>
          <w:szCs w:val="24"/>
        </w:rPr>
      </w:pPr>
      <w:r w:rsidRPr="00F045E9">
        <w:rPr>
          <w:sz w:val="24"/>
          <w:szCs w:val="24"/>
        </w:rPr>
        <w:t>URBROJ:</w:t>
      </w:r>
      <w:r w:rsidR="00F75252">
        <w:rPr>
          <w:sz w:val="24"/>
          <w:szCs w:val="24"/>
        </w:rPr>
        <w:t xml:space="preserve"> 2181-4-11-24-7</w:t>
      </w:r>
    </w:p>
    <w:p w14:paraId="58A14354" w14:textId="77777777" w:rsidR="009876C1" w:rsidRPr="00F045E9" w:rsidRDefault="009876C1" w:rsidP="009876C1">
      <w:pPr>
        <w:rPr>
          <w:sz w:val="24"/>
          <w:szCs w:val="24"/>
        </w:rPr>
      </w:pPr>
    </w:p>
    <w:p w14:paraId="3DA0D54B" w14:textId="77777777" w:rsidR="009876C1" w:rsidRPr="00F045E9" w:rsidRDefault="00611437" w:rsidP="009876C1">
      <w:pPr>
        <w:rPr>
          <w:sz w:val="24"/>
          <w:szCs w:val="24"/>
        </w:rPr>
      </w:pPr>
      <w:r>
        <w:rPr>
          <w:sz w:val="24"/>
          <w:szCs w:val="24"/>
        </w:rPr>
        <w:t xml:space="preserve">Kaštel </w:t>
      </w:r>
      <w:proofErr w:type="spellStart"/>
      <w:r>
        <w:rPr>
          <w:sz w:val="24"/>
          <w:szCs w:val="24"/>
        </w:rPr>
        <w:t>Sućurac</w:t>
      </w:r>
      <w:proofErr w:type="spellEnd"/>
      <w:r>
        <w:rPr>
          <w:sz w:val="24"/>
          <w:szCs w:val="24"/>
        </w:rPr>
        <w:t>, 06</w:t>
      </w:r>
      <w:r w:rsidR="009876C1" w:rsidRPr="00F045E9">
        <w:rPr>
          <w:sz w:val="24"/>
          <w:szCs w:val="24"/>
        </w:rPr>
        <w:t xml:space="preserve">. </w:t>
      </w:r>
      <w:proofErr w:type="spellStart"/>
      <w:r w:rsidR="0019127D">
        <w:rPr>
          <w:sz w:val="24"/>
          <w:szCs w:val="24"/>
        </w:rPr>
        <w:t>ožuj</w:t>
      </w:r>
      <w:r>
        <w:rPr>
          <w:sz w:val="24"/>
          <w:szCs w:val="24"/>
        </w:rPr>
        <w:t>k</w:t>
      </w:r>
      <w:r w:rsidR="0019127D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2024</w:t>
      </w:r>
      <w:r w:rsidR="009876C1" w:rsidRPr="00F045E9">
        <w:rPr>
          <w:sz w:val="24"/>
          <w:szCs w:val="24"/>
        </w:rPr>
        <w:t xml:space="preserve">. </w:t>
      </w:r>
      <w:proofErr w:type="spellStart"/>
      <w:r w:rsidR="009876C1" w:rsidRPr="00F045E9">
        <w:rPr>
          <w:sz w:val="24"/>
          <w:szCs w:val="24"/>
        </w:rPr>
        <w:t>godine</w:t>
      </w:r>
      <w:proofErr w:type="spellEnd"/>
    </w:p>
    <w:p w14:paraId="5E2367AD" w14:textId="77777777" w:rsidR="009876C1" w:rsidRDefault="009876C1" w:rsidP="009876C1"/>
    <w:p w14:paraId="0F4D31FD" w14:textId="77777777" w:rsidR="002D6132" w:rsidRDefault="002D6132" w:rsidP="00E43E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37E18" w14:textId="77777777" w:rsidR="002D6132" w:rsidRDefault="002D6132" w:rsidP="002D613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28927A1" w14:textId="77777777" w:rsidR="002D6132" w:rsidRPr="00E43EDD" w:rsidRDefault="002D6132" w:rsidP="002D61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Ivica Brkić</w:t>
      </w:r>
    </w:p>
    <w:p w14:paraId="32C1F4DA" w14:textId="77777777" w:rsidR="00424660" w:rsidRDefault="00424660" w:rsidP="00F857C8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5DB0CDC" w14:textId="77777777" w:rsidR="00424660" w:rsidRDefault="00424660" w:rsidP="00F857C8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F894091" w14:textId="77777777" w:rsidR="00424660" w:rsidRDefault="00424660" w:rsidP="00F857C8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F7EE30D" w14:textId="77777777" w:rsidR="00424660" w:rsidRPr="00424660" w:rsidRDefault="00424660" w:rsidP="004246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4660" w:rsidRPr="00424660" w:rsidSect="00B71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E377FBD"/>
    <w:multiLevelType w:val="hybridMultilevel"/>
    <w:tmpl w:val="18CCB0F6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72171"/>
    <w:multiLevelType w:val="hybridMultilevel"/>
    <w:tmpl w:val="75547F22"/>
    <w:lvl w:ilvl="0" w:tplc="FA16B0F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214A65"/>
    <w:multiLevelType w:val="hybridMultilevel"/>
    <w:tmpl w:val="CB08A65E"/>
    <w:lvl w:ilvl="0" w:tplc="3C8E5E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995FDC"/>
    <w:multiLevelType w:val="hybridMultilevel"/>
    <w:tmpl w:val="94D8BFC2"/>
    <w:lvl w:ilvl="0" w:tplc="156E72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0201174">
    <w:abstractNumId w:val="3"/>
  </w:num>
  <w:num w:numId="2" w16cid:durableId="91165026">
    <w:abstractNumId w:val="2"/>
  </w:num>
  <w:num w:numId="3" w16cid:durableId="1714378961">
    <w:abstractNumId w:val="1"/>
  </w:num>
  <w:num w:numId="4" w16cid:durableId="1431511957">
    <w:abstractNumId w:val="4"/>
  </w:num>
  <w:num w:numId="5" w16cid:durableId="6252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E8"/>
    <w:rsid w:val="000029B2"/>
    <w:rsid w:val="00003F07"/>
    <w:rsid w:val="00007F9D"/>
    <w:rsid w:val="00013286"/>
    <w:rsid w:val="00015BB7"/>
    <w:rsid w:val="000162E1"/>
    <w:rsid w:val="000178F1"/>
    <w:rsid w:val="00024CBA"/>
    <w:rsid w:val="00026A40"/>
    <w:rsid w:val="00026B64"/>
    <w:rsid w:val="0003786E"/>
    <w:rsid w:val="00063F59"/>
    <w:rsid w:val="000640BD"/>
    <w:rsid w:val="00067831"/>
    <w:rsid w:val="00070580"/>
    <w:rsid w:val="000705A7"/>
    <w:rsid w:val="00075C0F"/>
    <w:rsid w:val="00076EE2"/>
    <w:rsid w:val="0009683C"/>
    <w:rsid w:val="00096F52"/>
    <w:rsid w:val="000B7442"/>
    <w:rsid w:val="000C0C6D"/>
    <w:rsid w:val="000C0E9F"/>
    <w:rsid w:val="000C4B11"/>
    <w:rsid w:val="000E77E6"/>
    <w:rsid w:val="000F1CAD"/>
    <w:rsid w:val="001052F8"/>
    <w:rsid w:val="0011157A"/>
    <w:rsid w:val="00111F77"/>
    <w:rsid w:val="001231EC"/>
    <w:rsid w:val="00124927"/>
    <w:rsid w:val="00125E54"/>
    <w:rsid w:val="00141C07"/>
    <w:rsid w:val="00150E30"/>
    <w:rsid w:val="0015389D"/>
    <w:rsid w:val="00156286"/>
    <w:rsid w:val="00163A72"/>
    <w:rsid w:val="00164BC1"/>
    <w:rsid w:val="001712F0"/>
    <w:rsid w:val="00175776"/>
    <w:rsid w:val="001757FE"/>
    <w:rsid w:val="00182B4D"/>
    <w:rsid w:val="001838A4"/>
    <w:rsid w:val="001842E7"/>
    <w:rsid w:val="0019127D"/>
    <w:rsid w:val="0019254E"/>
    <w:rsid w:val="0019655F"/>
    <w:rsid w:val="00197DDE"/>
    <w:rsid w:val="001A0111"/>
    <w:rsid w:val="001A5959"/>
    <w:rsid w:val="001B0C6E"/>
    <w:rsid w:val="001C11AA"/>
    <w:rsid w:val="001C3A59"/>
    <w:rsid w:val="001D0532"/>
    <w:rsid w:val="001E11A8"/>
    <w:rsid w:val="001E2111"/>
    <w:rsid w:val="001F71DB"/>
    <w:rsid w:val="0021781F"/>
    <w:rsid w:val="00231BC3"/>
    <w:rsid w:val="00232D67"/>
    <w:rsid w:val="00236326"/>
    <w:rsid w:val="00237C3A"/>
    <w:rsid w:val="00247D29"/>
    <w:rsid w:val="00250FA7"/>
    <w:rsid w:val="00254B08"/>
    <w:rsid w:val="002562DE"/>
    <w:rsid w:val="00267AC2"/>
    <w:rsid w:val="00267B86"/>
    <w:rsid w:val="00271BD7"/>
    <w:rsid w:val="0027307B"/>
    <w:rsid w:val="00274935"/>
    <w:rsid w:val="002766E3"/>
    <w:rsid w:val="002B6495"/>
    <w:rsid w:val="002D2AD7"/>
    <w:rsid w:val="002D4881"/>
    <w:rsid w:val="002D6132"/>
    <w:rsid w:val="002E079E"/>
    <w:rsid w:val="002E0FCC"/>
    <w:rsid w:val="002E17EC"/>
    <w:rsid w:val="002E3C06"/>
    <w:rsid w:val="002E4E1B"/>
    <w:rsid w:val="002E50B6"/>
    <w:rsid w:val="002F1D1D"/>
    <w:rsid w:val="003064C3"/>
    <w:rsid w:val="00322B7E"/>
    <w:rsid w:val="003302D0"/>
    <w:rsid w:val="00331FB8"/>
    <w:rsid w:val="0033645B"/>
    <w:rsid w:val="003411D5"/>
    <w:rsid w:val="003567FA"/>
    <w:rsid w:val="0036566C"/>
    <w:rsid w:val="0038499D"/>
    <w:rsid w:val="00385329"/>
    <w:rsid w:val="0039075F"/>
    <w:rsid w:val="00396342"/>
    <w:rsid w:val="003A0E6D"/>
    <w:rsid w:val="003A1B63"/>
    <w:rsid w:val="003A72A9"/>
    <w:rsid w:val="003B2138"/>
    <w:rsid w:val="003B7C76"/>
    <w:rsid w:val="003C2EB5"/>
    <w:rsid w:val="003D01AA"/>
    <w:rsid w:val="003D116F"/>
    <w:rsid w:val="003D515F"/>
    <w:rsid w:val="003E490F"/>
    <w:rsid w:val="003E4D37"/>
    <w:rsid w:val="003E6593"/>
    <w:rsid w:val="003E7C33"/>
    <w:rsid w:val="0040293F"/>
    <w:rsid w:val="00402EC8"/>
    <w:rsid w:val="00405422"/>
    <w:rsid w:val="00412678"/>
    <w:rsid w:val="00412ED3"/>
    <w:rsid w:val="00424660"/>
    <w:rsid w:val="00442E03"/>
    <w:rsid w:val="0044535A"/>
    <w:rsid w:val="00445CF0"/>
    <w:rsid w:val="0045208D"/>
    <w:rsid w:val="00452267"/>
    <w:rsid w:val="0045388F"/>
    <w:rsid w:val="00457532"/>
    <w:rsid w:val="00472D68"/>
    <w:rsid w:val="00474749"/>
    <w:rsid w:val="004875E7"/>
    <w:rsid w:val="00497066"/>
    <w:rsid w:val="004B0E54"/>
    <w:rsid w:val="004B1B31"/>
    <w:rsid w:val="004D4C6F"/>
    <w:rsid w:val="004E39E6"/>
    <w:rsid w:val="004E52EC"/>
    <w:rsid w:val="004F4547"/>
    <w:rsid w:val="004F544F"/>
    <w:rsid w:val="005046F8"/>
    <w:rsid w:val="005055A2"/>
    <w:rsid w:val="00510CC3"/>
    <w:rsid w:val="0051347F"/>
    <w:rsid w:val="005173F5"/>
    <w:rsid w:val="00524E35"/>
    <w:rsid w:val="00531D48"/>
    <w:rsid w:val="00532A8B"/>
    <w:rsid w:val="005521EA"/>
    <w:rsid w:val="005536B4"/>
    <w:rsid w:val="00565C30"/>
    <w:rsid w:val="0057733C"/>
    <w:rsid w:val="0058032D"/>
    <w:rsid w:val="00580338"/>
    <w:rsid w:val="00583BFF"/>
    <w:rsid w:val="005921D7"/>
    <w:rsid w:val="00594C6B"/>
    <w:rsid w:val="005B6757"/>
    <w:rsid w:val="005B7D93"/>
    <w:rsid w:val="005C6EC7"/>
    <w:rsid w:val="005D30E8"/>
    <w:rsid w:val="005D4368"/>
    <w:rsid w:val="005D6CA4"/>
    <w:rsid w:val="005D7257"/>
    <w:rsid w:val="005E7EA5"/>
    <w:rsid w:val="005F10C9"/>
    <w:rsid w:val="005F7ABD"/>
    <w:rsid w:val="006009F4"/>
    <w:rsid w:val="00611437"/>
    <w:rsid w:val="0061381F"/>
    <w:rsid w:val="00620E3C"/>
    <w:rsid w:val="00621A66"/>
    <w:rsid w:val="00627C20"/>
    <w:rsid w:val="006343EA"/>
    <w:rsid w:val="0063754C"/>
    <w:rsid w:val="006538AB"/>
    <w:rsid w:val="00654A72"/>
    <w:rsid w:val="006666E4"/>
    <w:rsid w:val="00680EC2"/>
    <w:rsid w:val="00683A81"/>
    <w:rsid w:val="006848D7"/>
    <w:rsid w:val="00686525"/>
    <w:rsid w:val="006A38CD"/>
    <w:rsid w:val="006A6803"/>
    <w:rsid w:val="006B2829"/>
    <w:rsid w:val="006B4D53"/>
    <w:rsid w:val="006C1AF9"/>
    <w:rsid w:val="006C69A6"/>
    <w:rsid w:val="006C6F69"/>
    <w:rsid w:val="006D06EF"/>
    <w:rsid w:val="006E3157"/>
    <w:rsid w:val="006E6BFF"/>
    <w:rsid w:val="00700DD2"/>
    <w:rsid w:val="007014E0"/>
    <w:rsid w:val="00704508"/>
    <w:rsid w:val="0071571B"/>
    <w:rsid w:val="00716B22"/>
    <w:rsid w:val="00721FEC"/>
    <w:rsid w:val="007266D0"/>
    <w:rsid w:val="00727781"/>
    <w:rsid w:val="00727DAE"/>
    <w:rsid w:val="00733FE9"/>
    <w:rsid w:val="00735D47"/>
    <w:rsid w:val="00735D5F"/>
    <w:rsid w:val="007365CC"/>
    <w:rsid w:val="00745244"/>
    <w:rsid w:val="00752726"/>
    <w:rsid w:val="00754C08"/>
    <w:rsid w:val="007624BC"/>
    <w:rsid w:val="00773591"/>
    <w:rsid w:val="00781CDF"/>
    <w:rsid w:val="00793AB5"/>
    <w:rsid w:val="007A1D1E"/>
    <w:rsid w:val="007B0DF4"/>
    <w:rsid w:val="007B20F0"/>
    <w:rsid w:val="007C3A57"/>
    <w:rsid w:val="007C5613"/>
    <w:rsid w:val="007C572D"/>
    <w:rsid w:val="007E218C"/>
    <w:rsid w:val="007E703F"/>
    <w:rsid w:val="007E7E4D"/>
    <w:rsid w:val="00821629"/>
    <w:rsid w:val="00830B12"/>
    <w:rsid w:val="00841A21"/>
    <w:rsid w:val="00846414"/>
    <w:rsid w:val="0084724D"/>
    <w:rsid w:val="00862080"/>
    <w:rsid w:val="00866888"/>
    <w:rsid w:val="00874112"/>
    <w:rsid w:val="0088215A"/>
    <w:rsid w:val="0088517B"/>
    <w:rsid w:val="008855FC"/>
    <w:rsid w:val="008A1C2E"/>
    <w:rsid w:val="008A468F"/>
    <w:rsid w:val="008A6A80"/>
    <w:rsid w:val="008A6F13"/>
    <w:rsid w:val="008A7D79"/>
    <w:rsid w:val="008B61B5"/>
    <w:rsid w:val="008B7C01"/>
    <w:rsid w:val="008C2852"/>
    <w:rsid w:val="008D12EA"/>
    <w:rsid w:val="008D381A"/>
    <w:rsid w:val="008D3F93"/>
    <w:rsid w:val="008D639E"/>
    <w:rsid w:val="008D7155"/>
    <w:rsid w:val="008E185A"/>
    <w:rsid w:val="008E3F84"/>
    <w:rsid w:val="008F60E4"/>
    <w:rsid w:val="0090212A"/>
    <w:rsid w:val="00902EB4"/>
    <w:rsid w:val="00903F00"/>
    <w:rsid w:val="00910CE4"/>
    <w:rsid w:val="009134F4"/>
    <w:rsid w:val="0091602D"/>
    <w:rsid w:val="00920233"/>
    <w:rsid w:val="00920ECD"/>
    <w:rsid w:val="0093145F"/>
    <w:rsid w:val="00931771"/>
    <w:rsid w:val="00941683"/>
    <w:rsid w:val="009425F6"/>
    <w:rsid w:val="0095607C"/>
    <w:rsid w:val="00960C64"/>
    <w:rsid w:val="0096545E"/>
    <w:rsid w:val="00973C07"/>
    <w:rsid w:val="00982EAC"/>
    <w:rsid w:val="009876C1"/>
    <w:rsid w:val="009877B9"/>
    <w:rsid w:val="009A117D"/>
    <w:rsid w:val="009B4B41"/>
    <w:rsid w:val="009B6A81"/>
    <w:rsid w:val="009B7933"/>
    <w:rsid w:val="009C2F9B"/>
    <w:rsid w:val="009C6061"/>
    <w:rsid w:val="009D0A2C"/>
    <w:rsid w:val="009D5052"/>
    <w:rsid w:val="009D5672"/>
    <w:rsid w:val="009D6B54"/>
    <w:rsid w:val="009E14E8"/>
    <w:rsid w:val="00A04F37"/>
    <w:rsid w:val="00A12D3A"/>
    <w:rsid w:val="00A1458B"/>
    <w:rsid w:val="00A27557"/>
    <w:rsid w:val="00A31656"/>
    <w:rsid w:val="00A348E0"/>
    <w:rsid w:val="00A4141B"/>
    <w:rsid w:val="00A45982"/>
    <w:rsid w:val="00A53304"/>
    <w:rsid w:val="00A62AB6"/>
    <w:rsid w:val="00A63472"/>
    <w:rsid w:val="00A711D9"/>
    <w:rsid w:val="00A81664"/>
    <w:rsid w:val="00A851E8"/>
    <w:rsid w:val="00A8520E"/>
    <w:rsid w:val="00AB3896"/>
    <w:rsid w:val="00AB64AE"/>
    <w:rsid w:val="00AC3890"/>
    <w:rsid w:val="00AD23D0"/>
    <w:rsid w:val="00AD6B6A"/>
    <w:rsid w:val="00AE0A8D"/>
    <w:rsid w:val="00AE7FCB"/>
    <w:rsid w:val="00AF2C68"/>
    <w:rsid w:val="00B010CF"/>
    <w:rsid w:val="00B01775"/>
    <w:rsid w:val="00B023D8"/>
    <w:rsid w:val="00B15877"/>
    <w:rsid w:val="00B1684F"/>
    <w:rsid w:val="00B22B4D"/>
    <w:rsid w:val="00B30DDA"/>
    <w:rsid w:val="00B30F7A"/>
    <w:rsid w:val="00B37B94"/>
    <w:rsid w:val="00B4466A"/>
    <w:rsid w:val="00B44BB4"/>
    <w:rsid w:val="00B46D8D"/>
    <w:rsid w:val="00B64A27"/>
    <w:rsid w:val="00B70A59"/>
    <w:rsid w:val="00B71363"/>
    <w:rsid w:val="00B853D2"/>
    <w:rsid w:val="00BA1CCD"/>
    <w:rsid w:val="00BB7DEF"/>
    <w:rsid w:val="00BC40BD"/>
    <w:rsid w:val="00BD07A9"/>
    <w:rsid w:val="00BD24AC"/>
    <w:rsid w:val="00BE69B5"/>
    <w:rsid w:val="00BF76F2"/>
    <w:rsid w:val="00C05A8C"/>
    <w:rsid w:val="00C072B7"/>
    <w:rsid w:val="00C07CC8"/>
    <w:rsid w:val="00C1590B"/>
    <w:rsid w:val="00C25F9D"/>
    <w:rsid w:val="00C27C7A"/>
    <w:rsid w:val="00C36357"/>
    <w:rsid w:val="00C42D43"/>
    <w:rsid w:val="00C45113"/>
    <w:rsid w:val="00C45A66"/>
    <w:rsid w:val="00C500BC"/>
    <w:rsid w:val="00C55B6C"/>
    <w:rsid w:val="00C60C9B"/>
    <w:rsid w:val="00C7091E"/>
    <w:rsid w:val="00C71120"/>
    <w:rsid w:val="00C74ADC"/>
    <w:rsid w:val="00C80639"/>
    <w:rsid w:val="00C84734"/>
    <w:rsid w:val="00C857E8"/>
    <w:rsid w:val="00C940DE"/>
    <w:rsid w:val="00CA78EB"/>
    <w:rsid w:val="00CB0667"/>
    <w:rsid w:val="00CB5089"/>
    <w:rsid w:val="00CB5CC5"/>
    <w:rsid w:val="00CC1DEA"/>
    <w:rsid w:val="00CC676D"/>
    <w:rsid w:val="00CE3886"/>
    <w:rsid w:val="00CE55E0"/>
    <w:rsid w:val="00CE5E5B"/>
    <w:rsid w:val="00CE7696"/>
    <w:rsid w:val="00CF3135"/>
    <w:rsid w:val="00CF5F56"/>
    <w:rsid w:val="00D0344E"/>
    <w:rsid w:val="00D05D70"/>
    <w:rsid w:val="00D06778"/>
    <w:rsid w:val="00D1190B"/>
    <w:rsid w:val="00D17899"/>
    <w:rsid w:val="00D25381"/>
    <w:rsid w:val="00D31568"/>
    <w:rsid w:val="00D31DAB"/>
    <w:rsid w:val="00D37C51"/>
    <w:rsid w:val="00D37D58"/>
    <w:rsid w:val="00D44FD3"/>
    <w:rsid w:val="00D47B99"/>
    <w:rsid w:val="00D5399A"/>
    <w:rsid w:val="00D53DD3"/>
    <w:rsid w:val="00D53FC9"/>
    <w:rsid w:val="00D60374"/>
    <w:rsid w:val="00D8049D"/>
    <w:rsid w:val="00D82EA4"/>
    <w:rsid w:val="00D84079"/>
    <w:rsid w:val="00D919B9"/>
    <w:rsid w:val="00D94F4C"/>
    <w:rsid w:val="00D963BA"/>
    <w:rsid w:val="00D972B6"/>
    <w:rsid w:val="00DA335F"/>
    <w:rsid w:val="00DA3A44"/>
    <w:rsid w:val="00DA3F30"/>
    <w:rsid w:val="00DB47E0"/>
    <w:rsid w:val="00DB4DAB"/>
    <w:rsid w:val="00DB5CF8"/>
    <w:rsid w:val="00DB7186"/>
    <w:rsid w:val="00DC13C8"/>
    <w:rsid w:val="00DD1BDE"/>
    <w:rsid w:val="00DD2C78"/>
    <w:rsid w:val="00DE1D05"/>
    <w:rsid w:val="00DE5FFE"/>
    <w:rsid w:val="00DF0395"/>
    <w:rsid w:val="00E11336"/>
    <w:rsid w:val="00E25C74"/>
    <w:rsid w:val="00E26803"/>
    <w:rsid w:val="00E26827"/>
    <w:rsid w:val="00E32120"/>
    <w:rsid w:val="00E32F6C"/>
    <w:rsid w:val="00E43EDD"/>
    <w:rsid w:val="00E61D2E"/>
    <w:rsid w:val="00E67028"/>
    <w:rsid w:val="00E708EC"/>
    <w:rsid w:val="00E7249D"/>
    <w:rsid w:val="00E77BE5"/>
    <w:rsid w:val="00E80777"/>
    <w:rsid w:val="00E92659"/>
    <w:rsid w:val="00EA2B04"/>
    <w:rsid w:val="00EB7D30"/>
    <w:rsid w:val="00EC6394"/>
    <w:rsid w:val="00ED45EC"/>
    <w:rsid w:val="00ED5EB0"/>
    <w:rsid w:val="00EE1998"/>
    <w:rsid w:val="00F045E9"/>
    <w:rsid w:val="00F07568"/>
    <w:rsid w:val="00F131E5"/>
    <w:rsid w:val="00F2277C"/>
    <w:rsid w:val="00F324C4"/>
    <w:rsid w:val="00F330C9"/>
    <w:rsid w:val="00F340A6"/>
    <w:rsid w:val="00F40A5D"/>
    <w:rsid w:val="00F42164"/>
    <w:rsid w:val="00F461AE"/>
    <w:rsid w:val="00F51F3C"/>
    <w:rsid w:val="00F522E1"/>
    <w:rsid w:val="00F61914"/>
    <w:rsid w:val="00F67D19"/>
    <w:rsid w:val="00F741FA"/>
    <w:rsid w:val="00F75252"/>
    <w:rsid w:val="00F823F3"/>
    <w:rsid w:val="00F857C8"/>
    <w:rsid w:val="00F85E2D"/>
    <w:rsid w:val="00F96023"/>
    <w:rsid w:val="00FB2D24"/>
    <w:rsid w:val="00FB43D3"/>
    <w:rsid w:val="00FB613C"/>
    <w:rsid w:val="00FC5653"/>
    <w:rsid w:val="00FD076C"/>
    <w:rsid w:val="00FE7BC0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4984"/>
  <w15:chartTrackingRefBased/>
  <w15:docId w15:val="{E3BB4EF9-87D8-4DCF-9116-C604CB44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61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3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0C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2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Ina Dukan</cp:lastModifiedBy>
  <cp:revision>2</cp:revision>
  <cp:lastPrinted>2024-03-05T12:37:00Z</cp:lastPrinted>
  <dcterms:created xsi:type="dcterms:W3CDTF">2024-05-21T10:54:00Z</dcterms:created>
  <dcterms:modified xsi:type="dcterms:W3CDTF">2024-05-21T10:54:00Z</dcterms:modified>
</cp:coreProperties>
</file>